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103F4" w14:textId="77777777" w:rsidR="001A017F" w:rsidRDefault="001A017F" w:rsidP="001A017F">
      <w:pPr>
        <w:shd w:val="clear" w:color="auto" w:fill="FFFFFF"/>
        <w:rPr>
          <w:rFonts w:ascii="Simplified Arabic" w:hAnsi="Simplified Arabic" w:cs="Simplified Arabic"/>
          <w:b/>
          <w:bCs/>
          <w:sz w:val="44"/>
          <w:szCs w:val="44"/>
          <w:rtl/>
        </w:rPr>
      </w:pPr>
      <w:r>
        <w:rPr>
          <w:noProof/>
        </w:rPr>
        <w:drawing>
          <wp:anchor distT="48768" distB="861060" distL="187452" distR="176784" simplePos="0" relativeHeight="251662336" behindDoc="0" locked="0" layoutInCell="1" allowOverlap="1" wp14:anchorId="3C16D162" wp14:editId="526B644F">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6AB1933C" w14:textId="77777777" w:rsidR="001A017F" w:rsidRDefault="001A017F" w:rsidP="001A017F"/>
    <w:p w14:paraId="396A5EB5" w14:textId="77777777" w:rsidR="001A017F" w:rsidRDefault="001A017F" w:rsidP="001A017F"/>
    <w:p w14:paraId="40C00D89" w14:textId="77777777" w:rsidR="001A017F" w:rsidRPr="00944B35" w:rsidRDefault="001A017F" w:rsidP="001A017F">
      <w:pPr>
        <w:pStyle w:val="MediumGrid21"/>
        <w:jc w:val="left"/>
        <w:rPr>
          <w:rFonts w:ascii="AGA Arabesque" w:hAnsi="AGA Arabesque" w:cs="Aharoni"/>
          <w:b/>
          <w:bCs/>
          <w:sz w:val="30"/>
          <w:szCs w:val="28"/>
        </w:rPr>
      </w:pPr>
      <w:r w:rsidRPr="00944B35">
        <w:rPr>
          <w:rFonts w:ascii="Times New Roman" w:hAnsi="Times New Roman" w:cs="Times New Roman" w:hint="cs"/>
          <w:b/>
          <w:bCs/>
          <w:sz w:val="28"/>
          <w:szCs w:val="28"/>
        </w:rPr>
        <w:t>Ministry of Higher Education and Scientific Research</w:t>
      </w:r>
    </w:p>
    <w:p w14:paraId="22D41B0F" w14:textId="77777777" w:rsidR="001A017F" w:rsidRPr="00944B35" w:rsidRDefault="001A017F" w:rsidP="001A017F">
      <w:pPr>
        <w:pStyle w:val="MediumGrid21"/>
        <w:jc w:val="left"/>
        <w:rPr>
          <w:rFonts w:ascii="AGA Arabesque" w:hAnsi="AGA Arabesque" w:cs="Times New Roman"/>
          <w:b/>
          <w:bCs/>
          <w:sz w:val="30"/>
          <w:szCs w:val="28"/>
          <w:rtl/>
        </w:rPr>
      </w:pPr>
      <w:r w:rsidRPr="00944B35">
        <w:rPr>
          <w:rFonts w:ascii="Times New Roman" w:hAnsi="Times New Roman" w:cs="Times New Roman" w:hint="cs"/>
          <w:b/>
          <w:bCs/>
          <w:sz w:val="28"/>
          <w:szCs w:val="28"/>
        </w:rPr>
        <w:t xml:space="preserve">Scientific Supervision and </w:t>
      </w:r>
      <w:r>
        <w:rPr>
          <w:rFonts w:ascii="Times New Roman" w:hAnsi="Times New Roman" w:cs="Times New Roman"/>
          <w:b/>
          <w:bCs/>
          <w:sz w:val="28"/>
          <w:szCs w:val="28"/>
        </w:rPr>
        <w:t xml:space="preserve">Scientific Evaluation Apparatus </w:t>
      </w:r>
    </w:p>
    <w:p w14:paraId="3E1EE391" w14:textId="77777777" w:rsidR="001A017F" w:rsidRPr="00944B35" w:rsidRDefault="001A017F" w:rsidP="001A017F">
      <w:pPr>
        <w:pStyle w:val="MediumGrid21"/>
        <w:jc w:val="left"/>
        <w:rPr>
          <w:rFonts w:ascii="AGA Arabesque" w:hAnsi="AGA Arabesque" w:cs="Times New Roman"/>
          <w:b/>
          <w:bCs/>
          <w:sz w:val="30"/>
          <w:szCs w:val="28"/>
          <w:rtl/>
          <w:lang w:bidi="ar-IQ"/>
        </w:rPr>
      </w:pPr>
      <w:r>
        <w:rPr>
          <w:rFonts w:ascii="Times New Roman" w:hAnsi="Times New Roman" w:cs="Times New Roman"/>
          <w:b/>
          <w:sz w:val="28"/>
          <w:szCs w:val="28"/>
        </w:rPr>
        <w:t>Directorate</w:t>
      </w:r>
      <w:r w:rsidRPr="00944B35">
        <w:rPr>
          <w:rFonts w:ascii="Times New Roman" w:hAnsi="Times New Roman" w:cs="Times New Roman" w:hint="cs"/>
          <w:b/>
          <w:sz w:val="28"/>
          <w:szCs w:val="28"/>
        </w:rPr>
        <w:t xml:space="preserve"> of Quality Assurance and Academic Accreditation</w:t>
      </w:r>
    </w:p>
    <w:p w14:paraId="420D18B4" w14:textId="77777777" w:rsidR="001A017F" w:rsidRPr="003F759D" w:rsidRDefault="001A017F" w:rsidP="001A017F">
      <w:pPr>
        <w:pStyle w:val="MediumGrid21"/>
        <w:jc w:val="left"/>
        <w:rPr>
          <w:rFonts w:ascii="AGA Arabesque" w:hAnsi="AGA Arabesque" w:cs="Times New Roman"/>
          <w:b/>
          <w:bCs/>
          <w:sz w:val="32"/>
          <w:rtl/>
          <w:lang w:bidi="ar-IQ"/>
        </w:rPr>
      </w:pPr>
      <w:r w:rsidRPr="00944B35">
        <w:rPr>
          <w:rFonts w:ascii="Times New Roman" w:hAnsi="Times New Roman" w:cs="Times New Roman" w:hint="cs"/>
          <w:b/>
          <w:sz w:val="28"/>
          <w:szCs w:val="28"/>
        </w:rPr>
        <w:t>Accreditation Department</w:t>
      </w:r>
    </w:p>
    <w:p w14:paraId="0B7981DE" w14:textId="77777777" w:rsidR="001A017F" w:rsidRDefault="001A017F" w:rsidP="001A017F">
      <w:pPr>
        <w:rPr>
          <w:rtl/>
          <w:lang w:bidi="ar-IQ"/>
        </w:rPr>
      </w:pPr>
    </w:p>
    <w:p w14:paraId="4F77D845" w14:textId="77777777" w:rsidR="001A017F" w:rsidRDefault="001A017F" w:rsidP="001A017F">
      <w:pPr>
        <w:tabs>
          <w:tab w:val="left" w:pos="4563"/>
        </w:tabs>
        <w:rPr>
          <w:rFonts w:ascii="Simplified Arabic" w:hAnsi="Simplified Arabic" w:cs="Simplified Arabic"/>
          <w:b/>
          <w:bCs/>
          <w:sz w:val="52"/>
          <w:szCs w:val="52"/>
          <w:rtl/>
          <w:lang w:bidi="ar-IQ"/>
        </w:rPr>
      </w:pPr>
    </w:p>
    <w:p w14:paraId="43B0B8DE" w14:textId="77777777" w:rsidR="001A017F" w:rsidRPr="00D22621" w:rsidRDefault="001A017F" w:rsidP="001A017F">
      <w:pPr>
        <w:tabs>
          <w:tab w:val="left" w:pos="4563"/>
        </w:tabs>
        <w:rPr>
          <w:rFonts w:ascii="Simplified Arabic" w:hAnsi="Simplified Arabic" w:cs="Simplified Arabic"/>
          <w:b/>
          <w:bCs/>
          <w:color w:val="FFFFFF"/>
          <w:sz w:val="72"/>
          <w:szCs w:val="72"/>
          <w:rtl/>
          <w:lang w:bidi="ar-IQ"/>
        </w:rPr>
      </w:pPr>
      <w:r>
        <w:rPr>
          <w:rFonts w:ascii="Simplified Arabic" w:hAnsi="Simplified Arabic" w:cs="Simplified Arabic"/>
          <w:b/>
          <w:bCs/>
          <w:noProof/>
          <w:color w:val="FFFFFF"/>
          <w:sz w:val="72"/>
          <w:szCs w:val="72"/>
        </w:rPr>
        <mc:AlternateContent>
          <mc:Choice Requires="wps">
            <w:drawing>
              <wp:anchor distT="0" distB="0" distL="114300" distR="114300" simplePos="0" relativeHeight="251660288" behindDoc="0" locked="0" layoutInCell="1" allowOverlap="1" wp14:anchorId="7CF3FE04" wp14:editId="3764DF0F">
                <wp:simplePos x="0" y="0"/>
                <wp:positionH relativeFrom="column">
                  <wp:posOffset>601133</wp:posOffset>
                </wp:positionH>
                <wp:positionV relativeFrom="paragraph">
                  <wp:posOffset>880533</wp:posOffset>
                </wp:positionV>
                <wp:extent cx="4550410" cy="4411134"/>
                <wp:effectExtent l="19050" t="19050" r="40640" b="66040"/>
                <wp:wrapNone/>
                <wp:docPr id="7740998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4411134"/>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225898F2" w14:textId="77777777" w:rsidR="00AC157D" w:rsidRDefault="00AC157D" w:rsidP="001A017F">
                            <w:pPr>
                              <w:jc w:val="center"/>
                              <w:rPr>
                                <w:b/>
                                <w:bCs/>
                                <w:sz w:val="72"/>
                                <w:szCs w:val="72"/>
                                <w:lang w:bidi="ar-IQ"/>
                              </w:rPr>
                            </w:pPr>
                            <w:r w:rsidRPr="00BE4995">
                              <w:rPr>
                                <w:b/>
                                <w:sz w:val="72"/>
                                <w:szCs w:val="72"/>
                              </w:rPr>
                              <w:t>Academic Program and Course Description Guide</w:t>
                            </w:r>
                            <w:r>
                              <w:rPr>
                                <w:b/>
                                <w:bCs/>
                                <w:sz w:val="72"/>
                                <w:szCs w:val="72"/>
                                <w:lang w:bidi="ar-IQ"/>
                              </w:rPr>
                              <w:t xml:space="preserve"> for </w:t>
                            </w:r>
                          </w:p>
                          <w:p w14:paraId="3BF02DD1" w14:textId="77777777" w:rsidR="00AC157D" w:rsidRPr="00143752" w:rsidRDefault="00AC157D" w:rsidP="001A017F">
                            <w:pPr>
                              <w:jc w:val="center"/>
                              <w:rPr>
                                <w:b/>
                                <w:sz w:val="72"/>
                                <w:szCs w:val="72"/>
                                <w:rtl/>
                              </w:rPr>
                            </w:pPr>
                            <w:r w:rsidRPr="00143752">
                              <w:rPr>
                                <w:b/>
                                <w:sz w:val="72"/>
                                <w:szCs w:val="72"/>
                              </w:rPr>
                              <w:t>Intelligent Medical Systems Department</w:t>
                            </w:r>
                          </w:p>
                          <w:p w14:paraId="081A83B8" w14:textId="77777777" w:rsidR="00AC157D" w:rsidRPr="00143752" w:rsidRDefault="00AC157D" w:rsidP="001A017F">
                            <w:pPr>
                              <w:jc w:val="center"/>
                              <w:rPr>
                                <w:b/>
                                <w:sz w:val="72"/>
                                <w:szCs w:val="72"/>
                                <w:rtl/>
                              </w:rPr>
                            </w:pPr>
                          </w:p>
                          <w:p w14:paraId="7C3BE6AF" w14:textId="77777777" w:rsidR="00AC157D" w:rsidRDefault="00AC157D" w:rsidP="001A017F">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F3FE04" id="AutoShape 20" o:spid="_x0000_s1026" style="position:absolute;margin-left:47.35pt;margin-top:69.35pt;width:358.3pt;height:3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" fillcolor="#5b9bd5" strokecolor="#f2f2f2" strokeweight="3pt">
                <v:shadow on="t" color="#1f4d78" opacity=".5" offset="1pt"/>
                <v:textbox>
                  <w:txbxContent>
                    <w:p w14:paraId="225898F2" w14:textId="77777777" w:rsidR="00AC157D" w:rsidRDefault="00AC157D" w:rsidP="001A017F">
                      <w:pPr>
                        <w:jc w:val="center"/>
                        <w:rPr>
                          <w:b/>
                          <w:bCs/>
                          <w:sz w:val="72"/>
                          <w:szCs w:val="72"/>
                          <w:lang w:bidi="ar-IQ"/>
                        </w:rPr>
                      </w:pPr>
                      <w:r w:rsidRPr="00BE4995">
                        <w:rPr>
                          <w:b/>
                          <w:sz w:val="72"/>
                          <w:szCs w:val="72"/>
                        </w:rPr>
                        <w:t>Academic Program and Course Description Guide</w:t>
                      </w:r>
                      <w:r>
                        <w:rPr>
                          <w:b/>
                          <w:bCs/>
                          <w:sz w:val="72"/>
                          <w:szCs w:val="72"/>
                          <w:lang w:bidi="ar-IQ"/>
                        </w:rPr>
                        <w:t xml:space="preserve"> for </w:t>
                      </w:r>
                    </w:p>
                    <w:p w14:paraId="3BF02DD1" w14:textId="77777777" w:rsidR="00AC157D" w:rsidRPr="00143752" w:rsidRDefault="00AC157D" w:rsidP="001A017F">
                      <w:pPr>
                        <w:jc w:val="center"/>
                        <w:rPr>
                          <w:b/>
                          <w:sz w:val="72"/>
                          <w:szCs w:val="72"/>
                          <w:rtl/>
                        </w:rPr>
                      </w:pPr>
                      <w:r w:rsidRPr="00143752">
                        <w:rPr>
                          <w:b/>
                          <w:sz w:val="72"/>
                          <w:szCs w:val="72"/>
                        </w:rPr>
                        <w:t>Intelligent Medical Systems Department</w:t>
                      </w:r>
                    </w:p>
                    <w:p w14:paraId="081A83B8" w14:textId="77777777" w:rsidR="00AC157D" w:rsidRPr="00143752" w:rsidRDefault="00AC157D" w:rsidP="001A017F">
                      <w:pPr>
                        <w:jc w:val="center"/>
                        <w:rPr>
                          <w:b/>
                          <w:sz w:val="72"/>
                          <w:szCs w:val="72"/>
                          <w:rtl/>
                        </w:rPr>
                      </w:pPr>
                    </w:p>
                    <w:p w14:paraId="7C3BE6AF" w14:textId="77777777" w:rsidR="00AC157D" w:rsidRDefault="00AC157D" w:rsidP="001A017F">
                      <w:pPr>
                        <w:rPr>
                          <w:lang w:bidi="ar-IQ"/>
                        </w:rPr>
                      </w:pPr>
                    </w:p>
                  </w:txbxContent>
                </v:textbox>
              </v:roundrect>
            </w:pict>
          </mc:Fallback>
        </mc:AlternateContent>
      </w:r>
      <w:r w:rsidRPr="00D22621">
        <w:rPr>
          <w:rFonts w:ascii="Simplified Arabic" w:hAnsi="Simplified Arabic" w:cs="Simplified Arabic"/>
          <w:b/>
          <w:color w:val="FFFFFF"/>
          <w:sz w:val="72"/>
          <w:szCs w:val="72"/>
        </w:rPr>
        <w:t>and Course Description Guide Academic Program and Course Description Guide</w:t>
      </w:r>
    </w:p>
    <w:p w14:paraId="6DB0E267" w14:textId="77777777" w:rsidR="001A017F" w:rsidRPr="00D268D6" w:rsidRDefault="001A017F" w:rsidP="001A017F">
      <w:pPr>
        <w:rPr>
          <w:rFonts w:ascii="Simplified Arabic" w:hAnsi="Simplified Arabic" w:cs="Simplified Arabic"/>
          <w:sz w:val="72"/>
          <w:szCs w:val="72"/>
          <w:rtl/>
          <w:lang w:bidi="ar-IQ"/>
        </w:rPr>
      </w:pPr>
    </w:p>
    <w:p w14:paraId="35EA8DBE" w14:textId="77777777" w:rsidR="001A017F" w:rsidRDefault="001A017F" w:rsidP="001A017F">
      <w:pPr>
        <w:rPr>
          <w:rFonts w:ascii="Simplified Arabic" w:hAnsi="Simplified Arabic" w:cs="Simplified Arabic"/>
          <w:sz w:val="72"/>
          <w:szCs w:val="72"/>
          <w:rtl/>
          <w:lang w:bidi="ar-IQ"/>
        </w:rPr>
      </w:pPr>
    </w:p>
    <w:p w14:paraId="024C8379" w14:textId="77777777" w:rsidR="001A017F" w:rsidRDefault="001A017F" w:rsidP="001A017F">
      <w:pPr>
        <w:jc w:val="center"/>
        <w:rPr>
          <w:rFonts w:ascii="Simplified Arabic" w:hAnsi="Simplified Arabic" w:cs="Simplified Arabic"/>
          <w:sz w:val="72"/>
          <w:szCs w:val="72"/>
          <w:rtl/>
          <w:lang w:bidi="ar-IQ"/>
        </w:rPr>
      </w:pPr>
    </w:p>
    <w:p w14:paraId="4C5C7D71" w14:textId="77777777" w:rsidR="001A017F" w:rsidRDefault="001A017F" w:rsidP="001A017F">
      <w:pPr>
        <w:jc w:val="center"/>
        <w:rPr>
          <w:rFonts w:ascii="Simplified Arabic" w:hAnsi="Simplified Arabic" w:cs="Simplified Arabic"/>
          <w:b/>
          <w:sz w:val="28"/>
          <w:szCs w:val="28"/>
          <w:lang w:bidi="ar-IQ"/>
        </w:rPr>
      </w:pPr>
    </w:p>
    <w:p w14:paraId="134532A5" w14:textId="77777777" w:rsidR="001A017F" w:rsidRPr="00D268D6" w:rsidRDefault="001A017F" w:rsidP="001A017F">
      <w:pPr>
        <w:jc w:val="center"/>
        <w:rPr>
          <w:rFonts w:ascii="Simplified Arabic" w:hAnsi="Simplified Arabic" w:cs="Simplified Arabic"/>
          <w:b/>
          <w:bCs/>
          <w:sz w:val="28"/>
          <w:szCs w:val="28"/>
          <w:rtl/>
          <w:lang w:bidi="ar-IQ"/>
        </w:rPr>
      </w:pPr>
      <w:r w:rsidRPr="00D268D6">
        <w:rPr>
          <w:rFonts w:ascii="Simplified Arabic" w:hAnsi="Simplified Arabic" w:cs="Simplified Arabic"/>
          <w:b/>
          <w:sz w:val="28"/>
          <w:szCs w:val="28"/>
        </w:rPr>
        <w:t>2024</w:t>
      </w:r>
      <w:r>
        <w:rPr>
          <w:rFonts w:ascii="Simplified Arabic" w:hAnsi="Simplified Arabic" w:cs="Simplified Arabic"/>
          <w:b/>
          <w:sz w:val="28"/>
          <w:szCs w:val="28"/>
        </w:rPr>
        <w:t>-2025</w:t>
      </w:r>
    </w:p>
    <w:p w14:paraId="60B49F35" w14:textId="77777777" w:rsidR="001A017F" w:rsidRDefault="001A017F" w:rsidP="001A017F">
      <w:pPr>
        <w:shd w:val="clear" w:color="auto" w:fill="FFFFFF"/>
        <w:rPr>
          <w:rFonts w:ascii="Simplified Arabic" w:hAnsi="Simplified Arabic" w:cs="Simplified Arabic"/>
          <w:b/>
          <w:bCs/>
          <w:sz w:val="44"/>
          <w:szCs w:val="44"/>
        </w:rPr>
      </w:pPr>
      <w:r w:rsidRPr="00636CB9">
        <w:rPr>
          <w:rFonts w:ascii="Simplified Arabic" w:hAnsi="Simplified Arabic" w:cs="Simplified Arabic"/>
          <w:b/>
          <w:bCs/>
          <w:sz w:val="44"/>
          <w:szCs w:val="44"/>
        </w:rPr>
        <w:t xml:space="preserve"> </w:t>
      </w:r>
    </w:p>
    <w:tbl>
      <w:tblPr>
        <w:tblStyle w:val="50"/>
        <w:tblW w:w="9810" w:type="dxa"/>
        <w:tblInd w:w="-415" w:type="dxa"/>
        <w:tblLayout w:type="fixed"/>
        <w:tblLook w:val="0000" w:firstRow="0" w:lastRow="0" w:firstColumn="0" w:lastColumn="0" w:noHBand="0" w:noVBand="0"/>
      </w:tblPr>
      <w:tblGrid>
        <w:gridCol w:w="6931"/>
        <w:gridCol w:w="2879"/>
      </w:tblGrid>
      <w:tr w:rsidR="001A017F" w14:paraId="18E7786E" w14:textId="77777777" w:rsidTr="0049067E">
        <w:trPr>
          <w:trHeight w:val="1450"/>
        </w:trPr>
        <w:tc>
          <w:tcPr>
            <w:tcW w:w="6931" w:type="dxa"/>
            <w:shd w:val="clear" w:color="auto" w:fill="auto"/>
            <w:tcMar>
              <w:top w:w="100" w:type="dxa"/>
              <w:left w:w="100" w:type="dxa"/>
              <w:bottom w:w="100" w:type="dxa"/>
              <w:right w:w="100" w:type="dxa"/>
            </w:tcMar>
            <w:vAlign w:val="center"/>
          </w:tcPr>
          <w:p w14:paraId="0C4CA819" w14:textId="77777777" w:rsidR="001A017F" w:rsidRPr="006F7EC6" w:rsidRDefault="001A017F" w:rsidP="0049067E">
            <w:pPr>
              <w:jc w:val="center"/>
              <w:rPr>
                <w:b/>
                <w:sz w:val="36"/>
                <w:szCs w:val="36"/>
              </w:rPr>
            </w:pPr>
            <w:r w:rsidRPr="006F7EC6">
              <w:rPr>
                <w:b/>
                <w:sz w:val="36"/>
                <w:szCs w:val="36"/>
              </w:rPr>
              <w:lastRenderedPageBreak/>
              <w:t>University of Information Technology and Communications (</w:t>
            </w:r>
            <w:proofErr w:type="spellStart"/>
            <w:r w:rsidRPr="006F7EC6">
              <w:rPr>
                <w:b/>
                <w:sz w:val="36"/>
                <w:szCs w:val="36"/>
              </w:rPr>
              <w:t>UoITC</w:t>
            </w:r>
            <w:proofErr w:type="spellEnd"/>
            <w:r w:rsidRPr="006F7EC6">
              <w:rPr>
                <w:b/>
                <w:sz w:val="36"/>
                <w:szCs w:val="36"/>
              </w:rPr>
              <w:t>)</w:t>
            </w:r>
          </w:p>
          <w:p w14:paraId="73D97383" w14:textId="77777777" w:rsidR="001A017F" w:rsidRPr="006F7EC6" w:rsidRDefault="001A017F" w:rsidP="0049067E">
            <w:pPr>
              <w:jc w:val="center"/>
              <w:rPr>
                <w:b/>
                <w:sz w:val="36"/>
                <w:szCs w:val="36"/>
                <w:rtl/>
                <w:lang w:bidi="ar-IQ"/>
              </w:rPr>
            </w:pPr>
            <w:r w:rsidRPr="006F7EC6">
              <w:rPr>
                <w:b/>
                <w:sz w:val="36"/>
                <w:szCs w:val="36"/>
                <w:rtl/>
              </w:rPr>
              <w:t>جامعة تكنولوجيا المعلومات والاتصالات</w:t>
            </w:r>
          </w:p>
        </w:tc>
        <w:tc>
          <w:tcPr>
            <w:tcW w:w="2879" w:type="dxa"/>
            <w:shd w:val="clear" w:color="auto" w:fill="auto"/>
            <w:tcMar>
              <w:top w:w="100" w:type="dxa"/>
              <w:left w:w="100" w:type="dxa"/>
              <w:bottom w:w="100" w:type="dxa"/>
              <w:right w:w="100" w:type="dxa"/>
            </w:tcMar>
            <w:vAlign w:val="center"/>
          </w:tcPr>
          <w:p w14:paraId="78315DC6" w14:textId="77777777" w:rsidR="001A017F" w:rsidRDefault="001A017F" w:rsidP="0049067E">
            <w:pPr>
              <w:jc w:val="center"/>
              <w:rPr>
                <w:rFonts w:ascii="Economica" w:eastAsia="Economica" w:hAnsi="Economica" w:cs="Economica"/>
                <w:b/>
                <w:noProof/>
                <w:sz w:val="72"/>
                <w:szCs w:val="72"/>
              </w:rPr>
            </w:pPr>
            <w:r>
              <w:rPr>
                <w:rFonts w:ascii="Economica" w:eastAsia="Economica" w:hAnsi="Economica" w:cs="Economica"/>
                <w:b/>
                <w:noProof/>
                <w:sz w:val="72"/>
                <w:szCs w:val="72"/>
              </w:rPr>
              <w:drawing>
                <wp:inline distT="114300" distB="114300" distL="114300" distR="114300" wp14:anchorId="33CE02D0" wp14:editId="014EC088">
                  <wp:extent cx="1014518" cy="821266"/>
                  <wp:effectExtent l="0" t="0" r="0" b="0"/>
                  <wp:docPr id="14989619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036340" cy="838931"/>
                          </a:xfrm>
                          <a:prstGeom prst="rect">
                            <a:avLst/>
                          </a:prstGeom>
                          <a:ln/>
                        </pic:spPr>
                      </pic:pic>
                    </a:graphicData>
                  </a:graphic>
                </wp:inline>
              </w:drawing>
            </w:r>
          </w:p>
        </w:tc>
      </w:tr>
      <w:tr w:rsidR="001A017F" w14:paraId="219D08E6" w14:textId="77777777" w:rsidTr="0049067E">
        <w:trPr>
          <w:trHeight w:val="1375"/>
        </w:trPr>
        <w:tc>
          <w:tcPr>
            <w:tcW w:w="6931" w:type="dxa"/>
            <w:shd w:val="clear" w:color="auto" w:fill="auto"/>
            <w:tcMar>
              <w:top w:w="100" w:type="dxa"/>
              <w:left w:w="100" w:type="dxa"/>
              <w:bottom w:w="100" w:type="dxa"/>
              <w:right w:w="100" w:type="dxa"/>
            </w:tcMar>
            <w:vAlign w:val="center"/>
          </w:tcPr>
          <w:p w14:paraId="0303E569" w14:textId="77777777" w:rsidR="001A017F" w:rsidRPr="006F7EC6" w:rsidRDefault="001A017F" w:rsidP="0049067E">
            <w:pPr>
              <w:jc w:val="center"/>
              <w:rPr>
                <w:b/>
                <w:sz w:val="36"/>
                <w:szCs w:val="36"/>
                <w:rtl/>
              </w:rPr>
            </w:pPr>
            <w:r w:rsidRPr="006F7EC6">
              <w:rPr>
                <w:b/>
                <w:sz w:val="36"/>
                <w:szCs w:val="36"/>
              </w:rPr>
              <w:t>College of Medical Informatics</w:t>
            </w:r>
          </w:p>
          <w:p w14:paraId="4784B1A1" w14:textId="77777777" w:rsidR="001A017F" w:rsidRPr="006F7EC6" w:rsidRDefault="001A017F" w:rsidP="0049067E">
            <w:pPr>
              <w:jc w:val="center"/>
              <w:rPr>
                <w:b/>
                <w:sz w:val="36"/>
                <w:szCs w:val="36"/>
              </w:rPr>
            </w:pPr>
            <w:r w:rsidRPr="006F7EC6">
              <w:rPr>
                <w:rFonts w:hint="cs"/>
                <w:b/>
                <w:sz w:val="36"/>
                <w:szCs w:val="36"/>
                <w:rtl/>
              </w:rPr>
              <w:t>كلية المعلوماتية الطبية الحيوية</w:t>
            </w:r>
          </w:p>
        </w:tc>
        <w:tc>
          <w:tcPr>
            <w:tcW w:w="2879" w:type="dxa"/>
            <w:shd w:val="clear" w:color="auto" w:fill="auto"/>
            <w:tcMar>
              <w:top w:w="100" w:type="dxa"/>
              <w:left w:w="100" w:type="dxa"/>
              <w:bottom w:w="100" w:type="dxa"/>
              <w:right w:w="100" w:type="dxa"/>
            </w:tcMar>
            <w:vAlign w:val="center"/>
          </w:tcPr>
          <w:p w14:paraId="489F4814" w14:textId="77777777" w:rsidR="001A017F" w:rsidRDefault="001A017F" w:rsidP="0049067E">
            <w:pPr>
              <w:jc w:val="center"/>
              <w:rPr>
                <w:rFonts w:ascii="Economica" w:eastAsia="Economica" w:hAnsi="Economica" w:cs="Economica"/>
                <w:b/>
                <w:noProof/>
                <w:sz w:val="72"/>
                <w:szCs w:val="72"/>
              </w:rPr>
            </w:pPr>
            <w:r>
              <w:rPr>
                <w:rFonts w:ascii="Economica" w:eastAsia="Economica" w:hAnsi="Economica" w:cs="Economica"/>
                <w:b/>
                <w:noProof/>
                <w:sz w:val="72"/>
                <w:szCs w:val="72"/>
              </w:rPr>
              <w:drawing>
                <wp:inline distT="0" distB="0" distL="0" distR="0" wp14:anchorId="453CC226" wp14:editId="46F1141B">
                  <wp:extent cx="982586" cy="897467"/>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كلية.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6804" cy="919587"/>
                          </a:xfrm>
                          <a:prstGeom prst="rect">
                            <a:avLst/>
                          </a:prstGeom>
                        </pic:spPr>
                      </pic:pic>
                    </a:graphicData>
                  </a:graphic>
                </wp:inline>
              </w:drawing>
            </w:r>
          </w:p>
        </w:tc>
      </w:tr>
      <w:tr w:rsidR="001A017F" w14:paraId="272B911E" w14:textId="77777777" w:rsidTr="0049067E">
        <w:trPr>
          <w:trHeight w:val="1527"/>
        </w:trPr>
        <w:tc>
          <w:tcPr>
            <w:tcW w:w="6931" w:type="dxa"/>
            <w:shd w:val="clear" w:color="auto" w:fill="auto"/>
            <w:tcMar>
              <w:top w:w="100" w:type="dxa"/>
              <w:left w:w="100" w:type="dxa"/>
              <w:bottom w:w="100" w:type="dxa"/>
              <w:right w:w="100" w:type="dxa"/>
            </w:tcMar>
            <w:vAlign w:val="center"/>
          </w:tcPr>
          <w:p w14:paraId="206B2D08" w14:textId="77777777" w:rsidR="001A017F" w:rsidRPr="006F7EC6" w:rsidRDefault="001A017F" w:rsidP="0049067E">
            <w:pPr>
              <w:jc w:val="center"/>
              <w:rPr>
                <w:b/>
                <w:sz w:val="36"/>
                <w:szCs w:val="36"/>
                <w:rtl/>
              </w:rPr>
            </w:pPr>
            <w:r w:rsidRPr="006F7EC6">
              <w:rPr>
                <w:b/>
                <w:sz w:val="36"/>
                <w:szCs w:val="36"/>
              </w:rPr>
              <w:t>Intelligent Medical Systems Department</w:t>
            </w:r>
          </w:p>
          <w:p w14:paraId="4AAB5EB4" w14:textId="77777777" w:rsidR="001A017F" w:rsidRPr="006F7EC6" w:rsidRDefault="001A017F" w:rsidP="0049067E">
            <w:pPr>
              <w:jc w:val="center"/>
              <w:rPr>
                <w:b/>
                <w:sz w:val="36"/>
                <w:szCs w:val="36"/>
              </w:rPr>
            </w:pPr>
            <w:r w:rsidRPr="006F7EC6">
              <w:rPr>
                <w:rFonts w:hint="cs"/>
                <w:b/>
                <w:sz w:val="36"/>
                <w:szCs w:val="36"/>
                <w:rtl/>
                <w:lang w:bidi="ar-IQ"/>
              </w:rPr>
              <w:t>قسم الانظمة الطبية الذكية</w:t>
            </w:r>
          </w:p>
        </w:tc>
        <w:tc>
          <w:tcPr>
            <w:tcW w:w="2879" w:type="dxa"/>
            <w:shd w:val="clear" w:color="auto" w:fill="auto"/>
            <w:tcMar>
              <w:top w:w="100" w:type="dxa"/>
              <w:left w:w="100" w:type="dxa"/>
              <w:bottom w:w="100" w:type="dxa"/>
              <w:right w:w="100" w:type="dxa"/>
            </w:tcMar>
            <w:vAlign w:val="center"/>
          </w:tcPr>
          <w:p w14:paraId="2B5CEE37" w14:textId="77777777" w:rsidR="001A017F" w:rsidRDefault="001A017F" w:rsidP="0049067E">
            <w:pPr>
              <w:jc w:val="center"/>
              <w:rPr>
                <w:rFonts w:ascii="Economica" w:eastAsia="Economica" w:hAnsi="Economica" w:cs="Economica"/>
                <w:b/>
                <w:noProof/>
                <w:sz w:val="72"/>
                <w:szCs w:val="72"/>
              </w:rPr>
            </w:pPr>
            <w:r w:rsidRPr="00205138">
              <w:rPr>
                <w:rFonts w:cs="Arial"/>
                <w:noProof/>
                <w:sz w:val="16"/>
                <w:szCs w:val="16"/>
                <w:rtl/>
              </w:rPr>
              <w:drawing>
                <wp:inline distT="0" distB="0" distL="0" distR="0" wp14:anchorId="299D2F1E" wp14:editId="0E256D8A">
                  <wp:extent cx="1100667" cy="97345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flipH="1">
                            <a:off x="0" y="0"/>
                            <a:ext cx="1213605" cy="1073340"/>
                          </a:xfrm>
                          <a:prstGeom prst="rect">
                            <a:avLst/>
                          </a:prstGeom>
                        </pic:spPr>
                      </pic:pic>
                    </a:graphicData>
                  </a:graphic>
                </wp:inline>
              </w:drawing>
            </w:r>
          </w:p>
        </w:tc>
      </w:tr>
    </w:tbl>
    <w:p w14:paraId="4D6AFD45" w14:textId="77777777" w:rsidR="001A017F" w:rsidRPr="00F87DD8" w:rsidRDefault="001A017F" w:rsidP="001A017F">
      <w:pPr>
        <w:shd w:val="clear" w:color="auto" w:fill="FFFFFF"/>
        <w:rPr>
          <w:rFonts w:ascii="Traditional Arabic" w:hAnsi="Traditional Arabic"/>
          <w:b/>
          <w:bCs/>
          <w:sz w:val="40"/>
          <w:szCs w:val="40"/>
        </w:rPr>
      </w:pPr>
      <w:r w:rsidRPr="00F87DD8">
        <w:rPr>
          <w:rFonts w:ascii="Traditional Arabic" w:hAnsi="Traditional Arabic"/>
          <w:b/>
          <w:bCs/>
          <w:sz w:val="40"/>
          <w:szCs w:val="40"/>
        </w:rPr>
        <w:t xml:space="preserve">Introduction: </w:t>
      </w:r>
      <w:r w:rsidRPr="00F87DD8">
        <w:rPr>
          <w:rFonts w:ascii="Traditional Arabic" w:hAnsi="Traditional Arabic"/>
          <w:b/>
          <w:bCs/>
          <w:sz w:val="40"/>
          <w:szCs w:val="40"/>
        </w:rPr>
        <w:tab/>
      </w:r>
      <w:r w:rsidRPr="00F87DD8">
        <w:rPr>
          <w:rFonts w:ascii="Traditional Arabic" w:hAnsi="Traditional Arabic"/>
          <w:b/>
          <w:bCs/>
          <w:sz w:val="40"/>
          <w:szCs w:val="40"/>
        </w:rPr>
        <w:tab/>
      </w:r>
    </w:p>
    <w:p w14:paraId="1C8323F3" w14:textId="77777777" w:rsidR="001A017F" w:rsidRPr="006F7EC6" w:rsidRDefault="001A017F" w:rsidP="001A017F">
      <w:pPr>
        <w:shd w:val="clear" w:color="auto" w:fill="FFFFFF"/>
        <w:spacing w:before="240"/>
        <w:ind w:left="-90"/>
        <w:jc w:val="both"/>
        <w:rPr>
          <w:rFonts w:asciiTheme="majorBidi" w:hAnsiTheme="majorBidi" w:cstheme="majorBidi"/>
          <w:sz w:val="26"/>
          <w:szCs w:val="26"/>
        </w:rPr>
      </w:pPr>
      <w:r>
        <w:rPr>
          <w:rFonts w:ascii="Simplified Arabic" w:hAnsi="Simplified Arabic" w:cs="Simplified Arabic"/>
          <w:b/>
          <w:bCs/>
          <w:sz w:val="28"/>
          <w:szCs w:val="28"/>
        </w:rPr>
        <w:t xml:space="preserve">      </w:t>
      </w:r>
      <w:r w:rsidRPr="006F7EC6">
        <w:rPr>
          <w:rFonts w:asciiTheme="majorBidi" w:hAnsiTheme="majorBidi" w:cstheme="majorBidi"/>
          <w:sz w:val="26"/>
          <w:szCs w:val="26"/>
        </w:rPr>
        <w:t>The Biomedical Informatics specialization is the first of its kind in Iraq and one of the modern and globally advanced disciplines. It has seen increasing interest in recent years. This specialization integrates advanced knowledge in evolutionary biology with genetics and biological systems, while leveraging modern technologies in computer science, scripting, and data management. It contributes to understanding and analyzing complex biological phenomena, developing intelligent algorithms, and utilizing statistical techniques to extract information from large datasets, thereby aiding economic development and scientific advancement in society. In light of this progress, the University of Information Technology and Communications established the Faculty of Biomedical Informatics on October 10, 2019. The faculty aims to merge information technology with biomedical sciences to enhance healthcare services in fields such as human medicine, veterinary medicine, and agriculture. The specialization comprises two departments: Intelligent Medical Systems and Bioinformatics. Despite the novelty of the faculty, it strives to achieve academic accreditation standards and graduate students capable of competing in the local and international labor market, focusing on a stimulating work environment and promoting collaboration and knowledge exchange.</w:t>
      </w:r>
    </w:p>
    <w:p w14:paraId="6E06D99F" w14:textId="77777777" w:rsidR="001A017F" w:rsidRDefault="001A017F" w:rsidP="001A017F">
      <w:pPr>
        <w:shd w:val="clear" w:color="auto" w:fill="FFFFFF"/>
        <w:spacing w:before="240"/>
        <w:ind w:left="-90"/>
        <w:jc w:val="both"/>
        <w:rPr>
          <w:rFonts w:asciiTheme="majorBidi" w:hAnsiTheme="majorBidi" w:cstheme="majorBidi"/>
          <w:sz w:val="26"/>
          <w:szCs w:val="26"/>
        </w:rPr>
      </w:pPr>
      <w:r w:rsidRPr="006F7EC6">
        <w:rPr>
          <w:rFonts w:asciiTheme="majorBidi" w:hAnsiTheme="majorBidi" w:cstheme="majorBidi"/>
          <w:sz w:val="26"/>
          <w:szCs w:val="26"/>
        </w:rPr>
        <w:t xml:space="preserve">The Intelligent Medical Systems department is a recent specialization in Iraqi universities that aims to improve healthcare quality by employing information technology, artificial intelligence techniques, biology, chemistry, physics, mathematics, and statistics to design and implement intelligent medical systems that analyze and interpret medical and biological data. The department accepts graduates from the scientific branch of secondary education or its equivalent and awards a bachelor's degree in Intelligent Medical Systems Sciences after </w:t>
      </w:r>
      <w:r w:rsidRPr="006F7EC6">
        <w:rPr>
          <w:rFonts w:asciiTheme="majorBidi" w:hAnsiTheme="majorBidi" w:cstheme="majorBidi"/>
          <w:sz w:val="26"/>
          <w:szCs w:val="26"/>
        </w:rPr>
        <w:lastRenderedPageBreak/>
        <w:t>completing the required academic units over four years, in addition to passing summer training and the final-year project.</w:t>
      </w:r>
    </w:p>
    <w:p w14:paraId="17D79962" w14:textId="77777777" w:rsidR="001A017F" w:rsidRPr="007A47E9" w:rsidRDefault="001A017F" w:rsidP="001A017F">
      <w:pPr>
        <w:shd w:val="clear" w:color="auto" w:fill="FFFFFF"/>
        <w:spacing w:before="240"/>
        <w:ind w:left="-90"/>
        <w:jc w:val="center"/>
        <w:rPr>
          <w:rFonts w:asciiTheme="majorBidi" w:hAnsiTheme="majorBidi" w:cstheme="majorBidi"/>
          <w:sz w:val="26"/>
          <w:szCs w:val="26"/>
          <w:rtl/>
        </w:rPr>
      </w:pPr>
      <w:r w:rsidRPr="00EB708E">
        <w:rPr>
          <w:rFonts w:ascii="Simplified Arabic" w:hAnsi="Simplified Arabic" w:cs="Simplified Arabic"/>
          <w:b/>
          <w:bCs/>
          <w:sz w:val="32"/>
          <w:szCs w:val="32"/>
        </w:rPr>
        <w:t>Academic Program Description Form</w:t>
      </w:r>
    </w:p>
    <w:p w14:paraId="4523F861" w14:textId="77777777" w:rsidR="001A017F" w:rsidRDefault="001A017F" w:rsidP="001A017F">
      <w:pPr>
        <w:rPr>
          <w:rFonts w:ascii="Traditional Arabic" w:hAnsi="Traditional Arabic"/>
          <w:b/>
          <w:bCs/>
          <w:sz w:val="32"/>
          <w:szCs w:val="32"/>
          <w:rtl/>
        </w:rPr>
      </w:pPr>
    </w:p>
    <w:p w14:paraId="0FFC686C" w14:textId="77777777" w:rsidR="001A017F" w:rsidRPr="00787966" w:rsidRDefault="001A017F" w:rsidP="001A017F">
      <w:pPr>
        <w:ind w:left="-360"/>
        <w:rPr>
          <w:rFonts w:ascii="Traditional Arabic" w:hAnsi="Traditional Arabic"/>
          <w:b/>
          <w:bCs/>
          <w:sz w:val="28"/>
          <w:szCs w:val="28"/>
        </w:rPr>
      </w:pPr>
      <w:r w:rsidRPr="00787966">
        <w:rPr>
          <w:rFonts w:ascii="Traditional Arabic" w:hAnsi="Traditional Arabic"/>
          <w:b/>
          <w:bCs/>
          <w:sz w:val="28"/>
          <w:szCs w:val="28"/>
        </w:rPr>
        <w:t>University: University of Information Technology &amp; Communications</w:t>
      </w:r>
    </w:p>
    <w:p w14:paraId="613EC023" w14:textId="77777777" w:rsidR="001A017F" w:rsidRPr="00787966" w:rsidRDefault="001A017F" w:rsidP="001A017F">
      <w:pPr>
        <w:ind w:left="-360"/>
        <w:rPr>
          <w:rFonts w:ascii="Traditional Arabic" w:hAnsi="Traditional Arabic"/>
          <w:b/>
          <w:bCs/>
          <w:sz w:val="28"/>
          <w:szCs w:val="28"/>
        </w:rPr>
      </w:pPr>
      <w:r w:rsidRPr="00787966">
        <w:rPr>
          <w:rFonts w:ascii="Traditional Arabic" w:hAnsi="Traditional Arabic"/>
          <w:b/>
          <w:bCs/>
          <w:sz w:val="28"/>
          <w:szCs w:val="28"/>
        </w:rPr>
        <w:t xml:space="preserve">College / Institute: College of Medical Informatics   </w:t>
      </w:r>
    </w:p>
    <w:p w14:paraId="3F5DF4CD" w14:textId="77777777" w:rsidR="001A017F" w:rsidRPr="00787966" w:rsidRDefault="001A017F" w:rsidP="001A017F">
      <w:pPr>
        <w:ind w:left="-360"/>
        <w:rPr>
          <w:rFonts w:ascii="Traditional Arabic" w:hAnsi="Traditional Arabic"/>
          <w:b/>
          <w:bCs/>
          <w:sz w:val="28"/>
          <w:szCs w:val="28"/>
        </w:rPr>
      </w:pPr>
      <w:r>
        <w:rPr>
          <w:rFonts w:ascii="Traditional Arabic" w:hAnsi="Traditional Arabic" w:hint="cs"/>
          <w:b/>
          <w:bCs/>
          <w:sz w:val="28"/>
          <w:szCs w:val="28"/>
        </w:rPr>
        <w:t xml:space="preserve"> </w:t>
      </w:r>
      <w:r w:rsidRPr="00787966">
        <w:rPr>
          <w:rFonts w:ascii="Traditional Arabic" w:hAnsi="Traditional Arabic"/>
          <w:b/>
          <w:bCs/>
          <w:sz w:val="28"/>
          <w:szCs w:val="28"/>
        </w:rPr>
        <w:t>Scientific Department: Intelligent Medical Systems</w:t>
      </w:r>
    </w:p>
    <w:p w14:paraId="12854081" w14:textId="77777777" w:rsidR="001A017F" w:rsidRPr="00787966" w:rsidRDefault="001A017F" w:rsidP="001A017F">
      <w:pPr>
        <w:ind w:left="-360"/>
        <w:rPr>
          <w:rFonts w:ascii="Traditional Arabic" w:hAnsi="Traditional Arabic"/>
          <w:b/>
          <w:bCs/>
          <w:sz w:val="28"/>
          <w:szCs w:val="28"/>
        </w:rPr>
      </w:pPr>
      <w:r w:rsidRPr="00787966">
        <w:rPr>
          <w:rFonts w:ascii="Traditional Arabic" w:hAnsi="Traditional Arabic"/>
          <w:b/>
          <w:bCs/>
          <w:sz w:val="28"/>
          <w:szCs w:val="28"/>
        </w:rPr>
        <w:t>Academic or Professional Program Name: Bachelor of Science in Intelligent Medical Systems</w:t>
      </w:r>
    </w:p>
    <w:p w14:paraId="1D085B26" w14:textId="77777777" w:rsidR="001A017F" w:rsidRPr="00787966" w:rsidRDefault="001A017F" w:rsidP="001A017F">
      <w:pPr>
        <w:ind w:left="-360"/>
        <w:rPr>
          <w:rFonts w:ascii="Traditional Arabic" w:hAnsi="Traditional Arabic"/>
          <w:b/>
          <w:bCs/>
          <w:sz w:val="28"/>
          <w:szCs w:val="28"/>
        </w:rPr>
      </w:pPr>
      <w:r w:rsidRPr="00787966">
        <w:rPr>
          <w:rFonts w:ascii="Traditional Arabic" w:hAnsi="Traditional Arabic"/>
          <w:b/>
          <w:bCs/>
          <w:sz w:val="28"/>
          <w:szCs w:val="28"/>
        </w:rPr>
        <w:t>Final Certificate Name: Bachelor’s Degree in Intelligent Medical Systems Sciences</w:t>
      </w:r>
    </w:p>
    <w:p w14:paraId="649D82D1" w14:textId="77777777" w:rsidR="001A017F" w:rsidRPr="00787966" w:rsidRDefault="001A017F" w:rsidP="001A017F">
      <w:pPr>
        <w:ind w:left="-360"/>
        <w:rPr>
          <w:rFonts w:ascii="Traditional Arabic" w:hAnsi="Traditional Arabic"/>
          <w:b/>
          <w:bCs/>
          <w:sz w:val="28"/>
          <w:szCs w:val="28"/>
        </w:rPr>
      </w:pPr>
      <w:r w:rsidRPr="00787966">
        <w:rPr>
          <w:rFonts w:ascii="Traditional Arabic" w:hAnsi="Traditional Arabic"/>
          <w:b/>
          <w:bCs/>
          <w:sz w:val="28"/>
          <w:szCs w:val="28"/>
        </w:rPr>
        <w:t>Academic System: Semester-based or unit-based (depending on university guidelines)</w:t>
      </w:r>
    </w:p>
    <w:p w14:paraId="09B066BE" w14:textId="1E1A5DFB" w:rsidR="001A017F" w:rsidRDefault="001A017F" w:rsidP="001A017F">
      <w:pPr>
        <w:ind w:left="-360"/>
        <w:rPr>
          <w:rFonts w:ascii="Traditional Arabic" w:hAnsi="Traditional Arabic"/>
          <w:b/>
          <w:bCs/>
          <w:sz w:val="28"/>
          <w:szCs w:val="28"/>
        </w:rPr>
      </w:pPr>
      <w:r w:rsidRPr="00787966">
        <w:rPr>
          <w:rFonts w:ascii="Traditional Arabic" w:hAnsi="Traditional Arabic"/>
          <w:b/>
          <w:bCs/>
          <w:sz w:val="28"/>
          <w:szCs w:val="28"/>
        </w:rPr>
        <w:t xml:space="preserve">Description Preparation Date: </w:t>
      </w:r>
      <w:r>
        <w:rPr>
          <w:rFonts w:asciiTheme="majorBidi" w:hAnsiTheme="majorBidi" w:cstheme="majorBidi"/>
          <w:sz w:val="28"/>
          <w:szCs w:val="28"/>
          <w:lang w:bidi="ar-IQ"/>
        </w:rPr>
        <w:t>1/10/202</w:t>
      </w:r>
      <w:r w:rsidR="00E524D6">
        <w:rPr>
          <w:rFonts w:asciiTheme="majorBidi" w:hAnsiTheme="majorBidi" w:cstheme="majorBidi" w:hint="cs"/>
          <w:sz w:val="28"/>
          <w:szCs w:val="28"/>
          <w:rtl/>
          <w:lang w:bidi="ar-IQ"/>
        </w:rPr>
        <w:t>5</w:t>
      </w:r>
    </w:p>
    <w:p w14:paraId="4F624031" w14:textId="08BC5721" w:rsidR="001A017F" w:rsidRPr="00787966" w:rsidRDefault="001A017F" w:rsidP="001A017F">
      <w:pPr>
        <w:ind w:left="-360"/>
        <w:rPr>
          <w:rFonts w:ascii="Traditional Arabic" w:hAnsi="Traditional Arabic"/>
          <w:b/>
          <w:bCs/>
          <w:sz w:val="28"/>
          <w:szCs w:val="28"/>
        </w:rPr>
      </w:pPr>
      <w:r w:rsidRPr="00787966">
        <w:rPr>
          <w:rFonts w:ascii="Traditional Arabic" w:hAnsi="Traditional Arabic"/>
          <w:b/>
          <w:bCs/>
          <w:sz w:val="28"/>
          <w:szCs w:val="28"/>
        </w:rPr>
        <w:t xml:space="preserve">File Completion Date: </w:t>
      </w:r>
      <w:r>
        <w:rPr>
          <w:rFonts w:asciiTheme="majorBidi" w:hAnsiTheme="majorBidi" w:cstheme="majorBidi"/>
          <w:sz w:val="28"/>
          <w:szCs w:val="28"/>
          <w:lang w:bidi="ar-IQ"/>
        </w:rPr>
        <w:t>1/12/202</w:t>
      </w:r>
      <w:r w:rsidR="00E524D6">
        <w:rPr>
          <w:rFonts w:asciiTheme="majorBidi" w:hAnsiTheme="majorBidi" w:cstheme="majorBidi" w:hint="cs"/>
          <w:sz w:val="28"/>
          <w:szCs w:val="28"/>
          <w:rtl/>
          <w:lang w:bidi="ar-IQ"/>
        </w:rPr>
        <w:t>5</w:t>
      </w:r>
    </w:p>
    <w:p w14:paraId="07458859" w14:textId="77777777" w:rsidR="001A017F" w:rsidRDefault="001A017F" w:rsidP="001A017F">
      <w:pPr>
        <w:ind w:left="-360"/>
        <w:rPr>
          <w:rFonts w:ascii="Traditional Arabic" w:hAnsi="Traditional Arabic"/>
          <w:b/>
          <w:bCs/>
          <w:sz w:val="32"/>
          <w:szCs w:val="32"/>
          <w:rtl/>
        </w:rPr>
      </w:pPr>
      <w:r>
        <w:rPr>
          <w:rFonts w:ascii="Traditional Arabic" w:hAnsi="Traditional Arabic" w:hint="cs"/>
          <w:b/>
          <w:bCs/>
          <w:sz w:val="32"/>
          <w:szCs w:val="32"/>
        </w:rPr>
        <w:t xml:space="preserve">   </w:t>
      </w:r>
    </w:p>
    <w:p w14:paraId="118C6B11" w14:textId="77777777" w:rsidR="001A017F" w:rsidRDefault="001A017F" w:rsidP="001A017F">
      <w:pPr>
        <w:tabs>
          <w:tab w:val="left" w:pos="306"/>
        </w:tabs>
        <w:ind w:right="-1080"/>
        <w:rPr>
          <w:rFonts w:ascii="Traditional Arabic" w:hAnsi="Traditional Arabic"/>
          <w:b/>
          <w:bCs/>
          <w:sz w:val="32"/>
          <w:szCs w:val="32"/>
          <w:rtl/>
        </w:rPr>
      </w:pPr>
      <w:r>
        <w:rPr>
          <w:rFonts w:ascii="Traditional Arabic" w:hAnsi="Traditional Arabic"/>
          <w:b/>
          <w:noProof/>
          <w:sz w:val="32"/>
          <w:szCs w:val="32"/>
        </w:rPr>
        <mc:AlternateContent>
          <mc:Choice Requires="wps">
            <w:drawing>
              <wp:anchor distT="45720" distB="45720" distL="114300" distR="114300" simplePos="0" relativeHeight="251661312" behindDoc="0" locked="0" layoutInCell="1" allowOverlap="1" wp14:anchorId="4CE8003A" wp14:editId="09C27BD9">
                <wp:simplePos x="0" y="0"/>
                <wp:positionH relativeFrom="column">
                  <wp:posOffset>-190500</wp:posOffset>
                </wp:positionH>
                <wp:positionV relativeFrom="paragraph">
                  <wp:posOffset>110490</wp:posOffset>
                </wp:positionV>
                <wp:extent cx="2632710" cy="1035050"/>
                <wp:effectExtent l="0" t="0" r="15240" b="14605"/>
                <wp:wrapSquare wrapText="bothSides"/>
                <wp:docPr id="61831256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2710" cy="1035050"/>
                        </a:xfrm>
                        <a:prstGeom prst="rect">
                          <a:avLst/>
                        </a:prstGeom>
                        <a:solidFill>
                          <a:srgbClr val="FFFFFF"/>
                        </a:solidFill>
                        <a:ln w="9525">
                          <a:solidFill>
                            <a:srgbClr val="FFFFFF"/>
                          </a:solidFill>
                          <a:miter lim="800000"/>
                          <a:headEnd/>
                          <a:tailEnd/>
                        </a:ln>
                      </wps:spPr>
                      <wps:txbx>
                        <w:txbxContent>
                          <w:p w14:paraId="210DB44C" w14:textId="22FD2FDF" w:rsidR="00AC157D" w:rsidRDefault="00AC157D" w:rsidP="001A017F">
                            <w:pPr>
                              <w:tabs>
                                <w:tab w:val="left" w:pos="306"/>
                              </w:tabs>
                              <w:ind w:right="180"/>
                              <w:rPr>
                                <w:rFonts w:ascii="Traditional Arabic" w:hAnsi="Traditional Arabic"/>
                                <w:b/>
                                <w:sz w:val="28"/>
                                <w:szCs w:val="28"/>
                              </w:rPr>
                            </w:pPr>
                            <w:r w:rsidRPr="00CD0088">
                              <w:rPr>
                                <w:rFonts w:ascii="Traditional Arabic" w:hAnsi="Traditional Arabic"/>
                                <w:b/>
                                <w:sz w:val="28"/>
                                <w:szCs w:val="28"/>
                              </w:rPr>
                              <w:t>Signature:</w:t>
                            </w:r>
                            <w:r w:rsidRPr="00CD0088">
                              <w:rPr>
                                <w:rFonts w:ascii="Traditional Arabic" w:hAnsi="Traditional Arabic" w:hint="cs"/>
                                <w:b/>
                                <w:sz w:val="28"/>
                                <w:szCs w:val="28"/>
                              </w:rPr>
                              <w:t xml:space="preserve"> </w:t>
                            </w:r>
                          </w:p>
                          <w:p w14:paraId="6622317C" w14:textId="0F2FFBA1" w:rsidR="00AC157D" w:rsidRPr="00CD0088" w:rsidRDefault="00AC157D" w:rsidP="001A017F">
                            <w:pPr>
                              <w:tabs>
                                <w:tab w:val="left" w:pos="306"/>
                              </w:tabs>
                              <w:ind w:right="180"/>
                              <w:rPr>
                                <w:rFonts w:ascii="Traditional Arabic" w:hAnsi="Traditional Arabic"/>
                                <w:b/>
                                <w:sz w:val="28"/>
                                <w:szCs w:val="28"/>
                              </w:rPr>
                            </w:pPr>
                            <w:r>
                              <w:rPr>
                                <w:rFonts w:ascii="Traditional Arabic" w:hAnsi="Traditional Arabic"/>
                                <w:b/>
                                <w:noProof/>
                                <w:sz w:val="28"/>
                                <w:szCs w:val="28"/>
                              </w:rPr>
                              <w:drawing>
                                <wp:inline distT="0" distB="0" distL="0" distR="0" wp14:anchorId="3ED4FF5E" wp14:editId="7A5DDC3E">
                                  <wp:extent cx="2440940"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5-03 at 10.11.00 AM.jpeg"/>
                                          <pic:cNvPicPr/>
                                        </pic:nvPicPr>
                                        <pic:blipFill>
                                          <a:blip r:embed="rId13">
                                            <a:extLst>
                                              <a:ext uri="{BEBA8EAE-BF5A-486C-A8C5-ECC9F3942E4B}">
                                                <a14:imgProps xmlns:a14="http://schemas.microsoft.com/office/drawing/2010/main">
                                                  <a14:imgLayer r:embed="rId14">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440940" cy="655320"/>
                                          </a:xfrm>
                                          <a:prstGeom prst="rect">
                                            <a:avLst/>
                                          </a:prstGeom>
                                        </pic:spPr>
                                      </pic:pic>
                                    </a:graphicData>
                                  </a:graphic>
                                </wp:inline>
                              </w:drawing>
                            </w:r>
                          </w:p>
                          <w:p w14:paraId="25CA90AB" w14:textId="63FA574F" w:rsidR="00AC157D" w:rsidRDefault="00AC157D" w:rsidP="001A017F">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Head of Department</w:t>
                            </w:r>
                            <w:r w:rsidRPr="00CD0088">
                              <w:rPr>
                                <w:rFonts w:ascii="Traditional Arabic" w:hAnsi="Traditional Arabic"/>
                                <w:b/>
                                <w:bCs/>
                                <w:sz w:val="28"/>
                                <w:szCs w:val="28"/>
                              </w:rPr>
                              <w:t xml:space="preserve"> </w:t>
                            </w:r>
                            <w:r w:rsidRPr="00CD0088">
                              <w:rPr>
                                <w:rFonts w:ascii="Traditional Arabic" w:hAnsi="Traditional Arabic" w:hint="cs"/>
                                <w:b/>
                                <w:sz w:val="28"/>
                                <w:szCs w:val="28"/>
                              </w:rPr>
                              <w:t>Name:</w:t>
                            </w:r>
                          </w:p>
                          <w:p w14:paraId="15F459C7" w14:textId="2211A7EA" w:rsidR="00F27B6B" w:rsidRDefault="00EF764E" w:rsidP="001A017F">
                            <w:pPr>
                              <w:tabs>
                                <w:tab w:val="left" w:pos="306"/>
                              </w:tabs>
                              <w:ind w:right="180"/>
                              <w:rPr>
                                <w:rFonts w:ascii="Traditional Arabic" w:hAnsi="Traditional Arabic"/>
                                <w:b/>
                                <w:sz w:val="28"/>
                                <w:szCs w:val="28"/>
                              </w:rPr>
                            </w:pPr>
                            <w:proofErr w:type="spellStart"/>
                            <w:r w:rsidRPr="00F22D4D">
                              <w:rPr>
                                <w:rFonts w:asciiTheme="minorHAnsi" w:hAnsiTheme="minorHAnsi" w:cstheme="minorHAnsi"/>
                              </w:rPr>
                              <w:t>Zainab</w:t>
                            </w:r>
                            <w:proofErr w:type="spellEnd"/>
                            <w:r w:rsidRPr="00F22D4D">
                              <w:rPr>
                                <w:rFonts w:asciiTheme="minorHAnsi" w:hAnsiTheme="minorHAnsi" w:cstheme="minorHAnsi"/>
                              </w:rPr>
                              <w:t xml:space="preserve"> N. Al-Qudsy</w:t>
                            </w:r>
                            <w:bookmarkStart w:id="0" w:name="_GoBack"/>
                            <w:bookmarkEnd w:id="0"/>
                          </w:p>
                          <w:p w14:paraId="671CA76B" w14:textId="77777777" w:rsidR="00AC157D" w:rsidRPr="00CD0088" w:rsidRDefault="00AC157D" w:rsidP="001A017F">
                            <w:pPr>
                              <w:tabs>
                                <w:tab w:val="left" w:pos="306"/>
                              </w:tabs>
                              <w:ind w:right="180"/>
                              <w:rPr>
                                <w:rFonts w:ascii="Traditional Arabic" w:hAnsi="Traditional Arabic"/>
                                <w:b/>
                                <w:bCs/>
                                <w:sz w:val="28"/>
                                <w:szCs w:val="28"/>
                                <w:rtl/>
                              </w:rPr>
                            </w:pPr>
                          </w:p>
                          <w:p w14:paraId="514F8FA8" w14:textId="50266F4F" w:rsidR="00AC157D" w:rsidRDefault="00AC157D" w:rsidP="001A017F">
                            <w:pPr>
                              <w:ind w:right="180"/>
                            </w:pPr>
                            <w:r w:rsidRPr="00CD0088">
                              <w:rPr>
                                <w:rFonts w:ascii="Traditional Arabic" w:hAnsi="Traditional Arabic" w:hint="cs"/>
                                <w:b/>
                                <w:sz w:val="28"/>
                                <w:szCs w:val="28"/>
                              </w:rPr>
                              <w:t>Date:</w:t>
                            </w:r>
                            <w:r w:rsidR="00F27B6B" w:rsidRPr="00F27B6B">
                              <w:rPr>
                                <w:rFonts w:asciiTheme="majorBidi" w:hAnsiTheme="majorBidi" w:cstheme="majorBidi"/>
                                <w:sz w:val="28"/>
                                <w:szCs w:val="28"/>
                                <w:lang w:bidi="ar-IQ"/>
                              </w:rPr>
                              <w:t xml:space="preserve"> </w:t>
                            </w:r>
                            <w:r w:rsidR="00F27B6B">
                              <w:rPr>
                                <w:rFonts w:asciiTheme="majorBidi" w:hAnsiTheme="majorBidi" w:cstheme="majorBidi"/>
                                <w:sz w:val="28"/>
                                <w:szCs w:val="28"/>
                                <w:lang w:bidi="ar-IQ"/>
                              </w:rPr>
                              <w:t>1/12/202</w:t>
                            </w:r>
                            <w:r w:rsidR="00F27B6B">
                              <w:rPr>
                                <w:rFonts w:asciiTheme="majorBidi" w:hAnsiTheme="majorBidi" w:cstheme="majorBidi" w:hint="cs"/>
                                <w:sz w:val="28"/>
                                <w:szCs w:val="28"/>
                                <w:rtl/>
                                <w:lang w:bidi="ar-IQ"/>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E8003A" id="_x0000_t202" coordsize="21600,21600" o:spt="202" path="m,l,21600r21600,l21600,xe">
                <v:stroke joinstyle="miter"/>
                <v:path gradientshapeok="t" o:connecttype="rect"/>
              </v:shapetype>
              <v:shape id="مربع نص 2" o:spid="_x0000_s1027" type="#_x0000_t202" style="position:absolute;margin-left:-15pt;margin-top:8.7pt;width:207.3pt;height:81.5pt;flip:x;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" strokecolor="white">
                <v:textbox style="mso-fit-shape-to-text:t">
                  <w:txbxContent>
                    <w:p w14:paraId="210DB44C" w14:textId="22FD2FDF" w:rsidR="00AC157D" w:rsidRDefault="00AC157D" w:rsidP="001A017F">
                      <w:pPr>
                        <w:tabs>
                          <w:tab w:val="left" w:pos="306"/>
                        </w:tabs>
                        <w:ind w:right="180"/>
                        <w:rPr>
                          <w:rFonts w:ascii="Traditional Arabic" w:hAnsi="Traditional Arabic"/>
                          <w:b/>
                          <w:sz w:val="28"/>
                          <w:szCs w:val="28"/>
                        </w:rPr>
                      </w:pPr>
                      <w:r w:rsidRPr="00CD0088">
                        <w:rPr>
                          <w:rFonts w:ascii="Traditional Arabic" w:hAnsi="Traditional Arabic"/>
                          <w:b/>
                          <w:sz w:val="28"/>
                          <w:szCs w:val="28"/>
                        </w:rPr>
                        <w:t>Signature:</w:t>
                      </w:r>
                      <w:r w:rsidRPr="00CD0088">
                        <w:rPr>
                          <w:rFonts w:ascii="Traditional Arabic" w:hAnsi="Traditional Arabic" w:hint="cs"/>
                          <w:b/>
                          <w:sz w:val="28"/>
                          <w:szCs w:val="28"/>
                        </w:rPr>
                        <w:t xml:space="preserve"> </w:t>
                      </w:r>
                    </w:p>
                    <w:p w14:paraId="6622317C" w14:textId="0F2FFBA1" w:rsidR="00AC157D" w:rsidRPr="00CD0088" w:rsidRDefault="00AC157D" w:rsidP="001A017F">
                      <w:pPr>
                        <w:tabs>
                          <w:tab w:val="left" w:pos="306"/>
                        </w:tabs>
                        <w:ind w:right="180"/>
                        <w:rPr>
                          <w:rFonts w:ascii="Traditional Arabic" w:hAnsi="Traditional Arabic"/>
                          <w:b/>
                          <w:sz w:val="28"/>
                          <w:szCs w:val="28"/>
                        </w:rPr>
                      </w:pPr>
                      <w:r>
                        <w:rPr>
                          <w:rFonts w:ascii="Traditional Arabic" w:hAnsi="Traditional Arabic"/>
                          <w:b/>
                          <w:noProof/>
                          <w:sz w:val="28"/>
                          <w:szCs w:val="28"/>
                        </w:rPr>
                        <w:drawing>
                          <wp:inline distT="0" distB="0" distL="0" distR="0" wp14:anchorId="3ED4FF5E" wp14:editId="7A5DDC3E">
                            <wp:extent cx="2440940"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5-03 at 10.11.00 AM.jpeg"/>
                                    <pic:cNvPicPr/>
                                  </pic:nvPicPr>
                                  <pic:blipFill>
                                    <a:blip r:embed="rId13">
                                      <a:extLst>
                                        <a:ext uri="{BEBA8EAE-BF5A-486C-A8C5-ECC9F3942E4B}">
                                          <a14:imgProps xmlns:a14="http://schemas.microsoft.com/office/drawing/2010/main">
                                            <a14:imgLayer r:embed="rId14">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440940" cy="655320"/>
                                    </a:xfrm>
                                    <a:prstGeom prst="rect">
                                      <a:avLst/>
                                    </a:prstGeom>
                                  </pic:spPr>
                                </pic:pic>
                              </a:graphicData>
                            </a:graphic>
                          </wp:inline>
                        </w:drawing>
                      </w:r>
                    </w:p>
                    <w:p w14:paraId="25CA90AB" w14:textId="63FA574F" w:rsidR="00AC157D" w:rsidRDefault="00AC157D" w:rsidP="001A017F">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Head of Department</w:t>
                      </w:r>
                      <w:r w:rsidRPr="00CD0088">
                        <w:rPr>
                          <w:rFonts w:ascii="Traditional Arabic" w:hAnsi="Traditional Arabic"/>
                          <w:b/>
                          <w:bCs/>
                          <w:sz w:val="28"/>
                          <w:szCs w:val="28"/>
                        </w:rPr>
                        <w:t xml:space="preserve"> </w:t>
                      </w:r>
                      <w:r w:rsidRPr="00CD0088">
                        <w:rPr>
                          <w:rFonts w:ascii="Traditional Arabic" w:hAnsi="Traditional Arabic" w:hint="cs"/>
                          <w:b/>
                          <w:sz w:val="28"/>
                          <w:szCs w:val="28"/>
                        </w:rPr>
                        <w:t>Name:</w:t>
                      </w:r>
                    </w:p>
                    <w:p w14:paraId="15F459C7" w14:textId="2211A7EA" w:rsidR="00F27B6B" w:rsidRDefault="00EF764E" w:rsidP="001A017F">
                      <w:pPr>
                        <w:tabs>
                          <w:tab w:val="left" w:pos="306"/>
                        </w:tabs>
                        <w:ind w:right="180"/>
                        <w:rPr>
                          <w:rFonts w:ascii="Traditional Arabic" w:hAnsi="Traditional Arabic"/>
                          <w:b/>
                          <w:sz w:val="28"/>
                          <w:szCs w:val="28"/>
                        </w:rPr>
                      </w:pPr>
                      <w:proofErr w:type="spellStart"/>
                      <w:r w:rsidRPr="00F22D4D">
                        <w:rPr>
                          <w:rFonts w:asciiTheme="minorHAnsi" w:hAnsiTheme="minorHAnsi" w:cstheme="minorHAnsi"/>
                        </w:rPr>
                        <w:t>Zainab</w:t>
                      </w:r>
                      <w:proofErr w:type="spellEnd"/>
                      <w:r w:rsidRPr="00F22D4D">
                        <w:rPr>
                          <w:rFonts w:asciiTheme="minorHAnsi" w:hAnsiTheme="minorHAnsi" w:cstheme="minorHAnsi"/>
                        </w:rPr>
                        <w:t xml:space="preserve"> N. Al-Qudsy</w:t>
                      </w:r>
                      <w:bookmarkStart w:id="1" w:name="_GoBack"/>
                      <w:bookmarkEnd w:id="1"/>
                    </w:p>
                    <w:p w14:paraId="671CA76B" w14:textId="77777777" w:rsidR="00AC157D" w:rsidRPr="00CD0088" w:rsidRDefault="00AC157D" w:rsidP="001A017F">
                      <w:pPr>
                        <w:tabs>
                          <w:tab w:val="left" w:pos="306"/>
                        </w:tabs>
                        <w:ind w:right="180"/>
                        <w:rPr>
                          <w:rFonts w:ascii="Traditional Arabic" w:hAnsi="Traditional Arabic"/>
                          <w:b/>
                          <w:bCs/>
                          <w:sz w:val="28"/>
                          <w:szCs w:val="28"/>
                          <w:rtl/>
                        </w:rPr>
                      </w:pPr>
                    </w:p>
                    <w:p w14:paraId="514F8FA8" w14:textId="50266F4F" w:rsidR="00AC157D" w:rsidRDefault="00AC157D" w:rsidP="001A017F">
                      <w:pPr>
                        <w:ind w:right="180"/>
                      </w:pPr>
                      <w:r w:rsidRPr="00CD0088">
                        <w:rPr>
                          <w:rFonts w:ascii="Traditional Arabic" w:hAnsi="Traditional Arabic" w:hint="cs"/>
                          <w:b/>
                          <w:sz w:val="28"/>
                          <w:szCs w:val="28"/>
                        </w:rPr>
                        <w:t>Date:</w:t>
                      </w:r>
                      <w:r w:rsidR="00F27B6B" w:rsidRPr="00F27B6B">
                        <w:rPr>
                          <w:rFonts w:asciiTheme="majorBidi" w:hAnsiTheme="majorBidi" w:cstheme="majorBidi"/>
                          <w:sz w:val="28"/>
                          <w:szCs w:val="28"/>
                          <w:lang w:bidi="ar-IQ"/>
                        </w:rPr>
                        <w:t xml:space="preserve"> </w:t>
                      </w:r>
                      <w:r w:rsidR="00F27B6B">
                        <w:rPr>
                          <w:rFonts w:asciiTheme="majorBidi" w:hAnsiTheme="majorBidi" w:cstheme="majorBidi"/>
                          <w:sz w:val="28"/>
                          <w:szCs w:val="28"/>
                          <w:lang w:bidi="ar-IQ"/>
                        </w:rPr>
                        <w:t>1/12/202</w:t>
                      </w:r>
                      <w:r w:rsidR="00F27B6B">
                        <w:rPr>
                          <w:rFonts w:asciiTheme="majorBidi" w:hAnsiTheme="majorBidi" w:cstheme="majorBidi" w:hint="cs"/>
                          <w:sz w:val="28"/>
                          <w:szCs w:val="28"/>
                          <w:rtl/>
                          <w:lang w:bidi="ar-IQ"/>
                        </w:rPr>
                        <w:t>5</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51028328" wp14:editId="686E7FDA">
                <wp:simplePos x="0" y="0"/>
                <wp:positionH relativeFrom="column">
                  <wp:posOffset>3392198</wp:posOffset>
                </wp:positionH>
                <wp:positionV relativeFrom="paragraph">
                  <wp:posOffset>106396</wp:posOffset>
                </wp:positionV>
                <wp:extent cx="2632710" cy="1035050"/>
                <wp:effectExtent l="13970" t="10795" r="10795" b="11430"/>
                <wp:wrapSquare wrapText="bothSides"/>
                <wp:docPr id="39717239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2710" cy="1035050"/>
                        </a:xfrm>
                        <a:prstGeom prst="rect">
                          <a:avLst/>
                        </a:prstGeom>
                        <a:solidFill>
                          <a:srgbClr val="FFFFFF"/>
                        </a:solidFill>
                        <a:ln w="9525">
                          <a:solidFill>
                            <a:srgbClr val="FFFFFF"/>
                          </a:solidFill>
                          <a:miter lim="800000"/>
                          <a:headEnd/>
                          <a:tailEnd/>
                        </a:ln>
                      </wps:spPr>
                      <wps:txbx>
                        <w:txbxContent>
                          <w:p w14:paraId="74470D6C" w14:textId="77777777" w:rsidR="00AC157D" w:rsidRPr="00CD0088" w:rsidRDefault="00AC157D" w:rsidP="001A017F">
                            <w:pPr>
                              <w:tabs>
                                <w:tab w:val="left" w:pos="306"/>
                              </w:tabs>
                              <w:ind w:right="180"/>
                              <w:rPr>
                                <w:rFonts w:ascii="Traditional Arabic" w:hAnsi="Traditional Arabic"/>
                                <w:b/>
                                <w:bCs/>
                                <w:sz w:val="28"/>
                                <w:szCs w:val="28"/>
                                <w:rtl/>
                              </w:rPr>
                            </w:pPr>
                            <w:r w:rsidRPr="00CD0088">
                              <w:rPr>
                                <w:rFonts w:ascii="Traditional Arabic" w:hAnsi="Traditional Arabic"/>
                                <w:b/>
                                <w:sz w:val="28"/>
                                <w:szCs w:val="28"/>
                              </w:rPr>
                              <w:t>Signature</w:t>
                            </w:r>
                            <w:r w:rsidRPr="00CD0088">
                              <w:rPr>
                                <w:rFonts w:ascii="Traditional Arabic" w:hAnsi="Traditional Arabic" w:hint="cs"/>
                                <w:b/>
                                <w:sz w:val="28"/>
                                <w:szCs w:val="28"/>
                              </w:rPr>
                              <w:t>:</w:t>
                            </w:r>
                          </w:p>
                          <w:p w14:paraId="64DAEFED" w14:textId="77777777" w:rsidR="00AC157D" w:rsidRDefault="00AC157D" w:rsidP="001A017F">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Scientific Associate Name:</w:t>
                            </w:r>
                          </w:p>
                          <w:p w14:paraId="3E335581" w14:textId="77777777" w:rsidR="00AC157D" w:rsidRPr="00CD0088" w:rsidRDefault="00AC157D" w:rsidP="001A017F">
                            <w:pPr>
                              <w:tabs>
                                <w:tab w:val="left" w:pos="306"/>
                              </w:tabs>
                              <w:ind w:right="180"/>
                              <w:rPr>
                                <w:rFonts w:ascii="Traditional Arabic" w:hAnsi="Traditional Arabic"/>
                                <w:b/>
                                <w:bCs/>
                                <w:sz w:val="28"/>
                                <w:szCs w:val="28"/>
                                <w:rtl/>
                              </w:rPr>
                            </w:pPr>
                          </w:p>
                          <w:p w14:paraId="5263F9BF" w14:textId="77777777" w:rsidR="00AC157D" w:rsidRPr="00CD0088" w:rsidRDefault="00AC157D" w:rsidP="001A017F">
                            <w:pPr>
                              <w:ind w:right="180"/>
                              <w:rPr>
                                <w:sz w:val="18"/>
                                <w:szCs w:val="18"/>
                              </w:rPr>
                            </w:pPr>
                            <w:r w:rsidRPr="00CD0088">
                              <w:rPr>
                                <w:rFonts w:ascii="Traditional Arabic" w:hAnsi="Traditional Arabic" w:hint="cs"/>
                                <w:b/>
                                <w:sz w:val="28"/>
                                <w:szCs w:val="28"/>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028328" id="_x0000_s1028" type="#_x0000_t202" style="position:absolute;margin-left:267.1pt;margin-top:8.4pt;width:207.3pt;height:81.5pt;flip:x;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" strokecolor="white">
                <v:textbox style="mso-fit-shape-to-text:t">
                  <w:txbxContent>
                    <w:p w14:paraId="74470D6C" w14:textId="77777777" w:rsidR="00AC157D" w:rsidRPr="00CD0088" w:rsidRDefault="00AC157D" w:rsidP="001A017F">
                      <w:pPr>
                        <w:tabs>
                          <w:tab w:val="left" w:pos="306"/>
                        </w:tabs>
                        <w:ind w:right="180"/>
                        <w:rPr>
                          <w:rFonts w:ascii="Traditional Arabic" w:hAnsi="Traditional Arabic"/>
                          <w:b/>
                          <w:bCs/>
                          <w:sz w:val="28"/>
                          <w:szCs w:val="28"/>
                          <w:rtl/>
                        </w:rPr>
                      </w:pPr>
                      <w:r w:rsidRPr="00CD0088">
                        <w:rPr>
                          <w:rFonts w:ascii="Traditional Arabic" w:hAnsi="Traditional Arabic"/>
                          <w:b/>
                          <w:sz w:val="28"/>
                          <w:szCs w:val="28"/>
                        </w:rPr>
                        <w:t>Signature</w:t>
                      </w:r>
                      <w:r w:rsidRPr="00CD0088">
                        <w:rPr>
                          <w:rFonts w:ascii="Traditional Arabic" w:hAnsi="Traditional Arabic" w:hint="cs"/>
                          <w:b/>
                          <w:sz w:val="28"/>
                          <w:szCs w:val="28"/>
                        </w:rPr>
                        <w:t>:</w:t>
                      </w:r>
                    </w:p>
                    <w:p w14:paraId="64DAEFED" w14:textId="77777777" w:rsidR="00AC157D" w:rsidRDefault="00AC157D" w:rsidP="001A017F">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Scientific Associate Name:</w:t>
                      </w:r>
                    </w:p>
                    <w:p w14:paraId="3E335581" w14:textId="77777777" w:rsidR="00AC157D" w:rsidRPr="00CD0088" w:rsidRDefault="00AC157D" w:rsidP="001A017F">
                      <w:pPr>
                        <w:tabs>
                          <w:tab w:val="left" w:pos="306"/>
                        </w:tabs>
                        <w:ind w:right="180"/>
                        <w:rPr>
                          <w:rFonts w:ascii="Traditional Arabic" w:hAnsi="Traditional Arabic"/>
                          <w:b/>
                          <w:bCs/>
                          <w:sz w:val="28"/>
                          <w:szCs w:val="28"/>
                          <w:rtl/>
                        </w:rPr>
                      </w:pPr>
                    </w:p>
                    <w:p w14:paraId="5263F9BF" w14:textId="77777777" w:rsidR="00AC157D" w:rsidRPr="00CD0088" w:rsidRDefault="00AC157D" w:rsidP="001A017F">
                      <w:pPr>
                        <w:ind w:right="180"/>
                        <w:rPr>
                          <w:sz w:val="18"/>
                          <w:szCs w:val="18"/>
                        </w:rPr>
                      </w:pPr>
                      <w:r w:rsidRPr="00CD0088">
                        <w:rPr>
                          <w:rFonts w:ascii="Traditional Arabic" w:hAnsi="Traditional Arabic" w:hint="cs"/>
                          <w:b/>
                          <w:sz w:val="28"/>
                          <w:szCs w:val="28"/>
                        </w:rPr>
                        <w:t>Date:</w:t>
                      </w:r>
                    </w:p>
                  </w:txbxContent>
                </v:textbox>
                <w10:wrap type="square"/>
              </v:shape>
            </w:pict>
          </mc:Fallback>
        </mc:AlternateContent>
      </w:r>
    </w:p>
    <w:p w14:paraId="52F42F82" w14:textId="77777777" w:rsidR="001A017F" w:rsidRDefault="001A017F" w:rsidP="001A017F">
      <w:pPr>
        <w:tabs>
          <w:tab w:val="left" w:pos="306"/>
        </w:tabs>
        <w:ind w:right="-1080"/>
        <w:rPr>
          <w:rFonts w:ascii="Traditional Arabic" w:hAnsi="Traditional Arabic"/>
          <w:b/>
          <w:bCs/>
          <w:sz w:val="32"/>
          <w:szCs w:val="32"/>
          <w:rtl/>
        </w:rPr>
      </w:pPr>
    </w:p>
    <w:p w14:paraId="7CCF813D" w14:textId="77777777" w:rsidR="001A017F" w:rsidRDefault="001A017F" w:rsidP="001A017F">
      <w:pPr>
        <w:tabs>
          <w:tab w:val="left" w:pos="306"/>
        </w:tabs>
        <w:ind w:right="-1080"/>
        <w:rPr>
          <w:rFonts w:ascii="Traditional Arabic" w:hAnsi="Traditional Arabic"/>
          <w:b/>
          <w:bCs/>
          <w:sz w:val="32"/>
          <w:szCs w:val="32"/>
          <w:rtl/>
        </w:rPr>
      </w:pPr>
    </w:p>
    <w:p w14:paraId="3F9DFA65" w14:textId="77777777" w:rsidR="001A017F" w:rsidRPr="00DD27C0" w:rsidRDefault="001A017F" w:rsidP="001A017F">
      <w:pPr>
        <w:tabs>
          <w:tab w:val="left" w:pos="306"/>
        </w:tabs>
        <w:ind w:right="-1080"/>
        <w:rPr>
          <w:rFonts w:ascii="Traditional Arabic" w:hAnsi="Traditional Arabic"/>
          <w:b/>
          <w:bCs/>
          <w:sz w:val="32"/>
          <w:szCs w:val="32"/>
          <w:rtl/>
        </w:rPr>
      </w:pPr>
    </w:p>
    <w:p w14:paraId="2A9BCAA3" w14:textId="77777777" w:rsidR="001A017F" w:rsidRPr="00DD27C0" w:rsidRDefault="001A017F" w:rsidP="001A017F">
      <w:pPr>
        <w:tabs>
          <w:tab w:val="left" w:pos="306"/>
        </w:tabs>
        <w:ind w:right="-1080" w:hanging="874"/>
        <w:rPr>
          <w:rFonts w:ascii="Traditional Arabic" w:hAnsi="Traditional Arabic"/>
          <w:b/>
          <w:bCs/>
          <w:sz w:val="32"/>
          <w:szCs w:val="32"/>
          <w:rtl/>
        </w:rPr>
      </w:pPr>
    </w:p>
    <w:p w14:paraId="35B98FCE" w14:textId="77777777" w:rsidR="001A017F" w:rsidRPr="00DD27C0" w:rsidRDefault="001A017F" w:rsidP="001A017F">
      <w:pPr>
        <w:ind w:left="-483" w:hanging="425"/>
        <w:rPr>
          <w:rFonts w:ascii="Traditional Arabic" w:hAnsi="Traditional Arabic"/>
          <w:b/>
          <w:bCs/>
          <w:sz w:val="32"/>
          <w:szCs w:val="32"/>
          <w:lang w:bidi="ar-IQ"/>
        </w:rPr>
      </w:pPr>
      <w:r w:rsidRPr="00DD27C0">
        <w:rPr>
          <w:rFonts w:ascii="Traditional Arabic" w:hAnsi="Traditional Arabic" w:hint="cs"/>
          <w:b/>
          <w:bCs/>
          <w:sz w:val="32"/>
          <w:szCs w:val="32"/>
        </w:rPr>
        <w:t xml:space="preserve">              </w:t>
      </w:r>
      <w:r>
        <w:rPr>
          <w:rFonts w:ascii="Traditional Arabic" w:hAnsi="Traditional Arabic" w:hint="cs"/>
          <w:b/>
          <w:bCs/>
          <w:sz w:val="32"/>
          <w:szCs w:val="32"/>
        </w:rPr>
        <w:t xml:space="preserve">                                                             </w:t>
      </w:r>
    </w:p>
    <w:p w14:paraId="2ACE9B58" w14:textId="77777777" w:rsidR="001A017F" w:rsidRPr="00CD0088" w:rsidRDefault="001A017F" w:rsidP="001A017F">
      <w:pPr>
        <w:ind w:left="-625"/>
        <w:rPr>
          <w:rFonts w:ascii="Traditional Arabic" w:hAnsi="Traditional Arabic"/>
          <w:b/>
          <w:bCs/>
          <w:sz w:val="28"/>
          <w:szCs w:val="28"/>
          <w:rtl/>
        </w:rPr>
      </w:pPr>
      <w:r>
        <w:rPr>
          <w:rFonts w:ascii="Traditional Arabic" w:hAnsi="Traditional Arabic"/>
          <w:b/>
          <w:bCs/>
          <w:sz w:val="32"/>
          <w:szCs w:val="32"/>
        </w:rPr>
        <w:t xml:space="preserve"> </w:t>
      </w:r>
      <w:r w:rsidRPr="00CD0088">
        <w:rPr>
          <w:rFonts w:ascii="Traditional Arabic" w:hAnsi="Traditional Arabic"/>
          <w:b/>
          <w:bCs/>
          <w:sz w:val="28"/>
          <w:szCs w:val="28"/>
        </w:rPr>
        <w:t xml:space="preserve">The file is checked by: </w:t>
      </w:r>
    </w:p>
    <w:p w14:paraId="532A39B6" w14:textId="77777777" w:rsidR="001A017F" w:rsidRPr="00CD0088" w:rsidRDefault="001A017F" w:rsidP="001A017F">
      <w:pPr>
        <w:ind w:left="-625"/>
        <w:rPr>
          <w:rFonts w:ascii="Traditional Arabic" w:hAnsi="Traditional Arabic"/>
          <w:b/>
          <w:bCs/>
          <w:sz w:val="28"/>
          <w:szCs w:val="28"/>
          <w:rtl/>
        </w:rPr>
      </w:pPr>
      <w:r w:rsidRPr="00CD0088">
        <w:rPr>
          <w:rFonts w:ascii="Traditional Arabic" w:hAnsi="Traditional Arabic" w:hint="cs"/>
          <w:b/>
          <w:bCs/>
          <w:sz w:val="28"/>
          <w:szCs w:val="28"/>
        </w:rPr>
        <w:t xml:space="preserve">  </w:t>
      </w:r>
      <w:r>
        <w:rPr>
          <w:rFonts w:ascii="Traditional Arabic" w:hAnsi="Traditional Arabic"/>
          <w:b/>
          <w:bCs/>
          <w:sz w:val="28"/>
          <w:szCs w:val="28"/>
        </w:rPr>
        <w:t>Department</w:t>
      </w:r>
      <w:r w:rsidRPr="00CD0088">
        <w:rPr>
          <w:rFonts w:ascii="Traditional Arabic" w:hAnsi="Traditional Arabic" w:hint="cs"/>
          <w:b/>
          <w:bCs/>
          <w:sz w:val="28"/>
          <w:szCs w:val="28"/>
        </w:rPr>
        <w:t xml:space="preserve"> </w:t>
      </w:r>
      <w:r w:rsidRPr="00CD0088">
        <w:rPr>
          <w:rFonts w:ascii="Traditional Arabic" w:hAnsi="Traditional Arabic"/>
          <w:b/>
          <w:bCs/>
          <w:sz w:val="28"/>
          <w:szCs w:val="28"/>
        </w:rPr>
        <w:t>of Quality Assurance and University Performance</w:t>
      </w:r>
    </w:p>
    <w:p w14:paraId="15F4E48B" w14:textId="77777777" w:rsidR="001A017F" w:rsidRPr="00CD0088" w:rsidRDefault="001A017F" w:rsidP="001A017F">
      <w:pPr>
        <w:ind w:left="-450" w:hanging="180"/>
        <w:rPr>
          <w:rFonts w:ascii="Traditional Arabic" w:hAnsi="Traditional Arabic"/>
          <w:b/>
          <w:bCs/>
          <w:sz w:val="28"/>
          <w:szCs w:val="28"/>
          <w:rtl/>
        </w:rPr>
      </w:pPr>
      <w:r w:rsidRPr="00CD0088">
        <w:rPr>
          <w:rFonts w:ascii="Traditional Arabic" w:hAnsi="Traditional Arabic" w:hint="cs"/>
          <w:b/>
          <w:bCs/>
          <w:sz w:val="28"/>
          <w:szCs w:val="28"/>
        </w:rPr>
        <w:t xml:space="preserve">  </w:t>
      </w:r>
      <w:r w:rsidRPr="00CD0088">
        <w:rPr>
          <w:rFonts w:ascii="Traditional Arabic" w:hAnsi="Traditional Arabic"/>
          <w:b/>
          <w:bCs/>
          <w:sz w:val="28"/>
          <w:szCs w:val="28"/>
        </w:rPr>
        <w:t>Director of</w:t>
      </w:r>
      <w:r w:rsidRPr="00CD0088">
        <w:rPr>
          <w:rFonts w:ascii="Traditional Arabic" w:hAnsi="Traditional Arabic" w:hint="cs"/>
          <w:b/>
          <w:bCs/>
          <w:sz w:val="28"/>
          <w:szCs w:val="28"/>
        </w:rPr>
        <w:t xml:space="preserve"> the Quality Assurance and University</w:t>
      </w:r>
      <w:r w:rsidRPr="00CD0088">
        <w:rPr>
          <w:rFonts w:ascii="Traditional Arabic" w:hAnsi="Traditional Arabic"/>
          <w:b/>
          <w:bCs/>
          <w:sz w:val="28"/>
          <w:szCs w:val="28"/>
        </w:rPr>
        <w:t xml:space="preserve"> </w:t>
      </w:r>
      <w:r w:rsidRPr="00CD0088">
        <w:rPr>
          <w:rFonts w:ascii="Traditional Arabic" w:hAnsi="Traditional Arabic" w:hint="cs"/>
          <w:b/>
          <w:bCs/>
          <w:sz w:val="28"/>
          <w:szCs w:val="28"/>
        </w:rPr>
        <w:t xml:space="preserve">Performance </w:t>
      </w:r>
      <w:r>
        <w:rPr>
          <w:rFonts w:ascii="Traditional Arabic" w:hAnsi="Traditional Arabic"/>
          <w:b/>
          <w:bCs/>
          <w:sz w:val="28"/>
          <w:szCs w:val="28"/>
        </w:rPr>
        <w:t>Department</w:t>
      </w:r>
      <w:r w:rsidRPr="00CD0088">
        <w:rPr>
          <w:rFonts w:ascii="Traditional Arabic" w:hAnsi="Traditional Arabic" w:hint="cs"/>
          <w:b/>
          <w:bCs/>
          <w:sz w:val="28"/>
          <w:szCs w:val="28"/>
        </w:rPr>
        <w:t>:</w:t>
      </w:r>
    </w:p>
    <w:p w14:paraId="6EF071C6" w14:textId="77777777" w:rsidR="001A017F" w:rsidRPr="00CD0088" w:rsidRDefault="001A017F" w:rsidP="001A017F">
      <w:pPr>
        <w:ind w:left="-625"/>
        <w:rPr>
          <w:rFonts w:ascii="Traditional Arabic" w:hAnsi="Traditional Arabic"/>
          <w:b/>
          <w:bCs/>
          <w:sz w:val="28"/>
          <w:szCs w:val="28"/>
          <w:rtl/>
        </w:rPr>
      </w:pPr>
      <w:r w:rsidRPr="00CD0088">
        <w:rPr>
          <w:rFonts w:ascii="Traditional Arabic" w:hAnsi="Traditional Arabic" w:hint="cs"/>
          <w:b/>
          <w:bCs/>
          <w:sz w:val="28"/>
          <w:szCs w:val="28"/>
        </w:rPr>
        <w:t xml:space="preserve">   </w:t>
      </w:r>
      <w:r w:rsidRPr="00CD0088">
        <w:rPr>
          <w:rFonts w:ascii="Traditional Arabic" w:hAnsi="Traditional Arabic"/>
          <w:b/>
          <w:bCs/>
          <w:sz w:val="28"/>
          <w:szCs w:val="28"/>
        </w:rPr>
        <w:t xml:space="preserve">Date:                       </w:t>
      </w:r>
    </w:p>
    <w:p w14:paraId="1949AB7F" w14:textId="77777777" w:rsidR="001A017F" w:rsidRDefault="001A017F" w:rsidP="001A017F">
      <w:pPr>
        <w:ind w:left="-625"/>
        <w:rPr>
          <w:rFonts w:ascii="Traditional Arabic" w:hAnsi="Traditional Arabic"/>
          <w:b/>
          <w:bCs/>
          <w:sz w:val="28"/>
          <w:szCs w:val="28"/>
        </w:rPr>
      </w:pPr>
      <w:r w:rsidRPr="00CD0088">
        <w:rPr>
          <w:rFonts w:ascii="Traditional Arabic" w:hAnsi="Traditional Arabic" w:hint="cs"/>
          <w:b/>
          <w:bCs/>
          <w:sz w:val="28"/>
          <w:szCs w:val="28"/>
        </w:rPr>
        <w:t xml:space="preserve">   </w:t>
      </w:r>
      <w:r w:rsidRPr="00CD0088">
        <w:rPr>
          <w:rFonts w:ascii="Traditional Arabic" w:hAnsi="Traditional Arabic"/>
          <w:b/>
          <w:bCs/>
          <w:sz w:val="28"/>
          <w:szCs w:val="28"/>
        </w:rPr>
        <w:t>Signature:</w:t>
      </w:r>
      <w:r w:rsidRPr="00CD0088">
        <w:rPr>
          <w:rFonts w:ascii="Traditional Arabic" w:hAnsi="Traditional Arabic" w:hint="cs"/>
          <w:b/>
          <w:bCs/>
          <w:sz w:val="28"/>
          <w:szCs w:val="28"/>
        </w:rPr>
        <w:t xml:space="preserve">              </w:t>
      </w:r>
    </w:p>
    <w:p w14:paraId="3A44F6A3" w14:textId="77777777" w:rsidR="001A017F" w:rsidRDefault="001A017F" w:rsidP="001A017F">
      <w:pPr>
        <w:ind w:left="-625"/>
        <w:rPr>
          <w:rFonts w:ascii="Traditional Arabic" w:hAnsi="Traditional Arabic"/>
          <w:b/>
          <w:bCs/>
          <w:sz w:val="32"/>
          <w:szCs w:val="32"/>
        </w:rPr>
      </w:pPr>
    </w:p>
    <w:p w14:paraId="02B69A58" w14:textId="77777777" w:rsidR="001A017F" w:rsidRDefault="001A017F" w:rsidP="001A017F">
      <w:pPr>
        <w:ind w:left="-625"/>
        <w:rPr>
          <w:rFonts w:ascii="Traditional Arabic" w:hAnsi="Traditional Arabic"/>
          <w:b/>
          <w:bCs/>
          <w:sz w:val="32"/>
          <w:szCs w:val="32"/>
          <w:rtl/>
        </w:rPr>
      </w:pPr>
    </w:p>
    <w:p w14:paraId="78436030" w14:textId="77777777" w:rsidR="00FB1861" w:rsidRDefault="001A017F" w:rsidP="001A017F">
      <w:pPr>
        <w:jc w:val="right"/>
        <w:rPr>
          <w:rFonts w:ascii="Traditional Arabic" w:hAnsi="Traditional Arabic"/>
          <w:b/>
          <w:bCs/>
        </w:rPr>
      </w:pPr>
      <w:r w:rsidRPr="00CD0088">
        <w:rPr>
          <w:rFonts w:ascii="Traditional Arabic" w:hAnsi="Traditional Arabic" w:hint="cs"/>
          <w:b/>
          <w:bCs/>
        </w:rPr>
        <w:t xml:space="preserve">                                                                            </w:t>
      </w:r>
    </w:p>
    <w:p w14:paraId="76264F3E" w14:textId="77777777" w:rsidR="00FB1861" w:rsidRDefault="00FB1861" w:rsidP="001A017F">
      <w:pPr>
        <w:jc w:val="right"/>
        <w:rPr>
          <w:rFonts w:ascii="Traditional Arabic" w:hAnsi="Traditional Arabic"/>
          <w:b/>
          <w:bCs/>
        </w:rPr>
      </w:pPr>
    </w:p>
    <w:p w14:paraId="324BCE41" w14:textId="2CE206A9" w:rsidR="001A017F" w:rsidRDefault="001A017F" w:rsidP="001A017F">
      <w:pPr>
        <w:jc w:val="right"/>
        <w:rPr>
          <w:rFonts w:ascii="Traditional Arabic" w:hAnsi="Traditional Arabic"/>
          <w:b/>
          <w:bCs/>
          <w:sz w:val="28"/>
          <w:szCs w:val="28"/>
        </w:rPr>
      </w:pPr>
      <w:r w:rsidRPr="00CD0088">
        <w:rPr>
          <w:rFonts w:ascii="Traditional Arabic" w:hAnsi="Traditional Arabic" w:hint="cs"/>
          <w:b/>
          <w:bCs/>
          <w:sz w:val="28"/>
          <w:szCs w:val="28"/>
        </w:rPr>
        <w:t xml:space="preserve">Approval of the Dean     </w:t>
      </w:r>
    </w:p>
    <w:p w14:paraId="21345481" w14:textId="77777777" w:rsidR="001A017F" w:rsidRPr="00CD0088" w:rsidRDefault="001A017F" w:rsidP="001A017F">
      <w:pPr>
        <w:rPr>
          <w:rFonts w:ascii="Traditional Arabic" w:hAnsi="Traditional Arabic"/>
          <w:b/>
          <w:bCs/>
          <w:rtl/>
        </w:rPr>
      </w:pPr>
    </w:p>
    <w:p w14:paraId="6F9AAEE1" w14:textId="77777777" w:rsidR="001A017F" w:rsidRPr="0067364E" w:rsidRDefault="001A017F" w:rsidP="001A017F">
      <w:pPr>
        <w:shd w:val="clear" w:color="auto" w:fill="FFFFFF"/>
        <w:tabs>
          <w:tab w:val="left" w:pos="811"/>
        </w:tabs>
        <w:ind w:left="90"/>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t xml:space="preserve"> </w:t>
      </w:r>
      <w:r>
        <w:rPr>
          <w:rFonts w:ascii="Simplified Arabic" w:eastAsia="Calibri" w:hAnsi="Simplified Arabic" w:cs="Simplified Arabic"/>
          <w:sz w:val="28"/>
          <w:szCs w:val="28"/>
        </w:rPr>
        <w:tab/>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7"/>
      </w:tblGrid>
      <w:tr w:rsidR="001A017F" w:rsidRPr="00B80B61" w14:paraId="0C7EA7DB" w14:textId="77777777" w:rsidTr="0049067E">
        <w:tc>
          <w:tcPr>
            <w:tcW w:w="9642" w:type="dxa"/>
            <w:shd w:val="clear" w:color="auto" w:fill="DEEAF6"/>
          </w:tcPr>
          <w:p w14:paraId="1C33DBA9" w14:textId="77777777" w:rsidR="001A017F" w:rsidRPr="00B80B61" w:rsidRDefault="001A017F" w:rsidP="003D6AE8">
            <w:pPr>
              <w:numPr>
                <w:ilvl w:val="0"/>
                <w:numId w:val="1"/>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 xml:space="preserve">Program Vision  </w:t>
            </w:r>
          </w:p>
        </w:tc>
      </w:tr>
      <w:tr w:rsidR="001A017F" w:rsidRPr="00B80B61" w14:paraId="284221B9" w14:textId="77777777" w:rsidTr="0049067E">
        <w:tc>
          <w:tcPr>
            <w:tcW w:w="9642" w:type="dxa"/>
            <w:shd w:val="clear" w:color="auto" w:fill="auto"/>
          </w:tcPr>
          <w:p w14:paraId="71FA3EA5" w14:textId="77777777" w:rsidR="001A017F" w:rsidRPr="00666B35" w:rsidRDefault="001A017F" w:rsidP="0049067E">
            <w:pPr>
              <w:autoSpaceDE w:val="0"/>
              <w:autoSpaceDN w:val="0"/>
              <w:adjustRightInd w:val="0"/>
              <w:rPr>
                <w:rFonts w:ascii="Simplified Arabic" w:eastAsia="Calibri" w:hAnsi="Simplified Arabic" w:cs="Simplified Arabic"/>
                <w:sz w:val="28"/>
                <w:szCs w:val="28"/>
                <w:rtl/>
              </w:rPr>
            </w:pPr>
            <w:r w:rsidRPr="00666B35">
              <w:rPr>
                <w:rFonts w:ascii="Simplified Arabic" w:eastAsia="Calibri" w:hAnsi="Simplified Arabic" w:cs="Simplified Arabic"/>
                <w:sz w:val="28"/>
                <w:szCs w:val="28"/>
              </w:rPr>
              <w:t>The Intelligent Medical Systems Department aspires to be a leader both locally and internationally in supporting and developing healthcare systems, promoting scientific research, and meeting the needs of governmental institutions and the labor market with the aim of improving the quality of healthcare services.</w:t>
            </w:r>
          </w:p>
        </w:tc>
      </w:tr>
    </w:tbl>
    <w:p w14:paraId="0C1491B3" w14:textId="77777777" w:rsidR="001A017F" w:rsidRPr="0033021C" w:rsidRDefault="001A017F" w:rsidP="001A017F">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7"/>
      </w:tblGrid>
      <w:tr w:rsidR="001A017F" w:rsidRPr="00B80B61" w14:paraId="2F539BE4" w14:textId="77777777" w:rsidTr="0049067E">
        <w:trPr>
          <w:trHeight w:val="450"/>
        </w:trPr>
        <w:tc>
          <w:tcPr>
            <w:tcW w:w="9642" w:type="dxa"/>
            <w:shd w:val="clear" w:color="auto" w:fill="DEEAF6"/>
          </w:tcPr>
          <w:p w14:paraId="0C262B31" w14:textId="77777777" w:rsidR="001A017F" w:rsidRPr="00B80B61" w:rsidRDefault="001A017F" w:rsidP="003D6AE8">
            <w:pPr>
              <w:numPr>
                <w:ilvl w:val="0"/>
                <w:numId w:val="1"/>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Mission</w:t>
            </w:r>
          </w:p>
        </w:tc>
      </w:tr>
      <w:tr w:rsidR="001A017F" w:rsidRPr="00B80B61" w14:paraId="7C653E9C" w14:textId="77777777" w:rsidTr="0049067E">
        <w:tc>
          <w:tcPr>
            <w:tcW w:w="9642" w:type="dxa"/>
            <w:shd w:val="clear" w:color="auto" w:fill="auto"/>
          </w:tcPr>
          <w:p w14:paraId="3590504C" w14:textId="77777777" w:rsidR="001A017F" w:rsidRPr="00666B35" w:rsidRDefault="001A017F" w:rsidP="0049067E">
            <w:pPr>
              <w:autoSpaceDE w:val="0"/>
              <w:autoSpaceDN w:val="0"/>
              <w:adjustRightInd w:val="0"/>
              <w:rPr>
                <w:rFonts w:ascii="Simplified Arabic" w:eastAsia="Calibri" w:hAnsi="Simplified Arabic" w:cs="Simplified Arabic"/>
                <w:sz w:val="28"/>
                <w:szCs w:val="28"/>
                <w:rtl/>
              </w:rPr>
            </w:pPr>
            <w:r w:rsidRPr="00666B35">
              <w:rPr>
                <w:rFonts w:ascii="Simplified Arabic" w:eastAsia="Calibri" w:hAnsi="Simplified Arabic" w:cs="Simplified Arabic"/>
                <w:sz w:val="28"/>
                <w:szCs w:val="28"/>
              </w:rPr>
              <w:t>To prepare distinguished graduates equipped with the skills necessary to keep up with advancements in information technology and apply them in medical and biological fields, enabling them to effectively compete in the labor market both locally and globally.</w:t>
            </w:r>
          </w:p>
        </w:tc>
      </w:tr>
    </w:tbl>
    <w:p w14:paraId="531FE00E" w14:textId="77777777" w:rsidR="001A017F" w:rsidRPr="0033021C" w:rsidRDefault="001A017F" w:rsidP="001A017F">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7"/>
      </w:tblGrid>
      <w:tr w:rsidR="001A017F" w:rsidRPr="00B80B61" w14:paraId="156C8EB4" w14:textId="77777777" w:rsidTr="0049067E">
        <w:trPr>
          <w:trHeight w:val="450"/>
        </w:trPr>
        <w:tc>
          <w:tcPr>
            <w:tcW w:w="9642" w:type="dxa"/>
            <w:shd w:val="clear" w:color="auto" w:fill="DEEAF6"/>
          </w:tcPr>
          <w:p w14:paraId="08E35CD2" w14:textId="77777777" w:rsidR="001A017F" w:rsidRPr="00B80B61" w:rsidRDefault="001A017F" w:rsidP="003D6AE8">
            <w:pPr>
              <w:numPr>
                <w:ilvl w:val="0"/>
                <w:numId w:val="1"/>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Objectives</w:t>
            </w:r>
          </w:p>
        </w:tc>
      </w:tr>
      <w:tr w:rsidR="001A017F" w:rsidRPr="00B80B61" w14:paraId="62E14FCF" w14:textId="77777777" w:rsidTr="0049067E">
        <w:tc>
          <w:tcPr>
            <w:tcW w:w="9642" w:type="dxa"/>
            <w:shd w:val="clear" w:color="auto" w:fill="auto"/>
          </w:tcPr>
          <w:p w14:paraId="00AB3B87" w14:textId="77777777" w:rsidR="001A017F" w:rsidRPr="00666B35" w:rsidRDefault="001A017F" w:rsidP="0049067E">
            <w:pPr>
              <w:autoSpaceDE w:val="0"/>
              <w:autoSpaceDN w:val="0"/>
              <w:adjustRightInd w:val="0"/>
              <w:rPr>
                <w:rFonts w:ascii="Simplified Arabic" w:eastAsia="Calibri" w:hAnsi="Simplified Arabic" w:cs="Simplified Arabic"/>
                <w:sz w:val="28"/>
                <w:szCs w:val="28"/>
              </w:rPr>
            </w:pPr>
            <w:r w:rsidRPr="00666B35">
              <w:br/>
            </w:r>
            <w:r w:rsidRPr="00666B35">
              <w:rPr>
                <w:rFonts w:ascii="Simplified Arabic" w:eastAsia="Calibri" w:hAnsi="Simplified Arabic" w:cs="Simplified Arabic"/>
                <w:sz w:val="28"/>
                <w:szCs w:val="28"/>
              </w:rPr>
              <w:t>The Intelligent Medical Systems Department aims to prepare graduates who are capable of:</w:t>
            </w:r>
          </w:p>
          <w:p w14:paraId="44175CFF" w14:textId="77777777" w:rsidR="001A017F" w:rsidRPr="00666B35" w:rsidRDefault="001A017F" w:rsidP="003D6AE8">
            <w:pPr>
              <w:pStyle w:val="ListParagraph"/>
              <w:numPr>
                <w:ilvl w:val="0"/>
                <w:numId w:val="3"/>
              </w:numPr>
              <w:autoSpaceDE w:val="0"/>
              <w:autoSpaceDN w:val="0"/>
              <w:adjustRightInd w:val="0"/>
              <w:rPr>
                <w:rFonts w:ascii="Simplified Arabic" w:hAnsi="Simplified Arabic" w:cs="Simplified Arabic"/>
                <w:sz w:val="28"/>
                <w:szCs w:val="28"/>
              </w:rPr>
            </w:pPr>
            <w:r w:rsidRPr="00666B35">
              <w:rPr>
                <w:rFonts w:ascii="Simplified Arabic" w:hAnsi="Simplified Arabic" w:cs="Simplified Arabic"/>
                <w:sz w:val="28"/>
                <w:szCs w:val="28"/>
              </w:rPr>
              <w:t>Utilizing and developing intelligent medical technologies and systems, keeping pace with the rapid advancements in digital medical technologies.</w:t>
            </w:r>
          </w:p>
          <w:p w14:paraId="4F5769E5" w14:textId="77777777" w:rsidR="001A017F" w:rsidRPr="00666B35" w:rsidRDefault="001A017F" w:rsidP="003D6AE8">
            <w:pPr>
              <w:pStyle w:val="ListParagraph"/>
              <w:numPr>
                <w:ilvl w:val="0"/>
                <w:numId w:val="3"/>
              </w:numPr>
              <w:autoSpaceDE w:val="0"/>
              <w:autoSpaceDN w:val="0"/>
              <w:adjustRightInd w:val="0"/>
              <w:rPr>
                <w:rFonts w:ascii="Simplified Arabic" w:hAnsi="Simplified Arabic" w:cs="Simplified Arabic"/>
                <w:sz w:val="28"/>
                <w:szCs w:val="28"/>
              </w:rPr>
            </w:pPr>
            <w:r w:rsidRPr="00666B35">
              <w:rPr>
                <w:rFonts w:ascii="Simplified Arabic" w:hAnsi="Simplified Arabic" w:cs="Simplified Arabic"/>
                <w:sz w:val="28"/>
                <w:szCs w:val="28"/>
              </w:rPr>
              <w:t>Designing and implementing medical programs related to healthcare systems.</w:t>
            </w:r>
          </w:p>
          <w:p w14:paraId="67865187" w14:textId="77777777" w:rsidR="001A017F" w:rsidRPr="00666B35" w:rsidRDefault="001A017F" w:rsidP="003D6AE8">
            <w:pPr>
              <w:pStyle w:val="ListParagraph"/>
              <w:numPr>
                <w:ilvl w:val="0"/>
                <w:numId w:val="3"/>
              </w:numPr>
              <w:autoSpaceDE w:val="0"/>
              <w:autoSpaceDN w:val="0"/>
              <w:adjustRightInd w:val="0"/>
              <w:rPr>
                <w:rFonts w:ascii="Simplified Arabic" w:hAnsi="Simplified Arabic" w:cs="Simplified Arabic"/>
                <w:sz w:val="28"/>
                <w:szCs w:val="28"/>
              </w:rPr>
            </w:pPr>
            <w:r w:rsidRPr="00666B35">
              <w:rPr>
                <w:rFonts w:ascii="Simplified Arabic" w:hAnsi="Simplified Arabic" w:cs="Simplified Arabic"/>
                <w:sz w:val="28"/>
                <w:szCs w:val="28"/>
              </w:rPr>
              <w:t>Collecting, discovering, and analyzing medical data to serve scientific research and achieve comprehensive healthcare.</w:t>
            </w:r>
          </w:p>
          <w:p w14:paraId="26F291FE" w14:textId="77777777" w:rsidR="001A017F" w:rsidRPr="00666B35" w:rsidRDefault="001A017F" w:rsidP="003D6AE8">
            <w:pPr>
              <w:pStyle w:val="ListParagraph"/>
              <w:numPr>
                <w:ilvl w:val="0"/>
                <w:numId w:val="3"/>
              </w:numPr>
              <w:autoSpaceDE w:val="0"/>
              <w:autoSpaceDN w:val="0"/>
              <w:adjustRightInd w:val="0"/>
              <w:rPr>
                <w:rFonts w:ascii="Simplified Arabic" w:hAnsi="Simplified Arabic" w:cs="Simplified Arabic"/>
                <w:sz w:val="28"/>
                <w:szCs w:val="28"/>
              </w:rPr>
            </w:pPr>
            <w:r w:rsidRPr="00666B35">
              <w:rPr>
                <w:rFonts w:ascii="Simplified Arabic" w:hAnsi="Simplified Arabic" w:cs="Simplified Arabic"/>
                <w:sz w:val="28"/>
                <w:szCs w:val="28"/>
              </w:rPr>
              <w:t>Enhancing collaboration with relevant sectors inside and outside Iraq.</w:t>
            </w:r>
          </w:p>
          <w:p w14:paraId="42D790F8" w14:textId="77777777" w:rsidR="001A017F" w:rsidRPr="00EF32A9" w:rsidRDefault="001A017F" w:rsidP="003D6AE8">
            <w:pPr>
              <w:pStyle w:val="ListParagraph"/>
              <w:numPr>
                <w:ilvl w:val="0"/>
                <w:numId w:val="3"/>
              </w:numPr>
              <w:autoSpaceDE w:val="0"/>
              <w:autoSpaceDN w:val="0"/>
              <w:adjustRightInd w:val="0"/>
              <w:rPr>
                <w:rFonts w:ascii="Simplified Arabic" w:hAnsi="Simplified Arabic" w:cs="Simplified Arabic"/>
                <w:sz w:val="28"/>
                <w:szCs w:val="28"/>
                <w:rtl/>
              </w:rPr>
            </w:pPr>
            <w:r w:rsidRPr="00666B35">
              <w:rPr>
                <w:rFonts w:ascii="Simplified Arabic" w:hAnsi="Simplified Arabic" w:cs="Simplified Arabic"/>
                <w:sz w:val="28"/>
                <w:szCs w:val="28"/>
              </w:rPr>
              <w:lastRenderedPageBreak/>
              <w:t>Developing students' personalities by instilling ethical and humanitarian values, providing leadership and problem-solving skills, and committing to quality and professional conduct.</w:t>
            </w:r>
          </w:p>
        </w:tc>
      </w:tr>
    </w:tbl>
    <w:p w14:paraId="78BFB09B" w14:textId="77777777" w:rsidR="001A017F" w:rsidRDefault="001A017F" w:rsidP="001A017F">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7"/>
      </w:tblGrid>
      <w:tr w:rsidR="001A017F" w:rsidRPr="00B80B61" w14:paraId="7ABE5C43" w14:textId="77777777" w:rsidTr="0049067E">
        <w:trPr>
          <w:trHeight w:val="450"/>
        </w:trPr>
        <w:tc>
          <w:tcPr>
            <w:tcW w:w="9642" w:type="dxa"/>
            <w:shd w:val="clear" w:color="auto" w:fill="DEEAF6"/>
          </w:tcPr>
          <w:p w14:paraId="6CE7268A" w14:textId="77777777" w:rsidR="001A017F" w:rsidRPr="00B80B61" w:rsidRDefault="001A017F" w:rsidP="003D6AE8">
            <w:pPr>
              <w:numPr>
                <w:ilvl w:val="0"/>
                <w:numId w:val="1"/>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Program Accreditation </w:t>
            </w:r>
          </w:p>
        </w:tc>
      </w:tr>
      <w:tr w:rsidR="001A017F" w:rsidRPr="00B80B61" w14:paraId="59CD2C98" w14:textId="77777777" w:rsidTr="0049067E">
        <w:tc>
          <w:tcPr>
            <w:tcW w:w="9642" w:type="dxa"/>
            <w:shd w:val="clear" w:color="auto" w:fill="auto"/>
          </w:tcPr>
          <w:p w14:paraId="73E67856" w14:textId="77777777" w:rsidR="001A017F" w:rsidRPr="00694C5E" w:rsidRDefault="001A017F" w:rsidP="0049067E">
            <w:pPr>
              <w:spacing w:before="100" w:beforeAutospacing="1" w:after="100" w:afterAutospacing="1"/>
            </w:pPr>
            <w:r w:rsidRPr="00694C5E">
              <w:t xml:space="preserve">The accreditation of an </w:t>
            </w:r>
            <w:r w:rsidRPr="00694C5E">
              <w:rPr>
                <w:b/>
                <w:bCs/>
              </w:rPr>
              <w:t>Intelligent Medical Systems</w:t>
            </w:r>
            <w:r w:rsidRPr="00694C5E">
              <w:t xml:space="preserve"> department typically involves ensuring that its academic programs meet established standards in medical informatics, bioinformatics, and artificial intelligence applications in healthcare. Based on available information, here are some key aspects of accreditation for such programs:</w:t>
            </w:r>
          </w:p>
          <w:p w14:paraId="6BA38123" w14:textId="77777777" w:rsidR="001A017F" w:rsidRPr="00694C5E" w:rsidRDefault="001A017F" w:rsidP="003D6AE8">
            <w:pPr>
              <w:numPr>
                <w:ilvl w:val="0"/>
                <w:numId w:val="4"/>
              </w:numPr>
              <w:spacing w:before="100" w:beforeAutospacing="1" w:after="100" w:afterAutospacing="1"/>
            </w:pPr>
            <w:r w:rsidRPr="00694C5E">
              <w:rPr>
                <w:b/>
                <w:bCs/>
              </w:rPr>
              <w:t>Quality Assurance &amp; Standards</w:t>
            </w:r>
            <w:r w:rsidRPr="00694C5E">
              <w:t>: Departments often align their curriculum with international accreditation bodies to ensure high-quality education in medical technology and AI-driven healthcare solutions.</w:t>
            </w:r>
          </w:p>
          <w:p w14:paraId="7A9E0C54" w14:textId="77777777" w:rsidR="001A017F" w:rsidRPr="00694C5E" w:rsidRDefault="001A017F" w:rsidP="003D6AE8">
            <w:pPr>
              <w:numPr>
                <w:ilvl w:val="0"/>
                <w:numId w:val="4"/>
              </w:numPr>
              <w:spacing w:before="100" w:beforeAutospacing="1" w:after="100" w:afterAutospacing="1"/>
            </w:pPr>
            <w:r w:rsidRPr="00694C5E">
              <w:rPr>
                <w:b/>
                <w:bCs/>
              </w:rPr>
              <w:t>Interdisciplinary Integration</w:t>
            </w:r>
            <w:r w:rsidRPr="00694C5E">
              <w:t xml:space="preserve">: Programs emphasize the fusion of </w:t>
            </w:r>
            <w:r w:rsidRPr="00694C5E">
              <w:rPr>
                <w:b/>
                <w:bCs/>
              </w:rPr>
              <w:t>computer science, bioinformatics, and artificial intelligence</w:t>
            </w:r>
            <w:r w:rsidRPr="00694C5E">
              <w:t xml:space="preserve"> to develop intelligent medical systems that enhance diagnostics and patient care.</w:t>
            </w:r>
          </w:p>
          <w:p w14:paraId="1C4BF305" w14:textId="77777777" w:rsidR="001A017F" w:rsidRPr="00694C5E" w:rsidRDefault="001A017F" w:rsidP="003D6AE8">
            <w:pPr>
              <w:numPr>
                <w:ilvl w:val="0"/>
                <w:numId w:val="4"/>
              </w:numPr>
              <w:spacing w:before="100" w:beforeAutospacing="1" w:after="100" w:afterAutospacing="1"/>
            </w:pPr>
            <w:r w:rsidRPr="00694C5E">
              <w:rPr>
                <w:b/>
                <w:bCs/>
              </w:rPr>
              <w:t>Research &amp; Innovation</w:t>
            </w:r>
            <w:r w:rsidRPr="00694C5E">
              <w:t xml:space="preserve">: Accredited departments focus on </w:t>
            </w:r>
            <w:r w:rsidRPr="00694C5E">
              <w:rPr>
                <w:b/>
                <w:bCs/>
              </w:rPr>
              <w:t>scientific research, digital medicine, and smart health applications</w:t>
            </w:r>
            <w:r w:rsidRPr="00694C5E">
              <w:t>, contributing to advancements in healthcare technologies.</w:t>
            </w:r>
          </w:p>
          <w:p w14:paraId="28B6CE13" w14:textId="77777777" w:rsidR="001A017F" w:rsidRPr="00694C5E" w:rsidRDefault="001A017F" w:rsidP="003D6AE8">
            <w:pPr>
              <w:numPr>
                <w:ilvl w:val="0"/>
                <w:numId w:val="4"/>
              </w:numPr>
              <w:spacing w:before="100" w:beforeAutospacing="1" w:after="100" w:afterAutospacing="1"/>
            </w:pPr>
            <w:r w:rsidRPr="00694C5E">
              <w:rPr>
                <w:b/>
                <w:bCs/>
              </w:rPr>
              <w:t>Collaboration with Healthcare Institutions</w:t>
            </w:r>
            <w:r w:rsidRPr="00694C5E">
              <w:t>: Many programs establish partnerships with hospitals, research centers, and medical software companies to ensure practical applications of intelligent medical systems.</w:t>
            </w:r>
          </w:p>
          <w:p w14:paraId="080C7EC8" w14:textId="77777777" w:rsidR="001A017F" w:rsidRPr="00694C5E" w:rsidRDefault="001A017F" w:rsidP="003D6AE8">
            <w:pPr>
              <w:numPr>
                <w:ilvl w:val="0"/>
                <w:numId w:val="4"/>
              </w:numPr>
              <w:spacing w:before="100" w:beforeAutospacing="1" w:after="100" w:afterAutospacing="1"/>
            </w:pPr>
            <w:r w:rsidRPr="00694C5E">
              <w:rPr>
                <w:b/>
                <w:bCs/>
              </w:rPr>
              <w:t>Graduate Competency</w:t>
            </w:r>
            <w:r w:rsidRPr="00694C5E">
              <w:t xml:space="preserve">: Accreditation ensures that graduates possess expertise in </w:t>
            </w:r>
            <w:r w:rsidRPr="00694C5E">
              <w:rPr>
                <w:b/>
                <w:bCs/>
              </w:rPr>
              <w:t>medical data analysis, AI-driven diagnostics, and healthcare system optimization</w:t>
            </w:r>
            <w:r w:rsidRPr="00694C5E">
              <w:t>, preparing them for roles in hospitals, research institutions, and medical technology firms.</w:t>
            </w:r>
          </w:p>
          <w:p w14:paraId="626863E5" w14:textId="77777777" w:rsidR="001A017F" w:rsidRPr="00B80B61" w:rsidRDefault="001A017F" w:rsidP="0049067E">
            <w:pPr>
              <w:autoSpaceDE w:val="0"/>
              <w:autoSpaceDN w:val="0"/>
              <w:adjustRightInd w:val="0"/>
              <w:rPr>
                <w:rFonts w:ascii="Simplified Arabic" w:eastAsia="Calibri" w:hAnsi="Simplified Arabic" w:cs="Simplified Arabic"/>
                <w:sz w:val="28"/>
                <w:szCs w:val="28"/>
                <w:rtl/>
              </w:rPr>
            </w:pPr>
          </w:p>
        </w:tc>
      </w:tr>
    </w:tbl>
    <w:p w14:paraId="7517B0CD" w14:textId="1FDFD37D" w:rsidR="001A017F" w:rsidRDefault="001A017F" w:rsidP="001A017F">
      <w:pPr>
        <w:shd w:val="clear" w:color="auto" w:fill="FFFFFF"/>
        <w:autoSpaceDE w:val="0"/>
        <w:autoSpaceDN w:val="0"/>
        <w:adjustRightInd w:val="0"/>
        <w:spacing w:after="200"/>
        <w:rPr>
          <w:rFonts w:ascii="Simplified Arabic" w:hAnsi="Simplified Arabic" w:cs="Simplified Arabic"/>
          <w:sz w:val="22"/>
          <w:szCs w:val="22"/>
        </w:rPr>
      </w:pPr>
    </w:p>
    <w:p w14:paraId="28E6AE39" w14:textId="77777777" w:rsidR="001A017F" w:rsidRDefault="001A017F" w:rsidP="001A017F">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7"/>
      </w:tblGrid>
      <w:tr w:rsidR="001A017F" w:rsidRPr="00B80B61" w14:paraId="57E7317C" w14:textId="77777777" w:rsidTr="0049067E">
        <w:trPr>
          <w:trHeight w:val="450"/>
        </w:trPr>
        <w:tc>
          <w:tcPr>
            <w:tcW w:w="9417" w:type="dxa"/>
            <w:shd w:val="clear" w:color="auto" w:fill="DEEAF6"/>
          </w:tcPr>
          <w:p w14:paraId="34B67D06" w14:textId="77777777" w:rsidR="001A017F" w:rsidRPr="00B80B61" w:rsidRDefault="001A017F" w:rsidP="003D6AE8">
            <w:pPr>
              <w:numPr>
                <w:ilvl w:val="0"/>
                <w:numId w:val="1"/>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Other external influences </w:t>
            </w:r>
          </w:p>
        </w:tc>
      </w:tr>
      <w:tr w:rsidR="001A017F" w:rsidRPr="00B80B61" w14:paraId="25D92644" w14:textId="77777777" w:rsidTr="0049067E">
        <w:trPr>
          <w:trHeight w:val="450"/>
        </w:trPr>
        <w:tc>
          <w:tcPr>
            <w:tcW w:w="9417" w:type="dxa"/>
            <w:shd w:val="clear" w:color="auto" w:fill="auto"/>
          </w:tcPr>
          <w:p w14:paraId="5B6247E0" w14:textId="77777777" w:rsidR="001A017F" w:rsidRPr="00694C5E" w:rsidRDefault="001A017F" w:rsidP="0049067E">
            <w:r w:rsidRPr="00694C5E">
              <w:t xml:space="preserve">External influences on </w:t>
            </w:r>
            <w:r w:rsidRPr="00694C5E">
              <w:rPr>
                <w:b/>
                <w:bCs/>
              </w:rPr>
              <w:t>Intelligent Medical Systems</w:t>
            </w:r>
            <w:r w:rsidRPr="00694C5E">
              <w:t xml:space="preserve"> can shape research, development, and implementation in significant ways. Here are five major external factors:</w:t>
            </w:r>
          </w:p>
          <w:p w14:paraId="646C3071" w14:textId="77777777" w:rsidR="001A017F" w:rsidRPr="00694C5E" w:rsidRDefault="001A017F" w:rsidP="003D6AE8">
            <w:pPr>
              <w:numPr>
                <w:ilvl w:val="0"/>
                <w:numId w:val="5"/>
              </w:numPr>
            </w:pPr>
            <w:r w:rsidRPr="00694C5E">
              <w:rPr>
                <w:b/>
                <w:bCs/>
              </w:rPr>
              <w:t>Technological Advancements</w:t>
            </w:r>
          </w:p>
          <w:p w14:paraId="258B579D" w14:textId="77777777" w:rsidR="001A017F" w:rsidRPr="00694C5E" w:rsidRDefault="001A017F" w:rsidP="003D6AE8">
            <w:pPr>
              <w:numPr>
                <w:ilvl w:val="1"/>
                <w:numId w:val="5"/>
              </w:numPr>
            </w:pPr>
            <w:r w:rsidRPr="00694C5E">
              <w:t>AI innovations, machine learning models, and big data analytics continuously enhance intelligent medical systems.</w:t>
            </w:r>
          </w:p>
          <w:p w14:paraId="6DACDF79" w14:textId="77777777" w:rsidR="001A017F" w:rsidRPr="00694C5E" w:rsidRDefault="001A017F" w:rsidP="003D6AE8">
            <w:pPr>
              <w:numPr>
                <w:ilvl w:val="1"/>
                <w:numId w:val="5"/>
              </w:numPr>
            </w:pPr>
            <w:r w:rsidRPr="00694C5E">
              <w:t>Cloud computing and cybersecurity measures impact the security and scalability of medical data processing.</w:t>
            </w:r>
          </w:p>
          <w:p w14:paraId="1C062310" w14:textId="77777777" w:rsidR="001A017F" w:rsidRPr="00694C5E" w:rsidRDefault="001A017F" w:rsidP="003D6AE8">
            <w:pPr>
              <w:numPr>
                <w:ilvl w:val="0"/>
                <w:numId w:val="5"/>
              </w:numPr>
            </w:pPr>
            <w:r w:rsidRPr="00694C5E">
              <w:rPr>
                <w:b/>
                <w:bCs/>
              </w:rPr>
              <w:lastRenderedPageBreak/>
              <w:t>Regulatory &amp; Ethical Considerations</w:t>
            </w:r>
          </w:p>
          <w:p w14:paraId="327BEB43" w14:textId="77777777" w:rsidR="001A017F" w:rsidRPr="00694C5E" w:rsidRDefault="001A017F" w:rsidP="003D6AE8">
            <w:pPr>
              <w:numPr>
                <w:ilvl w:val="1"/>
                <w:numId w:val="5"/>
              </w:numPr>
            </w:pPr>
            <w:r w:rsidRPr="00694C5E">
              <w:t>Government regulations, such as patient data protection laws (GDPR, HIPAA), influence the development of AI-based healthcare applications.</w:t>
            </w:r>
          </w:p>
          <w:p w14:paraId="56FD49FF" w14:textId="77777777" w:rsidR="001A017F" w:rsidRPr="00694C5E" w:rsidRDefault="001A017F" w:rsidP="003D6AE8">
            <w:pPr>
              <w:numPr>
                <w:ilvl w:val="1"/>
                <w:numId w:val="5"/>
              </w:numPr>
            </w:pPr>
            <w:r w:rsidRPr="00694C5E">
              <w:t>Ethical concerns about AI bias and decision-making in medical diagnoses affect acceptance and usage.</w:t>
            </w:r>
          </w:p>
          <w:p w14:paraId="4E0CA19D" w14:textId="77777777" w:rsidR="001A017F" w:rsidRPr="00694C5E" w:rsidRDefault="001A017F" w:rsidP="003D6AE8">
            <w:pPr>
              <w:numPr>
                <w:ilvl w:val="0"/>
                <w:numId w:val="5"/>
              </w:numPr>
            </w:pPr>
            <w:r w:rsidRPr="00694C5E">
              <w:rPr>
                <w:b/>
                <w:bCs/>
              </w:rPr>
              <w:t>Healthcare Industry Needs &amp; Challenges</w:t>
            </w:r>
          </w:p>
          <w:p w14:paraId="55A0E60A" w14:textId="77777777" w:rsidR="001A017F" w:rsidRPr="00694C5E" w:rsidRDefault="001A017F" w:rsidP="003D6AE8">
            <w:pPr>
              <w:numPr>
                <w:ilvl w:val="1"/>
                <w:numId w:val="5"/>
              </w:numPr>
            </w:pPr>
            <w:r w:rsidRPr="00694C5E">
              <w:t>Increasing demand for personalized medicine drives advancements in AI-assisted treatment plans.</w:t>
            </w:r>
          </w:p>
          <w:p w14:paraId="18A5FDF4" w14:textId="77777777" w:rsidR="001A017F" w:rsidRPr="00694C5E" w:rsidRDefault="001A017F" w:rsidP="003D6AE8">
            <w:pPr>
              <w:numPr>
                <w:ilvl w:val="1"/>
                <w:numId w:val="5"/>
              </w:numPr>
            </w:pPr>
            <w:r w:rsidRPr="00694C5E">
              <w:t>Hospital budgets and infrastructure influence the integration of intelligent medical systems.</w:t>
            </w:r>
          </w:p>
          <w:p w14:paraId="330C37D5" w14:textId="77777777" w:rsidR="001A017F" w:rsidRPr="00694C5E" w:rsidRDefault="001A017F" w:rsidP="003D6AE8">
            <w:pPr>
              <w:numPr>
                <w:ilvl w:val="0"/>
                <w:numId w:val="5"/>
              </w:numPr>
            </w:pPr>
            <w:r w:rsidRPr="00694C5E">
              <w:rPr>
                <w:b/>
                <w:bCs/>
              </w:rPr>
              <w:t>Interdisciplinary Collaboration</w:t>
            </w:r>
          </w:p>
          <w:p w14:paraId="76C6B713" w14:textId="77777777" w:rsidR="001A017F" w:rsidRPr="00694C5E" w:rsidRDefault="001A017F" w:rsidP="003D6AE8">
            <w:pPr>
              <w:numPr>
                <w:ilvl w:val="1"/>
                <w:numId w:val="5"/>
              </w:numPr>
            </w:pPr>
            <w:r w:rsidRPr="00694C5E">
              <w:t>Partnerships between biologists, data scientists, statisticians, and medical practitioners shape research directions.</w:t>
            </w:r>
          </w:p>
          <w:p w14:paraId="406A45CB" w14:textId="77777777" w:rsidR="001A017F" w:rsidRPr="00694C5E" w:rsidRDefault="001A017F" w:rsidP="003D6AE8">
            <w:pPr>
              <w:numPr>
                <w:ilvl w:val="1"/>
                <w:numId w:val="5"/>
              </w:numPr>
            </w:pPr>
            <w:r w:rsidRPr="00694C5E">
              <w:t>Research funding from universities, private sectors, and government agencies impacts progress.</w:t>
            </w:r>
          </w:p>
          <w:p w14:paraId="48045A2E" w14:textId="77777777" w:rsidR="001A017F" w:rsidRPr="00694C5E" w:rsidRDefault="001A017F" w:rsidP="003D6AE8">
            <w:pPr>
              <w:numPr>
                <w:ilvl w:val="0"/>
                <w:numId w:val="5"/>
              </w:numPr>
            </w:pPr>
            <w:r w:rsidRPr="00694C5E">
              <w:rPr>
                <w:b/>
                <w:bCs/>
              </w:rPr>
              <w:t>Public &amp; Patient Perception</w:t>
            </w:r>
          </w:p>
          <w:p w14:paraId="6A0483F4" w14:textId="77777777" w:rsidR="001A017F" w:rsidRPr="00694C5E" w:rsidRDefault="001A017F" w:rsidP="003D6AE8">
            <w:pPr>
              <w:numPr>
                <w:ilvl w:val="1"/>
                <w:numId w:val="5"/>
              </w:numPr>
            </w:pPr>
            <w:r w:rsidRPr="00694C5E">
              <w:t>Trust in AI-driven diagnostics and treatments affects adoption rates.</w:t>
            </w:r>
          </w:p>
          <w:p w14:paraId="4A472166" w14:textId="77777777" w:rsidR="001A017F" w:rsidRPr="00811A23" w:rsidRDefault="001A017F" w:rsidP="003D6AE8">
            <w:pPr>
              <w:numPr>
                <w:ilvl w:val="1"/>
                <w:numId w:val="5"/>
              </w:numPr>
            </w:pPr>
            <w:r w:rsidRPr="00694C5E">
              <w:t>Awareness and education on intelligent medical technologies influence how practitioners and patients use them.</w:t>
            </w:r>
          </w:p>
        </w:tc>
      </w:tr>
    </w:tbl>
    <w:p w14:paraId="17089479" w14:textId="37EAD28B" w:rsidR="00694C5E" w:rsidRPr="0033021C" w:rsidRDefault="00694C5E" w:rsidP="00CD0746">
      <w:pPr>
        <w:shd w:val="clear" w:color="auto" w:fill="FFFFFF"/>
        <w:autoSpaceDE w:val="0"/>
        <w:autoSpaceDN w:val="0"/>
        <w:adjustRightInd w:val="0"/>
        <w:spacing w:after="200"/>
        <w:rPr>
          <w:rFonts w:ascii="Simplified Arabic" w:hAnsi="Simplified Arabic" w:cs="Simplified Arabic"/>
          <w:sz w:val="22"/>
          <w:szCs w:val="22"/>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802"/>
        <w:gridCol w:w="1795"/>
        <w:gridCol w:w="1810"/>
        <w:gridCol w:w="1806"/>
      </w:tblGrid>
      <w:tr w:rsidR="00CD0746" w:rsidRPr="00B80B61" w14:paraId="5295B00E" w14:textId="77777777" w:rsidTr="0017021C">
        <w:trPr>
          <w:trHeight w:val="450"/>
        </w:trPr>
        <w:tc>
          <w:tcPr>
            <w:tcW w:w="9531" w:type="dxa"/>
            <w:gridSpan w:val="5"/>
            <w:shd w:val="clear" w:color="auto" w:fill="DEEAF6"/>
          </w:tcPr>
          <w:p w14:paraId="3BFC2149" w14:textId="77777777" w:rsidR="00CD0746" w:rsidRPr="00B80B61" w:rsidRDefault="00CD0746" w:rsidP="003D6AE8">
            <w:pPr>
              <w:numPr>
                <w:ilvl w:val="0"/>
                <w:numId w:val="1"/>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Structure</w:t>
            </w:r>
          </w:p>
        </w:tc>
      </w:tr>
      <w:tr w:rsidR="00FB1AB4" w:rsidRPr="00B80B61" w14:paraId="4B04D045" w14:textId="77777777" w:rsidTr="0017021C">
        <w:trPr>
          <w:trHeight w:val="450"/>
        </w:trPr>
        <w:tc>
          <w:tcPr>
            <w:tcW w:w="2318" w:type="dxa"/>
            <w:shd w:val="clear" w:color="auto" w:fill="BDD6EE"/>
          </w:tcPr>
          <w:p w14:paraId="538FEE50"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Program Structure </w:t>
            </w:r>
          </w:p>
        </w:tc>
        <w:tc>
          <w:tcPr>
            <w:tcW w:w="1802" w:type="dxa"/>
            <w:shd w:val="clear" w:color="auto" w:fill="BDD6EE"/>
          </w:tcPr>
          <w:p w14:paraId="53B65C1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Number of Courses </w:t>
            </w:r>
          </w:p>
        </w:tc>
        <w:tc>
          <w:tcPr>
            <w:tcW w:w="1795" w:type="dxa"/>
            <w:shd w:val="clear" w:color="auto" w:fill="BDD6EE"/>
          </w:tcPr>
          <w:p w14:paraId="19059391" w14:textId="77777777" w:rsidR="00FB1AB4" w:rsidRDefault="0074532D" w:rsidP="00FB1AB4">
            <w:pPr>
              <w:autoSpaceDE w:val="0"/>
              <w:autoSpaceDN w:val="0"/>
              <w:adjustRightInd w:val="0"/>
              <w:rPr>
                <w:rFonts w:ascii="Simplified Arabic" w:eastAsia="Calibri" w:hAnsi="Simplified Arabic" w:cs="Simplified Arabic"/>
                <w:b/>
                <w:bCs/>
                <w:sz w:val="22"/>
                <w:szCs w:val="22"/>
                <w:lang w:bidi="ar-IQ"/>
              </w:rPr>
            </w:pPr>
            <w:r>
              <w:rPr>
                <w:rFonts w:ascii="Simplified Arabic" w:eastAsia="Calibri" w:hAnsi="Simplified Arabic" w:cs="Simplified Arabic"/>
                <w:b/>
                <w:sz w:val="22"/>
                <w:szCs w:val="22"/>
              </w:rPr>
              <w:t>Credit hours</w:t>
            </w:r>
          </w:p>
          <w:p w14:paraId="15F89157" w14:textId="4714685A" w:rsidR="000C3EAD" w:rsidRPr="00B80B61" w:rsidRDefault="000C3EAD" w:rsidP="00FB1AB4">
            <w:pPr>
              <w:autoSpaceDE w:val="0"/>
              <w:autoSpaceDN w:val="0"/>
              <w:adjustRightInd w:val="0"/>
              <w:rPr>
                <w:rFonts w:ascii="Simplified Arabic" w:eastAsia="Calibri" w:hAnsi="Simplified Arabic" w:cs="Simplified Arabic"/>
                <w:b/>
                <w:bCs/>
                <w:sz w:val="22"/>
                <w:szCs w:val="22"/>
                <w:rtl/>
                <w:lang w:bidi="ar-IQ"/>
              </w:rPr>
            </w:pPr>
          </w:p>
        </w:tc>
        <w:tc>
          <w:tcPr>
            <w:tcW w:w="1810" w:type="dxa"/>
            <w:shd w:val="clear" w:color="auto" w:fill="BDD6EE"/>
          </w:tcPr>
          <w:p w14:paraId="7BEC710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Percentage</w:t>
            </w:r>
          </w:p>
        </w:tc>
        <w:tc>
          <w:tcPr>
            <w:tcW w:w="1806" w:type="dxa"/>
            <w:shd w:val="clear" w:color="auto" w:fill="BDD6EE"/>
          </w:tcPr>
          <w:p w14:paraId="38B9CD46"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Reviews*</w:t>
            </w:r>
          </w:p>
        </w:tc>
      </w:tr>
      <w:tr w:rsidR="0017021C" w:rsidRPr="00B80B61" w14:paraId="4C323C52" w14:textId="77777777" w:rsidTr="0017021C">
        <w:trPr>
          <w:trHeight w:val="450"/>
        </w:trPr>
        <w:tc>
          <w:tcPr>
            <w:tcW w:w="2318" w:type="dxa"/>
            <w:shd w:val="clear" w:color="auto" w:fill="auto"/>
          </w:tcPr>
          <w:p w14:paraId="12882855" w14:textId="41348462" w:rsidR="0017021C" w:rsidRDefault="0017021C" w:rsidP="0017021C">
            <w:pPr>
              <w:autoSpaceDE w:val="0"/>
              <w:autoSpaceDN w:val="0"/>
              <w:adjustRightInd w:val="0"/>
              <w:rPr>
                <w:rFonts w:ascii="Simplified Arabic" w:eastAsia="Calibri" w:hAnsi="Simplified Arabic" w:cs="Simplified Arabic"/>
                <w:b/>
                <w:sz w:val="22"/>
                <w:szCs w:val="22"/>
              </w:rPr>
            </w:pPr>
            <w:r>
              <w:rPr>
                <w:rFonts w:ascii="Simplified Arabic" w:eastAsia="Calibri" w:hAnsi="Simplified Arabic" w:cs="Simplified Arabic"/>
                <w:b/>
                <w:sz w:val="22"/>
                <w:szCs w:val="22"/>
              </w:rPr>
              <w:t>Total requirements</w:t>
            </w:r>
          </w:p>
        </w:tc>
        <w:tc>
          <w:tcPr>
            <w:tcW w:w="1802" w:type="dxa"/>
            <w:shd w:val="clear" w:color="auto" w:fill="auto"/>
          </w:tcPr>
          <w:p w14:paraId="0C7FFA75" w14:textId="080C3809" w:rsidR="0017021C" w:rsidRDefault="0063658F" w:rsidP="0017021C">
            <w:pPr>
              <w:autoSpaceDE w:val="0"/>
              <w:autoSpaceDN w:val="0"/>
              <w:adjustRightInd w:val="0"/>
              <w:ind w:left="360"/>
              <w:rPr>
                <w:rFonts w:ascii="Simplified Arabic" w:eastAsia="Calibri" w:hAnsi="Simplified Arabic" w:cs="Simplified Arabic"/>
                <w:b/>
                <w:bCs/>
                <w:sz w:val="28"/>
                <w:szCs w:val="28"/>
                <w:lang w:bidi="ar-IQ"/>
              </w:rPr>
            </w:pPr>
            <w:r>
              <w:rPr>
                <w:rFonts w:ascii="Simplified Arabic" w:eastAsia="Calibri" w:hAnsi="Simplified Arabic" w:cs="Simplified Arabic"/>
                <w:b/>
                <w:bCs/>
                <w:sz w:val="28"/>
                <w:szCs w:val="28"/>
                <w:lang w:bidi="ar-IQ"/>
              </w:rPr>
              <w:t>59</w:t>
            </w:r>
          </w:p>
        </w:tc>
        <w:tc>
          <w:tcPr>
            <w:tcW w:w="1795" w:type="dxa"/>
            <w:shd w:val="clear" w:color="auto" w:fill="auto"/>
          </w:tcPr>
          <w:p w14:paraId="24B8091C" w14:textId="440AC0D9" w:rsidR="0017021C" w:rsidRDefault="004721F4" w:rsidP="0017021C">
            <w:pPr>
              <w:autoSpaceDE w:val="0"/>
              <w:autoSpaceDN w:val="0"/>
              <w:adjustRightInd w:val="0"/>
              <w:ind w:left="360"/>
              <w:rPr>
                <w:rFonts w:ascii="Simplified Arabic" w:eastAsia="Calibri" w:hAnsi="Simplified Arabic" w:cs="Simplified Arabic"/>
                <w:b/>
                <w:bCs/>
                <w:sz w:val="28"/>
                <w:szCs w:val="28"/>
                <w:lang w:bidi="ar-IQ"/>
              </w:rPr>
            </w:pPr>
            <w:r>
              <w:rPr>
                <w:rFonts w:ascii="Simplified Arabic" w:eastAsia="Calibri" w:hAnsi="Simplified Arabic" w:cs="Simplified Arabic"/>
                <w:b/>
                <w:bCs/>
                <w:sz w:val="28"/>
                <w:szCs w:val="28"/>
                <w:lang w:bidi="ar-IQ"/>
              </w:rPr>
              <w:t>2</w:t>
            </w:r>
            <w:r w:rsidR="00ED1B93">
              <w:rPr>
                <w:rFonts w:ascii="Simplified Arabic" w:eastAsia="Calibri" w:hAnsi="Simplified Arabic" w:cs="Simplified Arabic"/>
                <w:b/>
                <w:bCs/>
                <w:sz w:val="28"/>
                <w:szCs w:val="28"/>
                <w:lang w:bidi="ar-IQ"/>
              </w:rPr>
              <w:t>07</w:t>
            </w:r>
          </w:p>
        </w:tc>
        <w:tc>
          <w:tcPr>
            <w:tcW w:w="1810" w:type="dxa"/>
            <w:shd w:val="clear" w:color="auto" w:fill="auto"/>
          </w:tcPr>
          <w:p w14:paraId="43425043" w14:textId="036E9C69" w:rsidR="0017021C" w:rsidRPr="00B80B61" w:rsidRDefault="000C3EAD" w:rsidP="0017021C">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100%</w:t>
            </w:r>
          </w:p>
        </w:tc>
        <w:tc>
          <w:tcPr>
            <w:tcW w:w="1806" w:type="dxa"/>
            <w:shd w:val="clear" w:color="auto" w:fill="auto"/>
          </w:tcPr>
          <w:p w14:paraId="620DF30E" w14:textId="77777777" w:rsidR="0017021C" w:rsidRPr="00B80B61" w:rsidRDefault="0017021C" w:rsidP="0017021C">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185F4EEF" w14:textId="77777777" w:rsidTr="0017021C">
        <w:trPr>
          <w:trHeight w:val="450"/>
        </w:trPr>
        <w:tc>
          <w:tcPr>
            <w:tcW w:w="2318" w:type="dxa"/>
            <w:shd w:val="clear" w:color="auto" w:fill="auto"/>
          </w:tcPr>
          <w:p w14:paraId="12B6B8BE" w14:textId="7EEC8235" w:rsidR="00610CB3" w:rsidRPr="00B80B61" w:rsidRDefault="00642469" w:rsidP="00B80B61">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sz w:val="22"/>
                <w:szCs w:val="22"/>
              </w:rPr>
              <w:t>I</w:t>
            </w:r>
            <w:r w:rsidRPr="00B80B61">
              <w:rPr>
                <w:rFonts w:ascii="Simplified Arabic" w:eastAsia="Calibri" w:hAnsi="Simplified Arabic" w:cs="Simplified Arabic" w:hint="cs"/>
                <w:b/>
                <w:sz w:val="22"/>
                <w:szCs w:val="22"/>
              </w:rPr>
              <w:t xml:space="preserve">nstitution </w:t>
            </w:r>
            <w:r w:rsidR="0089434D" w:rsidRPr="00B80B61">
              <w:rPr>
                <w:rFonts w:ascii="Simplified Arabic" w:eastAsia="Calibri" w:hAnsi="Simplified Arabic" w:cs="Simplified Arabic" w:hint="cs"/>
                <w:b/>
                <w:sz w:val="22"/>
                <w:szCs w:val="22"/>
              </w:rPr>
              <w:t>Requirements</w:t>
            </w:r>
            <w:r>
              <w:rPr>
                <w:rFonts w:ascii="Simplified Arabic" w:eastAsia="Calibri" w:hAnsi="Simplified Arabic" w:cs="Simplified Arabic"/>
                <w:b/>
                <w:sz w:val="22"/>
                <w:szCs w:val="22"/>
              </w:rPr>
              <w:t xml:space="preserve"> </w:t>
            </w:r>
          </w:p>
        </w:tc>
        <w:tc>
          <w:tcPr>
            <w:tcW w:w="1802" w:type="dxa"/>
            <w:shd w:val="clear" w:color="auto" w:fill="auto"/>
          </w:tcPr>
          <w:p w14:paraId="06DA040E" w14:textId="55766B18" w:rsidR="00610CB3" w:rsidRPr="00B80B61" w:rsidRDefault="00055584"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8</w:t>
            </w:r>
          </w:p>
        </w:tc>
        <w:tc>
          <w:tcPr>
            <w:tcW w:w="1795" w:type="dxa"/>
            <w:shd w:val="clear" w:color="auto" w:fill="auto"/>
          </w:tcPr>
          <w:p w14:paraId="74DA34F2" w14:textId="12BD7859" w:rsidR="00610CB3" w:rsidRPr="00B80B61" w:rsidRDefault="0026651B" w:rsidP="0026651B">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14</w:t>
            </w:r>
          </w:p>
        </w:tc>
        <w:tc>
          <w:tcPr>
            <w:tcW w:w="1810" w:type="dxa"/>
            <w:shd w:val="clear" w:color="auto" w:fill="auto"/>
          </w:tcPr>
          <w:p w14:paraId="722E1A07" w14:textId="08E930C9" w:rsidR="00610CB3" w:rsidRPr="00B80B61" w:rsidRDefault="00055584"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14</w:t>
            </w:r>
            <w:r w:rsidR="000C3EAD">
              <w:rPr>
                <w:rFonts w:ascii="Simplified Arabic" w:eastAsia="Calibri" w:hAnsi="Simplified Arabic" w:cs="Simplified Arabic"/>
                <w:b/>
                <w:bCs/>
                <w:sz w:val="28"/>
                <w:szCs w:val="28"/>
                <w:lang w:bidi="ar-IQ"/>
              </w:rPr>
              <w:t>%</w:t>
            </w:r>
          </w:p>
        </w:tc>
        <w:tc>
          <w:tcPr>
            <w:tcW w:w="1806" w:type="dxa"/>
            <w:shd w:val="clear" w:color="auto" w:fill="auto"/>
          </w:tcPr>
          <w:p w14:paraId="6DA970F5"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6DAB3D48" w14:textId="77777777" w:rsidTr="0017021C">
        <w:trPr>
          <w:trHeight w:val="450"/>
        </w:trPr>
        <w:tc>
          <w:tcPr>
            <w:tcW w:w="2318" w:type="dxa"/>
            <w:shd w:val="clear" w:color="auto" w:fill="auto"/>
          </w:tcPr>
          <w:p w14:paraId="1B63D7E8"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College Requirements</w:t>
            </w:r>
          </w:p>
        </w:tc>
        <w:tc>
          <w:tcPr>
            <w:tcW w:w="1802" w:type="dxa"/>
            <w:shd w:val="clear" w:color="auto" w:fill="auto"/>
          </w:tcPr>
          <w:p w14:paraId="605E91C8" w14:textId="4D1C2AB5" w:rsidR="00610CB3" w:rsidRPr="00B80B61" w:rsidRDefault="00055584"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15</w:t>
            </w:r>
          </w:p>
        </w:tc>
        <w:tc>
          <w:tcPr>
            <w:tcW w:w="1795" w:type="dxa"/>
            <w:shd w:val="clear" w:color="auto" w:fill="auto"/>
          </w:tcPr>
          <w:p w14:paraId="270B8FD5" w14:textId="4738B675" w:rsidR="00610CB3" w:rsidRPr="00B80B61" w:rsidRDefault="0026651B"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53</w:t>
            </w:r>
          </w:p>
        </w:tc>
        <w:tc>
          <w:tcPr>
            <w:tcW w:w="1810" w:type="dxa"/>
            <w:shd w:val="clear" w:color="auto" w:fill="auto"/>
          </w:tcPr>
          <w:p w14:paraId="0199A09F" w14:textId="4CF863C1" w:rsidR="00610CB3" w:rsidRPr="00B80B61" w:rsidRDefault="00055584"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25</w:t>
            </w:r>
            <w:r w:rsidR="000C3EAD">
              <w:rPr>
                <w:rFonts w:ascii="Simplified Arabic" w:eastAsia="Calibri" w:hAnsi="Simplified Arabic" w:cs="Simplified Arabic"/>
                <w:b/>
                <w:bCs/>
                <w:sz w:val="28"/>
                <w:szCs w:val="28"/>
                <w:lang w:bidi="ar-IQ"/>
              </w:rPr>
              <w:t>%</w:t>
            </w:r>
          </w:p>
        </w:tc>
        <w:tc>
          <w:tcPr>
            <w:tcW w:w="1806" w:type="dxa"/>
            <w:shd w:val="clear" w:color="auto" w:fill="auto"/>
          </w:tcPr>
          <w:p w14:paraId="7DB396C0"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1075344B" w14:textId="77777777" w:rsidTr="0017021C">
        <w:trPr>
          <w:trHeight w:val="450"/>
        </w:trPr>
        <w:tc>
          <w:tcPr>
            <w:tcW w:w="2318" w:type="dxa"/>
            <w:shd w:val="clear" w:color="auto" w:fill="auto"/>
          </w:tcPr>
          <w:p w14:paraId="5D5AF05C"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 xml:space="preserve">Department Requirements </w:t>
            </w:r>
          </w:p>
        </w:tc>
        <w:tc>
          <w:tcPr>
            <w:tcW w:w="1802" w:type="dxa"/>
            <w:shd w:val="clear" w:color="auto" w:fill="auto"/>
          </w:tcPr>
          <w:p w14:paraId="04C3E758" w14:textId="752A279B" w:rsidR="00610CB3" w:rsidRPr="00B80B61" w:rsidRDefault="00055584"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36</w:t>
            </w:r>
          </w:p>
        </w:tc>
        <w:tc>
          <w:tcPr>
            <w:tcW w:w="1795" w:type="dxa"/>
            <w:shd w:val="clear" w:color="auto" w:fill="auto"/>
          </w:tcPr>
          <w:p w14:paraId="6A8EE05A" w14:textId="7EA1776C" w:rsidR="00610CB3" w:rsidRPr="00B80B61" w:rsidRDefault="0026651B"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148</w:t>
            </w:r>
          </w:p>
        </w:tc>
        <w:tc>
          <w:tcPr>
            <w:tcW w:w="1810" w:type="dxa"/>
            <w:shd w:val="clear" w:color="auto" w:fill="auto"/>
          </w:tcPr>
          <w:p w14:paraId="0641BE2E" w14:textId="36CCBF9E" w:rsidR="00610CB3" w:rsidRPr="00B80B61" w:rsidRDefault="00055584"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61</w:t>
            </w:r>
            <w:r w:rsidR="00EE6BF4">
              <w:rPr>
                <w:rFonts w:ascii="Simplified Arabic" w:eastAsia="Calibri" w:hAnsi="Simplified Arabic" w:cs="Simplified Arabic"/>
                <w:b/>
                <w:bCs/>
                <w:sz w:val="28"/>
                <w:szCs w:val="28"/>
                <w:lang w:bidi="ar-IQ"/>
              </w:rPr>
              <w:t>%</w:t>
            </w:r>
          </w:p>
        </w:tc>
        <w:tc>
          <w:tcPr>
            <w:tcW w:w="1806" w:type="dxa"/>
            <w:shd w:val="clear" w:color="auto" w:fill="auto"/>
          </w:tcPr>
          <w:p w14:paraId="2329AA41"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1453082B" w14:textId="77777777" w:rsidTr="0017021C">
        <w:trPr>
          <w:trHeight w:val="450"/>
        </w:trPr>
        <w:tc>
          <w:tcPr>
            <w:tcW w:w="2318" w:type="dxa"/>
            <w:shd w:val="clear" w:color="auto" w:fill="auto"/>
          </w:tcPr>
          <w:p w14:paraId="7B63C8F4"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Summer Training</w:t>
            </w:r>
          </w:p>
        </w:tc>
        <w:tc>
          <w:tcPr>
            <w:tcW w:w="1802" w:type="dxa"/>
            <w:shd w:val="clear" w:color="auto" w:fill="auto"/>
          </w:tcPr>
          <w:p w14:paraId="3E21432F" w14:textId="68AE3AB5" w:rsidR="0089434D" w:rsidRPr="00B80B61" w:rsidRDefault="00670879"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w:t>
            </w:r>
          </w:p>
        </w:tc>
        <w:tc>
          <w:tcPr>
            <w:tcW w:w="1795" w:type="dxa"/>
            <w:shd w:val="clear" w:color="auto" w:fill="auto"/>
          </w:tcPr>
          <w:p w14:paraId="1D1B365F" w14:textId="2AFA1396" w:rsidR="0089434D" w:rsidRPr="00B80B61" w:rsidRDefault="00670879"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w:t>
            </w:r>
          </w:p>
        </w:tc>
        <w:tc>
          <w:tcPr>
            <w:tcW w:w="1810" w:type="dxa"/>
            <w:shd w:val="clear" w:color="auto" w:fill="auto"/>
          </w:tcPr>
          <w:p w14:paraId="38019B40" w14:textId="17C4C989" w:rsidR="0089434D" w:rsidRPr="00B80B61" w:rsidRDefault="00670879"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w:t>
            </w:r>
          </w:p>
        </w:tc>
        <w:tc>
          <w:tcPr>
            <w:tcW w:w="1806" w:type="dxa"/>
            <w:shd w:val="clear" w:color="auto" w:fill="auto"/>
          </w:tcPr>
          <w:p w14:paraId="30ADBDB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4F026AC1" w14:textId="77777777" w:rsidTr="0017021C">
        <w:trPr>
          <w:trHeight w:val="450"/>
        </w:trPr>
        <w:tc>
          <w:tcPr>
            <w:tcW w:w="2318" w:type="dxa"/>
            <w:shd w:val="clear" w:color="auto" w:fill="auto"/>
          </w:tcPr>
          <w:p w14:paraId="506D1D6E"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Other </w:t>
            </w:r>
          </w:p>
        </w:tc>
        <w:tc>
          <w:tcPr>
            <w:tcW w:w="1802" w:type="dxa"/>
            <w:shd w:val="clear" w:color="auto" w:fill="auto"/>
          </w:tcPr>
          <w:p w14:paraId="050EED9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795" w:type="dxa"/>
            <w:shd w:val="clear" w:color="auto" w:fill="auto"/>
          </w:tcPr>
          <w:p w14:paraId="28BC76AB"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10" w:type="dxa"/>
            <w:shd w:val="clear" w:color="auto" w:fill="auto"/>
          </w:tcPr>
          <w:p w14:paraId="6121514A"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06" w:type="dxa"/>
            <w:shd w:val="clear" w:color="auto" w:fill="auto"/>
          </w:tcPr>
          <w:p w14:paraId="5638758C"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bl>
    <w:p w14:paraId="4FEEF36B" w14:textId="5D56E336" w:rsidR="00A61A91" w:rsidRDefault="00A61A91" w:rsidP="00B65E8F">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1472"/>
        <w:gridCol w:w="2802"/>
        <w:gridCol w:w="1102"/>
        <w:gridCol w:w="962"/>
        <w:gridCol w:w="1031"/>
      </w:tblGrid>
      <w:tr w:rsidR="004914AF" w:rsidRPr="00D7304C" w14:paraId="0C216BCB" w14:textId="77777777" w:rsidTr="008718F9">
        <w:tc>
          <w:tcPr>
            <w:tcW w:w="9531" w:type="dxa"/>
            <w:gridSpan w:val="6"/>
            <w:shd w:val="clear" w:color="auto" w:fill="DEEAF6"/>
          </w:tcPr>
          <w:p w14:paraId="5AEED21B" w14:textId="77777777" w:rsidR="004914AF" w:rsidRDefault="004914AF" w:rsidP="003D6AE8">
            <w:pPr>
              <w:pStyle w:val="ListParagraph"/>
              <w:numPr>
                <w:ilvl w:val="0"/>
                <w:numId w:val="1"/>
              </w:numPr>
              <w:autoSpaceDE w:val="0"/>
              <w:autoSpaceDN w:val="0"/>
              <w:adjustRightInd w:val="0"/>
              <w:rPr>
                <w:rFonts w:ascii="Simplified Arabic" w:hAnsi="Simplified Arabic" w:cs="Simplified Arabic"/>
                <w:b/>
                <w:bCs/>
                <w:sz w:val="28"/>
                <w:szCs w:val="28"/>
                <w:lang w:bidi="ar-IQ"/>
              </w:rPr>
            </w:pPr>
            <w:r w:rsidRPr="004914AF">
              <w:rPr>
                <w:rFonts w:ascii="Simplified Arabic" w:hAnsi="Simplified Arabic" w:cs="Simplified Arabic" w:hint="cs"/>
                <w:b/>
                <w:bCs/>
                <w:sz w:val="28"/>
                <w:szCs w:val="28"/>
              </w:rPr>
              <w:t xml:space="preserve">Program Description </w:t>
            </w:r>
          </w:p>
          <w:p w14:paraId="4120386C" w14:textId="7DA09754" w:rsidR="00283C64" w:rsidRPr="00283C64" w:rsidRDefault="00283C64" w:rsidP="00283C64">
            <w:pPr>
              <w:pStyle w:val="ListParagraph"/>
              <w:autoSpaceDE w:val="0"/>
              <w:autoSpaceDN w:val="0"/>
              <w:adjustRightInd w:val="0"/>
              <w:jc w:val="both"/>
              <w:rPr>
                <w:rFonts w:asciiTheme="majorBidi" w:hAnsiTheme="majorBidi" w:cstheme="majorBidi"/>
                <w:b/>
                <w:bCs/>
                <w:sz w:val="28"/>
                <w:szCs w:val="28"/>
                <w:rtl/>
                <w:lang w:bidi="ar-IQ"/>
              </w:rPr>
            </w:pPr>
            <w:r w:rsidRPr="00283C64">
              <w:rPr>
                <w:rFonts w:asciiTheme="majorBidi" w:hAnsiTheme="majorBidi" w:cstheme="majorBidi"/>
                <w:b/>
                <w:bCs/>
              </w:rPr>
              <w:t>Note:</w:t>
            </w:r>
            <w:r w:rsidRPr="00283C64">
              <w:rPr>
                <w:rFonts w:asciiTheme="majorBidi" w:hAnsiTheme="majorBidi" w:cstheme="majorBidi"/>
              </w:rPr>
              <w:t xml:space="preserve"> Only Levels I and II currently follow the Bologna Process. Levels III and IV are still aligned with the traditional semester system and have not yet transitioned to the Bologna framework. As a </w:t>
            </w:r>
            <w:r w:rsidRPr="00283C64">
              <w:rPr>
                <w:rFonts w:asciiTheme="majorBidi" w:hAnsiTheme="majorBidi" w:cstheme="majorBidi"/>
              </w:rPr>
              <w:lastRenderedPageBreak/>
              <w:t>result, the third and fourth levels will be suspended during t</w:t>
            </w:r>
            <w:r w:rsidR="00225753">
              <w:rPr>
                <w:rFonts w:asciiTheme="majorBidi" w:hAnsiTheme="majorBidi" w:cstheme="majorBidi"/>
              </w:rPr>
              <w:t>he 2025–2026</w:t>
            </w:r>
            <w:r w:rsidRPr="00283C64">
              <w:rPr>
                <w:rFonts w:asciiTheme="majorBidi" w:hAnsiTheme="majorBidi" w:cstheme="majorBidi"/>
              </w:rPr>
              <w:t xml:space="preserve"> academic year. For further details, please refer to the program description under the semester system.</w:t>
            </w:r>
          </w:p>
        </w:tc>
      </w:tr>
      <w:tr w:rsidR="00C4578D" w:rsidRPr="00D7304C" w14:paraId="5A962737" w14:textId="77777777" w:rsidTr="008718F9">
        <w:tc>
          <w:tcPr>
            <w:tcW w:w="2162" w:type="dxa"/>
            <w:shd w:val="clear" w:color="auto" w:fill="BDD6EE"/>
          </w:tcPr>
          <w:p w14:paraId="415200F1" w14:textId="77777777" w:rsidR="00C4578D" w:rsidRPr="00930A60" w:rsidRDefault="00C4578D" w:rsidP="00C4578D">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hint="cs"/>
                <w:b/>
                <w:sz w:val="22"/>
                <w:szCs w:val="22"/>
              </w:rPr>
              <w:lastRenderedPageBreak/>
              <w:t>Year/Level</w:t>
            </w:r>
            <w:r>
              <w:rPr>
                <w:rFonts w:ascii="Simplified Arabic" w:eastAsia="Calibri" w:hAnsi="Simplified Arabic" w:cs="Simplified Arabic"/>
                <w:b/>
                <w:bCs/>
                <w:sz w:val="22"/>
                <w:szCs w:val="22"/>
                <w:lang w:bidi="ar-IQ"/>
              </w:rPr>
              <w:t>/semester</w:t>
            </w:r>
          </w:p>
          <w:p w14:paraId="7930F514" w14:textId="73208317" w:rsidR="00C4578D" w:rsidRPr="00930A60" w:rsidRDefault="00C4578D" w:rsidP="00C4578D">
            <w:pPr>
              <w:autoSpaceDE w:val="0"/>
              <w:autoSpaceDN w:val="0"/>
              <w:adjustRightInd w:val="0"/>
              <w:jc w:val="center"/>
              <w:rPr>
                <w:rFonts w:ascii="Simplified Arabic" w:eastAsia="Calibri" w:hAnsi="Simplified Arabic" w:cs="Simplified Arabic"/>
                <w:b/>
                <w:bCs/>
                <w:sz w:val="22"/>
                <w:szCs w:val="22"/>
                <w:rtl/>
                <w:lang w:bidi="ar-IQ"/>
              </w:rPr>
            </w:pPr>
          </w:p>
        </w:tc>
        <w:tc>
          <w:tcPr>
            <w:tcW w:w="1472" w:type="dxa"/>
            <w:shd w:val="clear" w:color="auto" w:fill="BDD6EE"/>
          </w:tcPr>
          <w:p w14:paraId="6636F228" w14:textId="77777777" w:rsidR="00C4578D" w:rsidRPr="00930A60" w:rsidRDefault="00C4578D" w:rsidP="00C4578D">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Course Code</w:t>
            </w:r>
          </w:p>
        </w:tc>
        <w:tc>
          <w:tcPr>
            <w:tcW w:w="2802" w:type="dxa"/>
            <w:shd w:val="clear" w:color="auto" w:fill="BDD6EE"/>
          </w:tcPr>
          <w:p w14:paraId="64F4C5F7" w14:textId="77777777" w:rsidR="00C4578D" w:rsidRPr="00930A60" w:rsidRDefault="00C4578D" w:rsidP="00C4578D">
            <w:pPr>
              <w:autoSpaceDE w:val="0"/>
              <w:autoSpaceDN w:val="0"/>
              <w:adjustRightInd w:val="0"/>
              <w:jc w:val="center"/>
              <w:rPr>
                <w:rFonts w:ascii="Simplified Arabic" w:eastAsia="Calibri" w:hAnsi="Simplified Arabic" w:cs="Simplified Arabic"/>
                <w:b/>
                <w:bCs/>
                <w:sz w:val="22"/>
                <w:szCs w:val="22"/>
                <w:lang w:bidi="ar-IQ"/>
              </w:rPr>
            </w:pPr>
            <w:r w:rsidRPr="00930A60">
              <w:rPr>
                <w:rFonts w:ascii="Simplified Arabic" w:eastAsia="Calibri" w:hAnsi="Simplified Arabic" w:cs="Simplified Arabic"/>
                <w:b/>
                <w:sz w:val="22"/>
                <w:szCs w:val="22"/>
              </w:rPr>
              <w:t>Course Name</w:t>
            </w:r>
          </w:p>
        </w:tc>
        <w:tc>
          <w:tcPr>
            <w:tcW w:w="1102" w:type="dxa"/>
            <w:shd w:val="clear" w:color="auto" w:fill="BDD6EE"/>
            <w:vAlign w:val="bottom"/>
          </w:tcPr>
          <w:p w14:paraId="5FDE52DB" w14:textId="375CB95A" w:rsidR="00C4578D" w:rsidRPr="00930A60" w:rsidRDefault="00C4578D" w:rsidP="00C4578D">
            <w:pPr>
              <w:autoSpaceDE w:val="0"/>
              <w:autoSpaceDN w:val="0"/>
              <w:adjustRightInd w:val="0"/>
              <w:jc w:val="center"/>
              <w:rPr>
                <w:rFonts w:ascii="Simplified Arabic" w:eastAsia="Calibri" w:hAnsi="Simplified Arabic" w:cs="Simplified Arabic"/>
                <w:b/>
                <w:sz w:val="22"/>
                <w:szCs w:val="22"/>
              </w:rPr>
            </w:pPr>
            <w:r>
              <w:rPr>
                <w:rFonts w:ascii="Arial" w:hAnsi="Arial" w:cs="Arial"/>
                <w:b/>
                <w:bCs/>
                <w:color w:val="000000"/>
              </w:rPr>
              <w:t>Units</w:t>
            </w:r>
          </w:p>
        </w:tc>
        <w:tc>
          <w:tcPr>
            <w:tcW w:w="962" w:type="dxa"/>
            <w:shd w:val="clear" w:color="auto" w:fill="BDD6EE"/>
            <w:vAlign w:val="bottom"/>
          </w:tcPr>
          <w:p w14:paraId="52277B2F" w14:textId="503D73EA" w:rsidR="00C4578D" w:rsidRPr="00930A60" w:rsidRDefault="00C4578D" w:rsidP="00C4578D">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b/>
                <w:bCs/>
                <w:color w:val="000000"/>
              </w:rPr>
              <w:t>P</w:t>
            </w:r>
          </w:p>
        </w:tc>
        <w:tc>
          <w:tcPr>
            <w:tcW w:w="1031" w:type="dxa"/>
            <w:shd w:val="clear" w:color="auto" w:fill="BDD6EE"/>
            <w:vAlign w:val="bottom"/>
          </w:tcPr>
          <w:p w14:paraId="1D5B81FA" w14:textId="6094BAB0" w:rsidR="00C4578D" w:rsidRPr="00930A60" w:rsidRDefault="00C4578D" w:rsidP="00C4578D">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b/>
                <w:bCs/>
                <w:color w:val="000000"/>
              </w:rPr>
              <w:t>T</w:t>
            </w:r>
          </w:p>
        </w:tc>
      </w:tr>
      <w:tr w:rsidR="008718F9" w:rsidRPr="00D7304C" w14:paraId="3CC9E602" w14:textId="77777777" w:rsidTr="000618F8">
        <w:trPr>
          <w:trHeight w:val="311"/>
        </w:trPr>
        <w:tc>
          <w:tcPr>
            <w:tcW w:w="2162" w:type="dxa"/>
            <w:shd w:val="clear" w:color="auto" w:fill="auto"/>
          </w:tcPr>
          <w:p w14:paraId="64BCCE1F" w14:textId="6426FAC1" w:rsidR="008718F9" w:rsidRPr="004914AF" w:rsidRDefault="008718F9" w:rsidP="000618F8">
            <w:pPr>
              <w:autoSpaceDE w:val="0"/>
              <w:autoSpaceDN w:val="0"/>
              <w:adjustRightInd w:val="0"/>
              <w:jc w:val="center"/>
              <w:rPr>
                <w:rFonts w:ascii="Arial" w:hAnsi="Arial" w:cs="Arial"/>
                <w:color w:val="000000"/>
                <w:rtl/>
              </w:rPr>
            </w:pPr>
            <w:r w:rsidRPr="004914AF">
              <w:rPr>
                <w:rFonts w:ascii="Arial" w:hAnsi="Arial" w:cs="Arial"/>
                <w:color w:val="000000"/>
              </w:rPr>
              <w:t>202</w:t>
            </w:r>
            <w:r w:rsidR="000618F8">
              <w:rPr>
                <w:rFonts w:ascii="Arial" w:hAnsi="Arial" w:cs="Arial" w:hint="cs"/>
                <w:color w:val="000000"/>
                <w:rtl/>
              </w:rPr>
              <w:t>6</w:t>
            </w:r>
            <w:r w:rsidRPr="004914AF">
              <w:rPr>
                <w:rFonts w:ascii="Arial" w:hAnsi="Arial" w:cs="Arial"/>
                <w:color w:val="000000"/>
              </w:rPr>
              <w:t>-202</w:t>
            </w:r>
            <w:r w:rsidR="000618F8">
              <w:rPr>
                <w:rFonts w:ascii="Arial" w:hAnsi="Arial" w:cs="Arial" w:hint="cs"/>
                <w:color w:val="000000"/>
                <w:rtl/>
              </w:rPr>
              <w:t>5</w:t>
            </w:r>
            <w:r w:rsidRPr="004914AF">
              <w:rPr>
                <w:rFonts w:ascii="Arial" w:hAnsi="Arial" w:cs="Arial"/>
                <w:color w:val="000000"/>
              </w:rPr>
              <w:t>/ first/1</w:t>
            </w:r>
          </w:p>
        </w:tc>
        <w:tc>
          <w:tcPr>
            <w:tcW w:w="1472" w:type="dxa"/>
            <w:shd w:val="clear" w:color="auto" w:fill="auto"/>
            <w:vAlign w:val="center"/>
          </w:tcPr>
          <w:p w14:paraId="3A3C5CD2" w14:textId="23281D0A"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IMS111</w:t>
            </w:r>
          </w:p>
        </w:tc>
        <w:tc>
          <w:tcPr>
            <w:tcW w:w="2802" w:type="dxa"/>
            <w:shd w:val="clear" w:color="auto" w:fill="auto"/>
            <w:vAlign w:val="center"/>
          </w:tcPr>
          <w:p w14:paraId="38C1AACC" w14:textId="54EEC566"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Logic Design I</w:t>
            </w:r>
          </w:p>
        </w:tc>
        <w:tc>
          <w:tcPr>
            <w:tcW w:w="1102" w:type="dxa"/>
            <w:vAlign w:val="center"/>
          </w:tcPr>
          <w:p w14:paraId="5C01CFA0" w14:textId="030EB654"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78C22B06" w14:textId="66756358"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4BF979FE" w14:textId="407114F7"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2</w:t>
            </w:r>
          </w:p>
        </w:tc>
      </w:tr>
      <w:tr w:rsidR="008718F9" w:rsidRPr="00D7304C" w14:paraId="62577049" w14:textId="77777777" w:rsidTr="008718F9">
        <w:tc>
          <w:tcPr>
            <w:tcW w:w="2162" w:type="dxa"/>
            <w:shd w:val="clear" w:color="auto" w:fill="auto"/>
          </w:tcPr>
          <w:p w14:paraId="2889A150" w14:textId="5B7C0C0F" w:rsidR="008718F9" w:rsidRPr="004914AF" w:rsidRDefault="008718F9" w:rsidP="000618F8">
            <w:pPr>
              <w:autoSpaceDE w:val="0"/>
              <w:autoSpaceDN w:val="0"/>
              <w:adjustRightInd w:val="0"/>
              <w:jc w:val="center"/>
              <w:rPr>
                <w:rFonts w:ascii="Arial" w:hAnsi="Arial" w:cs="Arial"/>
                <w:color w:val="000000"/>
                <w:rtl/>
              </w:rPr>
            </w:pPr>
            <w:r w:rsidRPr="004914AF">
              <w:rPr>
                <w:rFonts w:ascii="Arial" w:hAnsi="Arial" w:cs="Arial"/>
                <w:color w:val="000000"/>
              </w:rPr>
              <w:t>202</w:t>
            </w:r>
            <w:r w:rsidR="000618F8">
              <w:rPr>
                <w:rFonts w:ascii="Arial" w:hAnsi="Arial" w:cs="Arial" w:hint="cs"/>
                <w:color w:val="000000"/>
                <w:rtl/>
              </w:rPr>
              <w:t>6</w:t>
            </w:r>
            <w:r w:rsidRPr="004914AF">
              <w:rPr>
                <w:rFonts w:ascii="Arial" w:hAnsi="Arial" w:cs="Arial"/>
                <w:color w:val="000000"/>
              </w:rPr>
              <w:t>-202</w:t>
            </w:r>
            <w:r w:rsidR="000618F8">
              <w:rPr>
                <w:rFonts w:ascii="Arial" w:hAnsi="Arial" w:cs="Arial" w:hint="cs"/>
                <w:color w:val="000000"/>
                <w:rtl/>
              </w:rPr>
              <w:t>5</w:t>
            </w:r>
            <w:r w:rsidRPr="004914AF">
              <w:rPr>
                <w:rFonts w:ascii="Arial" w:hAnsi="Arial" w:cs="Arial"/>
                <w:color w:val="000000"/>
              </w:rPr>
              <w:t>/ first/1</w:t>
            </w:r>
          </w:p>
        </w:tc>
        <w:tc>
          <w:tcPr>
            <w:tcW w:w="1472" w:type="dxa"/>
            <w:shd w:val="clear" w:color="auto" w:fill="auto"/>
            <w:vAlign w:val="center"/>
          </w:tcPr>
          <w:p w14:paraId="42FE3196" w14:textId="6717BFCE"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BMI111</w:t>
            </w:r>
          </w:p>
        </w:tc>
        <w:tc>
          <w:tcPr>
            <w:tcW w:w="2802" w:type="dxa"/>
            <w:shd w:val="clear" w:color="auto" w:fill="auto"/>
            <w:vAlign w:val="center"/>
          </w:tcPr>
          <w:p w14:paraId="2CC111D3" w14:textId="1526354E"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Mathematics I</w:t>
            </w:r>
          </w:p>
        </w:tc>
        <w:tc>
          <w:tcPr>
            <w:tcW w:w="1102" w:type="dxa"/>
            <w:vAlign w:val="center"/>
          </w:tcPr>
          <w:p w14:paraId="7533EB9A" w14:textId="4D3E2B16"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05D58653" w14:textId="6507BF49"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6B8EDA3E" w14:textId="75423A9E"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2</w:t>
            </w:r>
          </w:p>
        </w:tc>
      </w:tr>
      <w:tr w:rsidR="008718F9" w:rsidRPr="00D7304C" w14:paraId="594EBF6B" w14:textId="77777777" w:rsidTr="008718F9">
        <w:tc>
          <w:tcPr>
            <w:tcW w:w="2162" w:type="dxa"/>
            <w:shd w:val="clear" w:color="auto" w:fill="auto"/>
          </w:tcPr>
          <w:p w14:paraId="4F7B92C9" w14:textId="292B2A57" w:rsidR="008718F9" w:rsidRPr="004914AF" w:rsidRDefault="008718F9" w:rsidP="000618F8">
            <w:pPr>
              <w:autoSpaceDE w:val="0"/>
              <w:autoSpaceDN w:val="0"/>
              <w:adjustRightInd w:val="0"/>
              <w:jc w:val="center"/>
              <w:rPr>
                <w:rFonts w:ascii="Arial" w:hAnsi="Arial" w:cs="Arial"/>
                <w:color w:val="000000"/>
                <w:rtl/>
              </w:rPr>
            </w:pPr>
            <w:r w:rsidRPr="004914AF">
              <w:rPr>
                <w:rFonts w:ascii="Arial" w:hAnsi="Arial" w:cs="Arial"/>
                <w:color w:val="000000"/>
              </w:rPr>
              <w:t>202</w:t>
            </w:r>
            <w:r w:rsidR="000618F8">
              <w:rPr>
                <w:rFonts w:ascii="Arial" w:hAnsi="Arial" w:cs="Arial" w:hint="cs"/>
                <w:color w:val="000000"/>
                <w:rtl/>
              </w:rPr>
              <w:t>6</w:t>
            </w:r>
            <w:r w:rsidRPr="004914AF">
              <w:rPr>
                <w:rFonts w:ascii="Arial" w:hAnsi="Arial" w:cs="Arial"/>
                <w:color w:val="000000"/>
              </w:rPr>
              <w:t>-202</w:t>
            </w:r>
            <w:r w:rsidR="000618F8">
              <w:rPr>
                <w:rFonts w:ascii="Arial" w:hAnsi="Arial" w:cs="Arial" w:hint="cs"/>
                <w:color w:val="000000"/>
                <w:rtl/>
              </w:rPr>
              <w:t>5</w:t>
            </w:r>
            <w:r w:rsidRPr="004914AF">
              <w:rPr>
                <w:rFonts w:ascii="Arial" w:hAnsi="Arial" w:cs="Arial"/>
                <w:color w:val="000000"/>
              </w:rPr>
              <w:t>/ first/1</w:t>
            </w:r>
          </w:p>
        </w:tc>
        <w:tc>
          <w:tcPr>
            <w:tcW w:w="1472" w:type="dxa"/>
            <w:shd w:val="clear" w:color="auto" w:fill="auto"/>
            <w:vAlign w:val="center"/>
          </w:tcPr>
          <w:p w14:paraId="52BB02EF" w14:textId="75D7A149"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IMS112</w:t>
            </w:r>
          </w:p>
        </w:tc>
        <w:tc>
          <w:tcPr>
            <w:tcW w:w="2802" w:type="dxa"/>
            <w:shd w:val="clear" w:color="auto" w:fill="auto"/>
            <w:vAlign w:val="center"/>
          </w:tcPr>
          <w:p w14:paraId="6B6C6376" w14:textId="6C53774F"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Introduction to Medical Informatics</w:t>
            </w:r>
          </w:p>
        </w:tc>
        <w:tc>
          <w:tcPr>
            <w:tcW w:w="1102" w:type="dxa"/>
            <w:vAlign w:val="center"/>
          </w:tcPr>
          <w:p w14:paraId="02AFFBD0" w14:textId="08CFBD35"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3830A180" w14:textId="249A4CD5"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3CB07A40" w14:textId="4E825228"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2</w:t>
            </w:r>
          </w:p>
        </w:tc>
      </w:tr>
      <w:tr w:rsidR="008718F9" w:rsidRPr="00D7304C" w14:paraId="0528E519" w14:textId="77777777" w:rsidTr="008718F9">
        <w:tc>
          <w:tcPr>
            <w:tcW w:w="2162" w:type="dxa"/>
            <w:shd w:val="clear" w:color="auto" w:fill="auto"/>
          </w:tcPr>
          <w:p w14:paraId="3D12415D" w14:textId="1BEDCF69" w:rsidR="008718F9" w:rsidRPr="004914AF" w:rsidRDefault="000618F8" w:rsidP="008718F9">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8718F9" w:rsidRPr="004914AF">
              <w:rPr>
                <w:rFonts w:ascii="Arial" w:hAnsi="Arial" w:cs="Arial"/>
                <w:color w:val="000000"/>
              </w:rPr>
              <w:t>/ first/1</w:t>
            </w:r>
          </w:p>
        </w:tc>
        <w:tc>
          <w:tcPr>
            <w:tcW w:w="1472" w:type="dxa"/>
            <w:shd w:val="clear" w:color="auto" w:fill="auto"/>
            <w:vAlign w:val="center"/>
          </w:tcPr>
          <w:p w14:paraId="0062704B" w14:textId="59151366"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BMI117</w:t>
            </w:r>
          </w:p>
        </w:tc>
        <w:tc>
          <w:tcPr>
            <w:tcW w:w="2802" w:type="dxa"/>
            <w:shd w:val="clear" w:color="auto" w:fill="auto"/>
            <w:vAlign w:val="center"/>
          </w:tcPr>
          <w:p w14:paraId="5B7AA91D" w14:textId="18961A15"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Biology</w:t>
            </w:r>
          </w:p>
        </w:tc>
        <w:tc>
          <w:tcPr>
            <w:tcW w:w="1102" w:type="dxa"/>
            <w:vAlign w:val="center"/>
          </w:tcPr>
          <w:p w14:paraId="4A234C5A" w14:textId="7896AD02"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4</w:t>
            </w:r>
          </w:p>
        </w:tc>
        <w:tc>
          <w:tcPr>
            <w:tcW w:w="962" w:type="dxa"/>
            <w:shd w:val="clear" w:color="auto" w:fill="auto"/>
            <w:vAlign w:val="center"/>
          </w:tcPr>
          <w:p w14:paraId="0BB69C66" w14:textId="477815D2"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779AB544" w14:textId="64E9E8F0"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3</w:t>
            </w:r>
          </w:p>
        </w:tc>
      </w:tr>
      <w:tr w:rsidR="008718F9" w:rsidRPr="00D7304C" w14:paraId="36541740" w14:textId="77777777" w:rsidTr="008718F9">
        <w:tc>
          <w:tcPr>
            <w:tcW w:w="2162" w:type="dxa"/>
            <w:shd w:val="clear" w:color="auto" w:fill="auto"/>
          </w:tcPr>
          <w:p w14:paraId="0CE99912" w14:textId="0CA66D0E" w:rsidR="008718F9" w:rsidRPr="004914AF" w:rsidRDefault="000618F8" w:rsidP="008718F9">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8718F9" w:rsidRPr="004914AF">
              <w:rPr>
                <w:rFonts w:ascii="Arial" w:hAnsi="Arial" w:cs="Arial"/>
                <w:color w:val="000000"/>
              </w:rPr>
              <w:t>/ first/1</w:t>
            </w:r>
          </w:p>
        </w:tc>
        <w:tc>
          <w:tcPr>
            <w:tcW w:w="1472" w:type="dxa"/>
            <w:shd w:val="clear" w:color="auto" w:fill="auto"/>
            <w:vAlign w:val="center"/>
          </w:tcPr>
          <w:p w14:paraId="78A208B9" w14:textId="51734BEE"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BMI113</w:t>
            </w:r>
          </w:p>
        </w:tc>
        <w:tc>
          <w:tcPr>
            <w:tcW w:w="2802" w:type="dxa"/>
            <w:shd w:val="clear" w:color="auto" w:fill="auto"/>
            <w:vAlign w:val="center"/>
          </w:tcPr>
          <w:p w14:paraId="7B35A274" w14:textId="4F34BB0F"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Computer programming I</w:t>
            </w:r>
          </w:p>
        </w:tc>
        <w:tc>
          <w:tcPr>
            <w:tcW w:w="1102" w:type="dxa"/>
            <w:vAlign w:val="center"/>
          </w:tcPr>
          <w:p w14:paraId="5401922F" w14:textId="7C9A1C3F"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53A64914" w14:textId="3F3A8DA7"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2D4E77BB" w14:textId="445927BE"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2</w:t>
            </w:r>
          </w:p>
        </w:tc>
      </w:tr>
      <w:tr w:rsidR="008718F9" w:rsidRPr="00D7304C" w14:paraId="67D93E52" w14:textId="77777777" w:rsidTr="008718F9">
        <w:tc>
          <w:tcPr>
            <w:tcW w:w="2162" w:type="dxa"/>
            <w:shd w:val="clear" w:color="auto" w:fill="auto"/>
          </w:tcPr>
          <w:p w14:paraId="530CD5AE" w14:textId="1394121A" w:rsidR="008718F9" w:rsidRPr="004914AF" w:rsidRDefault="000618F8" w:rsidP="008718F9">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8718F9" w:rsidRPr="004914AF">
              <w:rPr>
                <w:rFonts w:ascii="Arial" w:hAnsi="Arial" w:cs="Arial"/>
                <w:color w:val="000000"/>
              </w:rPr>
              <w:t>/ first/1</w:t>
            </w:r>
          </w:p>
        </w:tc>
        <w:tc>
          <w:tcPr>
            <w:tcW w:w="1472" w:type="dxa"/>
            <w:shd w:val="clear" w:color="auto" w:fill="auto"/>
            <w:vAlign w:val="center"/>
          </w:tcPr>
          <w:p w14:paraId="2E6E4F7A" w14:textId="34F900DF"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BMI115</w:t>
            </w:r>
          </w:p>
        </w:tc>
        <w:tc>
          <w:tcPr>
            <w:tcW w:w="2802" w:type="dxa"/>
            <w:shd w:val="clear" w:color="auto" w:fill="auto"/>
            <w:vAlign w:val="center"/>
          </w:tcPr>
          <w:p w14:paraId="58EBB7F0" w14:textId="4FA33D5B"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Computer fundamentals</w:t>
            </w:r>
          </w:p>
        </w:tc>
        <w:tc>
          <w:tcPr>
            <w:tcW w:w="1102" w:type="dxa"/>
            <w:vAlign w:val="center"/>
          </w:tcPr>
          <w:p w14:paraId="72A04928" w14:textId="2B568954"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65FC4A00" w14:textId="31DF252C"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w:t>
            </w:r>
          </w:p>
        </w:tc>
        <w:tc>
          <w:tcPr>
            <w:tcW w:w="1031" w:type="dxa"/>
            <w:shd w:val="clear" w:color="auto" w:fill="auto"/>
            <w:vAlign w:val="center"/>
          </w:tcPr>
          <w:p w14:paraId="1AAFDDB6" w14:textId="58A1D1AA"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2</w:t>
            </w:r>
          </w:p>
        </w:tc>
      </w:tr>
      <w:tr w:rsidR="008718F9" w:rsidRPr="00D7304C" w14:paraId="277F4049" w14:textId="77777777" w:rsidTr="008718F9">
        <w:tc>
          <w:tcPr>
            <w:tcW w:w="2162" w:type="dxa"/>
            <w:shd w:val="clear" w:color="auto" w:fill="auto"/>
          </w:tcPr>
          <w:p w14:paraId="1438BA44" w14:textId="4854D268" w:rsidR="008718F9" w:rsidRPr="004914AF" w:rsidRDefault="000618F8" w:rsidP="008718F9">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8718F9" w:rsidRPr="004914AF">
              <w:rPr>
                <w:rFonts w:ascii="Arial" w:hAnsi="Arial" w:cs="Arial"/>
                <w:color w:val="000000"/>
              </w:rPr>
              <w:t>/ first/1</w:t>
            </w:r>
          </w:p>
        </w:tc>
        <w:tc>
          <w:tcPr>
            <w:tcW w:w="1472" w:type="dxa"/>
            <w:shd w:val="clear" w:color="auto" w:fill="auto"/>
            <w:vAlign w:val="center"/>
          </w:tcPr>
          <w:p w14:paraId="5F4E7A73" w14:textId="4475BDCD"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HUR111</w:t>
            </w:r>
          </w:p>
        </w:tc>
        <w:tc>
          <w:tcPr>
            <w:tcW w:w="2802" w:type="dxa"/>
            <w:shd w:val="clear" w:color="auto" w:fill="auto"/>
            <w:vAlign w:val="center"/>
          </w:tcPr>
          <w:p w14:paraId="60BC6D02" w14:textId="73FF30F8"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Human Rights</w:t>
            </w:r>
          </w:p>
        </w:tc>
        <w:tc>
          <w:tcPr>
            <w:tcW w:w="1102" w:type="dxa"/>
            <w:vAlign w:val="center"/>
          </w:tcPr>
          <w:p w14:paraId="10114E95" w14:textId="52F547F0"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1</w:t>
            </w:r>
          </w:p>
        </w:tc>
        <w:tc>
          <w:tcPr>
            <w:tcW w:w="962" w:type="dxa"/>
            <w:shd w:val="clear" w:color="auto" w:fill="auto"/>
            <w:vAlign w:val="center"/>
          </w:tcPr>
          <w:p w14:paraId="37AEE0C2" w14:textId="26D5B295"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w:t>
            </w:r>
          </w:p>
        </w:tc>
        <w:tc>
          <w:tcPr>
            <w:tcW w:w="1031" w:type="dxa"/>
            <w:shd w:val="clear" w:color="auto" w:fill="auto"/>
            <w:vAlign w:val="center"/>
          </w:tcPr>
          <w:p w14:paraId="4AF1560E" w14:textId="6F30C349"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1</w:t>
            </w:r>
          </w:p>
        </w:tc>
      </w:tr>
      <w:tr w:rsidR="00160FBB" w:rsidRPr="00D7304C" w14:paraId="5E85CD15" w14:textId="77777777" w:rsidTr="000F4271">
        <w:tc>
          <w:tcPr>
            <w:tcW w:w="2162" w:type="dxa"/>
            <w:shd w:val="clear" w:color="auto" w:fill="auto"/>
          </w:tcPr>
          <w:p w14:paraId="3006BB8B" w14:textId="7661055C" w:rsidR="00160FBB" w:rsidRPr="004914AF" w:rsidRDefault="000618F8" w:rsidP="00160FBB">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160FBB" w:rsidRPr="004914AF">
              <w:rPr>
                <w:rFonts w:ascii="Arial" w:hAnsi="Arial" w:cs="Arial"/>
                <w:color w:val="000000"/>
              </w:rPr>
              <w:t>/ first/2</w:t>
            </w:r>
          </w:p>
        </w:tc>
        <w:tc>
          <w:tcPr>
            <w:tcW w:w="1472" w:type="dxa"/>
            <w:shd w:val="clear" w:color="auto" w:fill="auto"/>
            <w:vAlign w:val="center"/>
          </w:tcPr>
          <w:p w14:paraId="0D5591CD" w14:textId="4F1164B1" w:rsidR="00160FBB" w:rsidRPr="00160FBB" w:rsidRDefault="00160FBB" w:rsidP="00160FBB">
            <w:pPr>
              <w:autoSpaceDE w:val="0"/>
              <w:autoSpaceDN w:val="0"/>
              <w:adjustRightInd w:val="0"/>
              <w:jc w:val="center"/>
              <w:rPr>
                <w:rFonts w:ascii="Arial" w:hAnsi="Arial" w:cs="Arial"/>
                <w:color w:val="000000"/>
                <w:highlight w:val="yellow"/>
              </w:rPr>
            </w:pPr>
            <w:r>
              <w:rPr>
                <w:rFonts w:ascii="Arial" w:hAnsi="Arial" w:cs="Arial"/>
                <w:color w:val="000000"/>
              </w:rPr>
              <w:t>IMS122</w:t>
            </w:r>
          </w:p>
        </w:tc>
        <w:tc>
          <w:tcPr>
            <w:tcW w:w="2802" w:type="dxa"/>
            <w:shd w:val="clear" w:color="auto" w:fill="auto"/>
            <w:vAlign w:val="center"/>
          </w:tcPr>
          <w:p w14:paraId="26C711D5" w14:textId="586AEEC4"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 xml:space="preserve"> Logic Design II</w:t>
            </w:r>
          </w:p>
        </w:tc>
        <w:tc>
          <w:tcPr>
            <w:tcW w:w="1102" w:type="dxa"/>
            <w:vAlign w:val="center"/>
          </w:tcPr>
          <w:p w14:paraId="3EEBC24D" w14:textId="781E490F"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3E03E03C" w14:textId="3CE5B96A"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35BE3F0E" w14:textId="5406DFD0" w:rsidR="00160FBB" w:rsidRPr="004914AF" w:rsidRDefault="00160FBB" w:rsidP="00160FBB">
            <w:pPr>
              <w:autoSpaceDE w:val="0"/>
              <w:autoSpaceDN w:val="0"/>
              <w:adjustRightInd w:val="0"/>
              <w:jc w:val="center"/>
              <w:rPr>
                <w:rFonts w:ascii="Arial" w:hAnsi="Arial" w:cs="Arial"/>
                <w:color w:val="000000"/>
              </w:rPr>
            </w:pPr>
            <w:r>
              <w:rPr>
                <w:rFonts w:ascii="Arial" w:hAnsi="Arial" w:cs="Arial"/>
                <w:color w:val="000000"/>
              </w:rPr>
              <w:t>2</w:t>
            </w:r>
          </w:p>
        </w:tc>
      </w:tr>
      <w:tr w:rsidR="00160FBB" w:rsidRPr="00D7304C" w14:paraId="6945EA2A" w14:textId="77777777" w:rsidTr="000F4271">
        <w:tc>
          <w:tcPr>
            <w:tcW w:w="2162" w:type="dxa"/>
            <w:shd w:val="clear" w:color="auto" w:fill="auto"/>
          </w:tcPr>
          <w:p w14:paraId="4E198608" w14:textId="653F33A5" w:rsidR="00160FBB" w:rsidRPr="004914AF" w:rsidRDefault="000618F8" w:rsidP="00160FBB">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160FBB" w:rsidRPr="004914AF">
              <w:rPr>
                <w:rFonts w:ascii="Arial" w:hAnsi="Arial" w:cs="Arial"/>
                <w:color w:val="000000"/>
              </w:rPr>
              <w:t>/ first/2</w:t>
            </w:r>
          </w:p>
        </w:tc>
        <w:tc>
          <w:tcPr>
            <w:tcW w:w="1472" w:type="dxa"/>
            <w:shd w:val="clear" w:color="auto" w:fill="auto"/>
            <w:vAlign w:val="center"/>
          </w:tcPr>
          <w:p w14:paraId="4437ADDC" w14:textId="5AB67CBF" w:rsidR="00160FBB" w:rsidRPr="00160FBB" w:rsidRDefault="00160FBB" w:rsidP="00160FBB">
            <w:pPr>
              <w:autoSpaceDE w:val="0"/>
              <w:autoSpaceDN w:val="0"/>
              <w:adjustRightInd w:val="0"/>
              <w:jc w:val="center"/>
              <w:rPr>
                <w:rFonts w:ascii="Arial" w:hAnsi="Arial" w:cs="Arial"/>
                <w:color w:val="000000"/>
                <w:highlight w:val="yellow"/>
              </w:rPr>
            </w:pPr>
            <w:r>
              <w:rPr>
                <w:rFonts w:ascii="Arial" w:hAnsi="Arial" w:cs="Arial"/>
                <w:color w:val="000000"/>
              </w:rPr>
              <w:t>BMI122</w:t>
            </w:r>
          </w:p>
        </w:tc>
        <w:tc>
          <w:tcPr>
            <w:tcW w:w="2802" w:type="dxa"/>
            <w:shd w:val="clear" w:color="auto" w:fill="auto"/>
            <w:vAlign w:val="center"/>
          </w:tcPr>
          <w:p w14:paraId="2715994E" w14:textId="1956AD2C"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 xml:space="preserve"> Mathematics II </w:t>
            </w:r>
          </w:p>
        </w:tc>
        <w:tc>
          <w:tcPr>
            <w:tcW w:w="1102" w:type="dxa"/>
            <w:vAlign w:val="center"/>
          </w:tcPr>
          <w:p w14:paraId="455CF9BF" w14:textId="26C51345"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02A70AA6" w14:textId="7180F656"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5D503674" w14:textId="7B772AE3" w:rsidR="00160FBB" w:rsidRPr="004914AF" w:rsidRDefault="00160FBB" w:rsidP="00160FBB">
            <w:pPr>
              <w:autoSpaceDE w:val="0"/>
              <w:autoSpaceDN w:val="0"/>
              <w:adjustRightInd w:val="0"/>
              <w:jc w:val="center"/>
              <w:rPr>
                <w:rFonts w:ascii="Arial" w:hAnsi="Arial" w:cs="Arial"/>
                <w:color w:val="000000"/>
              </w:rPr>
            </w:pPr>
            <w:r>
              <w:rPr>
                <w:rFonts w:ascii="Arial" w:hAnsi="Arial" w:cs="Arial"/>
                <w:color w:val="000000"/>
              </w:rPr>
              <w:t>2</w:t>
            </w:r>
          </w:p>
        </w:tc>
      </w:tr>
      <w:tr w:rsidR="00160FBB" w:rsidRPr="00D7304C" w14:paraId="24525F37" w14:textId="77777777" w:rsidTr="000F4271">
        <w:tc>
          <w:tcPr>
            <w:tcW w:w="2162" w:type="dxa"/>
            <w:shd w:val="clear" w:color="auto" w:fill="auto"/>
          </w:tcPr>
          <w:p w14:paraId="3A353EED" w14:textId="43A92DE8" w:rsidR="00160FBB" w:rsidRPr="004914AF" w:rsidRDefault="000618F8" w:rsidP="00160FBB">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160FBB" w:rsidRPr="004914AF">
              <w:rPr>
                <w:rFonts w:ascii="Arial" w:hAnsi="Arial" w:cs="Arial"/>
                <w:color w:val="000000"/>
              </w:rPr>
              <w:t>/ first/2</w:t>
            </w:r>
          </w:p>
        </w:tc>
        <w:tc>
          <w:tcPr>
            <w:tcW w:w="1472" w:type="dxa"/>
            <w:shd w:val="clear" w:color="auto" w:fill="auto"/>
            <w:vAlign w:val="center"/>
          </w:tcPr>
          <w:p w14:paraId="27BBD2A1" w14:textId="18518F59" w:rsidR="00160FBB" w:rsidRPr="00160FBB" w:rsidRDefault="00160FBB" w:rsidP="00160FBB">
            <w:pPr>
              <w:autoSpaceDE w:val="0"/>
              <w:autoSpaceDN w:val="0"/>
              <w:adjustRightInd w:val="0"/>
              <w:jc w:val="center"/>
              <w:rPr>
                <w:rFonts w:ascii="Arial" w:hAnsi="Arial" w:cs="Arial"/>
                <w:color w:val="000000"/>
                <w:highlight w:val="yellow"/>
              </w:rPr>
            </w:pPr>
            <w:r>
              <w:rPr>
                <w:rFonts w:ascii="Arial" w:hAnsi="Arial" w:cs="Arial"/>
                <w:color w:val="000000"/>
              </w:rPr>
              <w:t>IMS122</w:t>
            </w:r>
          </w:p>
        </w:tc>
        <w:tc>
          <w:tcPr>
            <w:tcW w:w="2802" w:type="dxa"/>
            <w:shd w:val="clear" w:color="auto" w:fill="auto"/>
            <w:vAlign w:val="center"/>
          </w:tcPr>
          <w:p w14:paraId="6B8C3DBB" w14:textId="2D3E2DE7"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 xml:space="preserve"> Bioinformatics</w:t>
            </w:r>
          </w:p>
        </w:tc>
        <w:tc>
          <w:tcPr>
            <w:tcW w:w="1102" w:type="dxa"/>
            <w:vAlign w:val="center"/>
          </w:tcPr>
          <w:p w14:paraId="01168293" w14:textId="25B54B2A"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7E292791" w14:textId="3711581C"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0BDFD09A" w14:textId="2F6DF973" w:rsidR="00160FBB" w:rsidRPr="004914AF" w:rsidRDefault="00160FBB" w:rsidP="00160FBB">
            <w:pPr>
              <w:autoSpaceDE w:val="0"/>
              <w:autoSpaceDN w:val="0"/>
              <w:adjustRightInd w:val="0"/>
              <w:jc w:val="center"/>
              <w:rPr>
                <w:rFonts w:ascii="Arial" w:hAnsi="Arial" w:cs="Arial"/>
                <w:color w:val="000000"/>
              </w:rPr>
            </w:pPr>
            <w:r>
              <w:rPr>
                <w:rFonts w:ascii="Arial" w:hAnsi="Arial" w:cs="Arial"/>
                <w:color w:val="000000"/>
              </w:rPr>
              <w:t>2</w:t>
            </w:r>
          </w:p>
        </w:tc>
      </w:tr>
      <w:tr w:rsidR="00160FBB" w:rsidRPr="00D7304C" w14:paraId="3E09ED45" w14:textId="77777777" w:rsidTr="000F4271">
        <w:tc>
          <w:tcPr>
            <w:tcW w:w="2162" w:type="dxa"/>
            <w:shd w:val="clear" w:color="auto" w:fill="auto"/>
          </w:tcPr>
          <w:p w14:paraId="071B8E76" w14:textId="4E5A1206" w:rsidR="00160FBB" w:rsidRPr="004914AF" w:rsidRDefault="000618F8" w:rsidP="00160FBB">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160FBB" w:rsidRPr="004914AF">
              <w:rPr>
                <w:rFonts w:ascii="Arial" w:hAnsi="Arial" w:cs="Arial"/>
                <w:color w:val="000000"/>
              </w:rPr>
              <w:t>/ first/2</w:t>
            </w:r>
          </w:p>
        </w:tc>
        <w:tc>
          <w:tcPr>
            <w:tcW w:w="1472" w:type="dxa"/>
            <w:shd w:val="clear" w:color="auto" w:fill="auto"/>
            <w:vAlign w:val="center"/>
          </w:tcPr>
          <w:p w14:paraId="4734F14D" w14:textId="5281CCA0" w:rsidR="00160FBB" w:rsidRPr="00160FBB" w:rsidRDefault="00160FBB" w:rsidP="00160FBB">
            <w:pPr>
              <w:autoSpaceDE w:val="0"/>
              <w:autoSpaceDN w:val="0"/>
              <w:adjustRightInd w:val="0"/>
              <w:jc w:val="center"/>
              <w:rPr>
                <w:rFonts w:ascii="Arial" w:hAnsi="Arial" w:cs="Arial"/>
                <w:color w:val="000000"/>
                <w:highlight w:val="yellow"/>
              </w:rPr>
            </w:pPr>
            <w:r>
              <w:rPr>
                <w:rFonts w:ascii="Arial" w:hAnsi="Arial" w:cs="Arial"/>
                <w:color w:val="000000"/>
              </w:rPr>
              <w:t>IMS123</w:t>
            </w:r>
          </w:p>
        </w:tc>
        <w:tc>
          <w:tcPr>
            <w:tcW w:w="2802" w:type="dxa"/>
            <w:shd w:val="clear" w:color="auto" w:fill="auto"/>
            <w:vAlign w:val="center"/>
          </w:tcPr>
          <w:p w14:paraId="5D91A03E" w14:textId="4573C43E"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 xml:space="preserve"> Medical Terminology  </w:t>
            </w:r>
          </w:p>
        </w:tc>
        <w:tc>
          <w:tcPr>
            <w:tcW w:w="1102" w:type="dxa"/>
            <w:vAlign w:val="center"/>
          </w:tcPr>
          <w:p w14:paraId="15EE6354" w14:textId="29076B00"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36BD6242" w14:textId="1CA097A6"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w:t>
            </w:r>
          </w:p>
        </w:tc>
        <w:tc>
          <w:tcPr>
            <w:tcW w:w="1031" w:type="dxa"/>
            <w:shd w:val="clear" w:color="auto" w:fill="auto"/>
            <w:vAlign w:val="center"/>
          </w:tcPr>
          <w:p w14:paraId="1A6F61DC" w14:textId="57E67B11" w:rsidR="00160FBB" w:rsidRPr="004914AF" w:rsidRDefault="00160FBB" w:rsidP="00160FBB">
            <w:pPr>
              <w:autoSpaceDE w:val="0"/>
              <w:autoSpaceDN w:val="0"/>
              <w:adjustRightInd w:val="0"/>
              <w:jc w:val="center"/>
              <w:rPr>
                <w:rFonts w:ascii="Arial" w:hAnsi="Arial" w:cs="Arial"/>
                <w:color w:val="000000"/>
              </w:rPr>
            </w:pPr>
            <w:r>
              <w:rPr>
                <w:rFonts w:ascii="Arial" w:hAnsi="Arial" w:cs="Arial"/>
                <w:color w:val="000000"/>
              </w:rPr>
              <w:t>2</w:t>
            </w:r>
          </w:p>
        </w:tc>
      </w:tr>
      <w:tr w:rsidR="00160FBB" w:rsidRPr="00D7304C" w14:paraId="0CE06440" w14:textId="77777777" w:rsidTr="000F4271">
        <w:tc>
          <w:tcPr>
            <w:tcW w:w="2162" w:type="dxa"/>
            <w:shd w:val="clear" w:color="auto" w:fill="auto"/>
          </w:tcPr>
          <w:p w14:paraId="1DE03A53" w14:textId="16FA6491" w:rsidR="00160FBB" w:rsidRPr="004914AF" w:rsidRDefault="000618F8" w:rsidP="00160FBB">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160FBB" w:rsidRPr="004914AF">
              <w:rPr>
                <w:rFonts w:ascii="Arial" w:hAnsi="Arial" w:cs="Arial"/>
                <w:color w:val="000000"/>
              </w:rPr>
              <w:t>/ first/2</w:t>
            </w:r>
          </w:p>
        </w:tc>
        <w:tc>
          <w:tcPr>
            <w:tcW w:w="1472" w:type="dxa"/>
            <w:shd w:val="clear" w:color="auto" w:fill="auto"/>
            <w:vAlign w:val="center"/>
          </w:tcPr>
          <w:p w14:paraId="3E2A35DA" w14:textId="415AC685" w:rsidR="00160FBB" w:rsidRPr="00160FBB" w:rsidRDefault="00160FBB" w:rsidP="00160FBB">
            <w:pPr>
              <w:autoSpaceDE w:val="0"/>
              <w:autoSpaceDN w:val="0"/>
              <w:adjustRightInd w:val="0"/>
              <w:jc w:val="center"/>
              <w:rPr>
                <w:rFonts w:ascii="Arial" w:hAnsi="Arial" w:cs="Arial"/>
                <w:color w:val="000000"/>
                <w:highlight w:val="yellow"/>
              </w:rPr>
            </w:pPr>
            <w:r>
              <w:rPr>
                <w:rFonts w:ascii="Arial" w:hAnsi="Arial" w:cs="Arial"/>
                <w:color w:val="000000"/>
              </w:rPr>
              <w:t>BMI124</w:t>
            </w:r>
          </w:p>
        </w:tc>
        <w:tc>
          <w:tcPr>
            <w:tcW w:w="2802" w:type="dxa"/>
            <w:shd w:val="clear" w:color="auto" w:fill="auto"/>
            <w:vAlign w:val="center"/>
          </w:tcPr>
          <w:p w14:paraId="7460D2C5" w14:textId="053C69C0"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 xml:space="preserve"> Computer Programming II</w:t>
            </w:r>
          </w:p>
        </w:tc>
        <w:tc>
          <w:tcPr>
            <w:tcW w:w="1102" w:type="dxa"/>
            <w:vAlign w:val="center"/>
          </w:tcPr>
          <w:p w14:paraId="47F40806" w14:textId="400C2B1E"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4182C2F5" w14:textId="2DDF05FA"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507E005A" w14:textId="5FF506C2" w:rsidR="00160FBB" w:rsidRPr="004914AF" w:rsidRDefault="00160FBB" w:rsidP="00160FBB">
            <w:pPr>
              <w:autoSpaceDE w:val="0"/>
              <w:autoSpaceDN w:val="0"/>
              <w:adjustRightInd w:val="0"/>
              <w:jc w:val="center"/>
              <w:rPr>
                <w:rFonts w:ascii="Arial" w:hAnsi="Arial" w:cs="Arial"/>
                <w:color w:val="000000"/>
              </w:rPr>
            </w:pPr>
            <w:r>
              <w:rPr>
                <w:rFonts w:ascii="Arial" w:hAnsi="Arial" w:cs="Arial"/>
                <w:color w:val="000000"/>
              </w:rPr>
              <w:t>2</w:t>
            </w:r>
          </w:p>
        </w:tc>
      </w:tr>
      <w:tr w:rsidR="00160FBB" w:rsidRPr="00D7304C" w14:paraId="5112E7A1" w14:textId="77777777" w:rsidTr="000F4271">
        <w:tc>
          <w:tcPr>
            <w:tcW w:w="2162" w:type="dxa"/>
            <w:shd w:val="clear" w:color="auto" w:fill="auto"/>
          </w:tcPr>
          <w:p w14:paraId="17729FC7" w14:textId="3CDEBECA" w:rsidR="00160FBB" w:rsidRPr="004914AF" w:rsidRDefault="000618F8" w:rsidP="00160FBB">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160FBB" w:rsidRPr="004914AF">
              <w:rPr>
                <w:rFonts w:ascii="Arial" w:hAnsi="Arial" w:cs="Arial"/>
                <w:color w:val="000000"/>
              </w:rPr>
              <w:t>/ first/2</w:t>
            </w:r>
          </w:p>
        </w:tc>
        <w:tc>
          <w:tcPr>
            <w:tcW w:w="1472" w:type="dxa"/>
            <w:shd w:val="clear" w:color="auto" w:fill="auto"/>
            <w:vAlign w:val="center"/>
          </w:tcPr>
          <w:p w14:paraId="2368556F" w14:textId="6138F88C" w:rsidR="00160FBB" w:rsidRPr="00160FBB" w:rsidRDefault="00160FBB" w:rsidP="00160FBB">
            <w:pPr>
              <w:autoSpaceDE w:val="0"/>
              <w:autoSpaceDN w:val="0"/>
              <w:adjustRightInd w:val="0"/>
              <w:jc w:val="center"/>
              <w:rPr>
                <w:rFonts w:ascii="Arial" w:hAnsi="Arial" w:cs="Arial"/>
                <w:color w:val="000000"/>
                <w:highlight w:val="yellow"/>
              </w:rPr>
            </w:pPr>
            <w:r>
              <w:rPr>
                <w:rFonts w:ascii="Arial" w:hAnsi="Arial" w:cs="Arial"/>
                <w:color w:val="000000"/>
              </w:rPr>
              <w:t>DAF121</w:t>
            </w:r>
          </w:p>
        </w:tc>
        <w:tc>
          <w:tcPr>
            <w:tcW w:w="2802" w:type="dxa"/>
            <w:shd w:val="clear" w:color="auto" w:fill="auto"/>
            <w:vAlign w:val="center"/>
          </w:tcPr>
          <w:p w14:paraId="74A24961" w14:textId="79B19B73"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 xml:space="preserve"> Democracy and Freedom </w:t>
            </w:r>
          </w:p>
        </w:tc>
        <w:tc>
          <w:tcPr>
            <w:tcW w:w="1102" w:type="dxa"/>
            <w:vAlign w:val="center"/>
          </w:tcPr>
          <w:p w14:paraId="1A4816E8" w14:textId="5611307E"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1</w:t>
            </w:r>
          </w:p>
        </w:tc>
        <w:tc>
          <w:tcPr>
            <w:tcW w:w="962" w:type="dxa"/>
            <w:shd w:val="clear" w:color="auto" w:fill="auto"/>
            <w:vAlign w:val="center"/>
          </w:tcPr>
          <w:p w14:paraId="10E60813" w14:textId="6C7E40D1"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w:t>
            </w:r>
          </w:p>
        </w:tc>
        <w:tc>
          <w:tcPr>
            <w:tcW w:w="1031" w:type="dxa"/>
            <w:shd w:val="clear" w:color="auto" w:fill="auto"/>
            <w:vAlign w:val="center"/>
          </w:tcPr>
          <w:p w14:paraId="63D081DD" w14:textId="4289731C" w:rsidR="00160FBB" w:rsidRPr="004914AF" w:rsidRDefault="00160FBB" w:rsidP="00160FBB">
            <w:pPr>
              <w:autoSpaceDE w:val="0"/>
              <w:autoSpaceDN w:val="0"/>
              <w:adjustRightInd w:val="0"/>
              <w:jc w:val="center"/>
              <w:rPr>
                <w:rFonts w:ascii="Arial" w:hAnsi="Arial" w:cs="Arial"/>
                <w:color w:val="000000"/>
              </w:rPr>
            </w:pPr>
            <w:r>
              <w:rPr>
                <w:rFonts w:ascii="Arial" w:hAnsi="Arial" w:cs="Arial"/>
                <w:color w:val="000000"/>
              </w:rPr>
              <w:t>1</w:t>
            </w:r>
          </w:p>
        </w:tc>
      </w:tr>
      <w:tr w:rsidR="00160FBB" w:rsidRPr="00D7304C" w14:paraId="4CC2885B" w14:textId="77777777" w:rsidTr="000F4271">
        <w:tc>
          <w:tcPr>
            <w:tcW w:w="2162" w:type="dxa"/>
            <w:shd w:val="clear" w:color="auto" w:fill="auto"/>
          </w:tcPr>
          <w:p w14:paraId="5D4CFE5A" w14:textId="58844301" w:rsidR="00160FBB" w:rsidRPr="004914AF" w:rsidRDefault="000618F8" w:rsidP="00160FBB">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160FBB" w:rsidRPr="004914AF">
              <w:rPr>
                <w:rFonts w:ascii="Arial" w:hAnsi="Arial" w:cs="Arial"/>
                <w:color w:val="000000"/>
              </w:rPr>
              <w:t>/ first/2</w:t>
            </w:r>
          </w:p>
        </w:tc>
        <w:tc>
          <w:tcPr>
            <w:tcW w:w="1472" w:type="dxa"/>
            <w:shd w:val="clear" w:color="auto" w:fill="auto"/>
            <w:vAlign w:val="center"/>
          </w:tcPr>
          <w:p w14:paraId="6DC6ADFD" w14:textId="6C14FA28" w:rsidR="00160FBB" w:rsidRPr="00160FBB" w:rsidRDefault="00160FBB" w:rsidP="00160FBB">
            <w:pPr>
              <w:autoSpaceDE w:val="0"/>
              <w:autoSpaceDN w:val="0"/>
              <w:adjustRightInd w:val="0"/>
              <w:jc w:val="center"/>
              <w:rPr>
                <w:rFonts w:ascii="Arial" w:hAnsi="Arial" w:cs="Arial"/>
                <w:color w:val="000000"/>
                <w:highlight w:val="yellow"/>
              </w:rPr>
            </w:pPr>
            <w:r>
              <w:rPr>
                <w:rFonts w:ascii="Arial" w:hAnsi="Arial" w:cs="Arial"/>
                <w:color w:val="000000"/>
              </w:rPr>
              <w:t>ENG121</w:t>
            </w:r>
          </w:p>
        </w:tc>
        <w:tc>
          <w:tcPr>
            <w:tcW w:w="2802" w:type="dxa"/>
            <w:shd w:val="clear" w:color="auto" w:fill="auto"/>
            <w:vAlign w:val="center"/>
          </w:tcPr>
          <w:p w14:paraId="7A0DC74E" w14:textId="2DA58D87"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 xml:space="preserve"> English I</w:t>
            </w:r>
          </w:p>
        </w:tc>
        <w:tc>
          <w:tcPr>
            <w:tcW w:w="1102" w:type="dxa"/>
            <w:vAlign w:val="center"/>
          </w:tcPr>
          <w:p w14:paraId="4B036F7E" w14:textId="2E11C347"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7DA3FA09" w14:textId="7A7D46EB"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w:t>
            </w:r>
          </w:p>
        </w:tc>
        <w:tc>
          <w:tcPr>
            <w:tcW w:w="1031" w:type="dxa"/>
            <w:shd w:val="clear" w:color="auto" w:fill="auto"/>
            <w:vAlign w:val="center"/>
          </w:tcPr>
          <w:p w14:paraId="16BC3178" w14:textId="33169431" w:rsidR="00160FBB" w:rsidRPr="004914AF" w:rsidRDefault="00160FBB" w:rsidP="00160FBB">
            <w:pPr>
              <w:autoSpaceDE w:val="0"/>
              <w:autoSpaceDN w:val="0"/>
              <w:adjustRightInd w:val="0"/>
              <w:jc w:val="center"/>
              <w:rPr>
                <w:rFonts w:ascii="Arial" w:hAnsi="Arial" w:cs="Arial"/>
                <w:color w:val="000000"/>
              </w:rPr>
            </w:pPr>
            <w:r>
              <w:rPr>
                <w:rFonts w:ascii="Arial" w:hAnsi="Arial" w:cs="Arial"/>
                <w:color w:val="000000"/>
              </w:rPr>
              <w:t>2</w:t>
            </w:r>
          </w:p>
        </w:tc>
      </w:tr>
      <w:tr w:rsidR="00160FBB" w:rsidRPr="00D7304C" w14:paraId="5647BF34" w14:textId="77777777" w:rsidTr="000F4271">
        <w:tc>
          <w:tcPr>
            <w:tcW w:w="2162" w:type="dxa"/>
            <w:shd w:val="clear" w:color="auto" w:fill="auto"/>
          </w:tcPr>
          <w:p w14:paraId="5DF5FB00" w14:textId="28042AEB" w:rsidR="00160FBB" w:rsidRPr="004914AF" w:rsidRDefault="000618F8" w:rsidP="00160FBB">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160FBB" w:rsidRPr="004914AF">
              <w:rPr>
                <w:rFonts w:ascii="Arial" w:hAnsi="Arial" w:cs="Arial"/>
                <w:color w:val="000000"/>
              </w:rPr>
              <w:t>/ first/2</w:t>
            </w:r>
          </w:p>
        </w:tc>
        <w:tc>
          <w:tcPr>
            <w:tcW w:w="1472" w:type="dxa"/>
            <w:shd w:val="clear" w:color="auto" w:fill="auto"/>
            <w:vAlign w:val="center"/>
          </w:tcPr>
          <w:p w14:paraId="40AB1713" w14:textId="21AB0F99" w:rsidR="00160FBB" w:rsidRPr="00160FBB" w:rsidRDefault="00160FBB" w:rsidP="00160FBB">
            <w:pPr>
              <w:autoSpaceDE w:val="0"/>
              <w:autoSpaceDN w:val="0"/>
              <w:adjustRightInd w:val="0"/>
              <w:jc w:val="center"/>
              <w:rPr>
                <w:rFonts w:ascii="Arial" w:hAnsi="Arial" w:cs="Arial"/>
                <w:color w:val="000000"/>
                <w:highlight w:val="yellow"/>
              </w:rPr>
            </w:pPr>
            <w:r>
              <w:rPr>
                <w:rFonts w:ascii="Arial" w:hAnsi="Arial" w:cs="Arial"/>
                <w:color w:val="000000"/>
              </w:rPr>
              <w:t>ARB121</w:t>
            </w:r>
          </w:p>
        </w:tc>
        <w:tc>
          <w:tcPr>
            <w:tcW w:w="2802" w:type="dxa"/>
            <w:shd w:val="clear" w:color="auto" w:fill="auto"/>
            <w:vAlign w:val="center"/>
          </w:tcPr>
          <w:p w14:paraId="7EA11934" w14:textId="43334C89"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 xml:space="preserve"> Arabic </w:t>
            </w:r>
          </w:p>
        </w:tc>
        <w:tc>
          <w:tcPr>
            <w:tcW w:w="1102" w:type="dxa"/>
            <w:vAlign w:val="center"/>
          </w:tcPr>
          <w:p w14:paraId="6E6B082A" w14:textId="043FE828"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0550CFEA" w14:textId="22B9FD88" w:rsidR="00160FBB" w:rsidRPr="001A017F" w:rsidRDefault="00160FBB" w:rsidP="00160FBB">
            <w:pPr>
              <w:autoSpaceDE w:val="0"/>
              <w:autoSpaceDN w:val="0"/>
              <w:adjustRightInd w:val="0"/>
              <w:jc w:val="center"/>
              <w:rPr>
                <w:rFonts w:ascii="Arial" w:hAnsi="Arial" w:cs="Arial"/>
                <w:color w:val="000000"/>
              </w:rPr>
            </w:pPr>
            <w:r w:rsidRPr="001A017F">
              <w:rPr>
                <w:rFonts w:ascii="Arial" w:hAnsi="Arial" w:cs="Arial"/>
                <w:color w:val="000000"/>
              </w:rPr>
              <w:t>-</w:t>
            </w:r>
          </w:p>
        </w:tc>
        <w:tc>
          <w:tcPr>
            <w:tcW w:w="1031" w:type="dxa"/>
            <w:shd w:val="clear" w:color="auto" w:fill="auto"/>
            <w:vAlign w:val="center"/>
          </w:tcPr>
          <w:p w14:paraId="0844E667" w14:textId="54400A52" w:rsidR="00160FBB" w:rsidRPr="004914AF" w:rsidRDefault="00160FBB" w:rsidP="00160FBB">
            <w:pPr>
              <w:autoSpaceDE w:val="0"/>
              <w:autoSpaceDN w:val="0"/>
              <w:adjustRightInd w:val="0"/>
              <w:jc w:val="center"/>
              <w:rPr>
                <w:rFonts w:ascii="Arial" w:hAnsi="Arial" w:cs="Arial"/>
                <w:color w:val="000000"/>
              </w:rPr>
            </w:pPr>
            <w:r>
              <w:rPr>
                <w:rFonts w:ascii="Arial" w:hAnsi="Arial" w:cs="Arial"/>
                <w:color w:val="000000"/>
              </w:rPr>
              <w:t>2</w:t>
            </w:r>
          </w:p>
        </w:tc>
      </w:tr>
      <w:tr w:rsidR="008718F9" w:rsidRPr="00D7304C" w14:paraId="1001BC1D" w14:textId="77777777" w:rsidTr="008718F9">
        <w:tc>
          <w:tcPr>
            <w:tcW w:w="2162" w:type="dxa"/>
            <w:shd w:val="clear" w:color="auto" w:fill="auto"/>
          </w:tcPr>
          <w:p w14:paraId="197F1A2A" w14:textId="4287AB2A" w:rsidR="008718F9" w:rsidRPr="004914AF" w:rsidRDefault="000618F8" w:rsidP="008718F9">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8718F9" w:rsidRPr="004914AF">
              <w:rPr>
                <w:rFonts w:ascii="Arial" w:hAnsi="Arial" w:cs="Arial"/>
                <w:color w:val="000000"/>
              </w:rPr>
              <w:t>/ second/1</w:t>
            </w:r>
          </w:p>
        </w:tc>
        <w:tc>
          <w:tcPr>
            <w:tcW w:w="1472" w:type="dxa"/>
            <w:shd w:val="clear" w:color="auto" w:fill="auto"/>
            <w:vAlign w:val="center"/>
          </w:tcPr>
          <w:p w14:paraId="3C1B82CB" w14:textId="7406CF8F"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IMS215</w:t>
            </w:r>
          </w:p>
        </w:tc>
        <w:tc>
          <w:tcPr>
            <w:tcW w:w="2802" w:type="dxa"/>
            <w:shd w:val="clear" w:color="auto" w:fill="auto"/>
            <w:vAlign w:val="center"/>
          </w:tcPr>
          <w:p w14:paraId="06756ECE" w14:textId="21BE41D1"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General Anatomy and Physiology</w:t>
            </w:r>
          </w:p>
        </w:tc>
        <w:tc>
          <w:tcPr>
            <w:tcW w:w="1102" w:type="dxa"/>
            <w:vAlign w:val="center"/>
          </w:tcPr>
          <w:p w14:paraId="7D11892A" w14:textId="1CB2E07B"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62288C22" w14:textId="155A7D24"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4894D023" w14:textId="4B7F993B"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2</w:t>
            </w:r>
          </w:p>
        </w:tc>
      </w:tr>
      <w:tr w:rsidR="008718F9" w:rsidRPr="00D7304C" w14:paraId="4ADDC66D" w14:textId="77777777" w:rsidTr="008718F9">
        <w:tc>
          <w:tcPr>
            <w:tcW w:w="2162" w:type="dxa"/>
            <w:shd w:val="clear" w:color="auto" w:fill="auto"/>
          </w:tcPr>
          <w:p w14:paraId="2D9A5F81" w14:textId="6186DA32" w:rsidR="008718F9" w:rsidRPr="004914AF" w:rsidRDefault="000618F8" w:rsidP="008718F9">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8718F9" w:rsidRPr="004914AF">
              <w:rPr>
                <w:rFonts w:ascii="Arial" w:hAnsi="Arial" w:cs="Arial"/>
                <w:color w:val="000000"/>
              </w:rPr>
              <w:t>/ second/1</w:t>
            </w:r>
          </w:p>
        </w:tc>
        <w:tc>
          <w:tcPr>
            <w:tcW w:w="1472" w:type="dxa"/>
            <w:shd w:val="clear" w:color="auto" w:fill="auto"/>
            <w:vAlign w:val="center"/>
          </w:tcPr>
          <w:p w14:paraId="164EAFD5" w14:textId="792A1913"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IMS212</w:t>
            </w:r>
          </w:p>
        </w:tc>
        <w:tc>
          <w:tcPr>
            <w:tcW w:w="2802" w:type="dxa"/>
            <w:shd w:val="clear" w:color="auto" w:fill="auto"/>
            <w:vAlign w:val="center"/>
          </w:tcPr>
          <w:p w14:paraId="63BC3B4B" w14:textId="260744F1"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Biochemistry </w:t>
            </w:r>
          </w:p>
        </w:tc>
        <w:tc>
          <w:tcPr>
            <w:tcW w:w="1102" w:type="dxa"/>
            <w:vAlign w:val="center"/>
          </w:tcPr>
          <w:p w14:paraId="27101484" w14:textId="79264D63"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473B9FEF" w14:textId="4D73D0D1"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55737F0C" w14:textId="6F1EB385"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2</w:t>
            </w:r>
          </w:p>
        </w:tc>
      </w:tr>
      <w:tr w:rsidR="008718F9" w:rsidRPr="00D7304C" w14:paraId="10745884" w14:textId="77777777" w:rsidTr="008718F9">
        <w:tc>
          <w:tcPr>
            <w:tcW w:w="2162" w:type="dxa"/>
            <w:shd w:val="clear" w:color="auto" w:fill="auto"/>
          </w:tcPr>
          <w:p w14:paraId="39121FFC" w14:textId="1143B8A4" w:rsidR="008718F9" w:rsidRPr="004914AF" w:rsidRDefault="000618F8" w:rsidP="008718F9">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8718F9" w:rsidRPr="004914AF">
              <w:rPr>
                <w:rFonts w:ascii="Arial" w:hAnsi="Arial" w:cs="Arial"/>
                <w:color w:val="000000"/>
              </w:rPr>
              <w:t>/ second/1</w:t>
            </w:r>
          </w:p>
        </w:tc>
        <w:tc>
          <w:tcPr>
            <w:tcW w:w="1472" w:type="dxa"/>
            <w:shd w:val="clear" w:color="auto" w:fill="auto"/>
            <w:vAlign w:val="center"/>
          </w:tcPr>
          <w:p w14:paraId="0761DEF7" w14:textId="3289AEC1"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BMI122</w:t>
            </w:r>
          </w:p>
        </w:tc>
        <w:tc>
          <w:tcPr>
            <w:tcW w:w="2802" w:type="dxa"/>
            <w:shd w:val="clear" w:color="auto" w:fill="auto"/>
            <w:vAlign w:val="center"/>
          </w:tcPr>
          <w:p w14:paraId="50B36A18" w14:textId="5253CF80"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Discrete Mathematics</w:t>
            </w:r>
          </w:p>
        </w:tc>
        <w:tc>
          <w:tcPr>
            <w:tcW w:w="1102" w:type="dxa"/>
            <w:vAlign w:val="center"/>
          </w:tcPr>
          <w:p w14:paraId="3F2DC985" w14:textId="07D9EE1B"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0DF9F5AF" w14:textId="4E902DCA"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w:t>
            </w:r>
          </w:p>
        </w:tc>
        <w:tc>
          <w:tcPr>
            <w:tcW w:w="1031" w:type="dxa"/>
            <w:shd w:val="clear" w:color="auto" w:fill="auto"/>
            <w:vAlign w:val="center"/>
          </w:tcPr>
          <w:p w14:paraId="495301AE" w14:textId="0C399021"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2</w:t>
            </w:r>
          </w:p>
        </w:tc>
      </w:tr>
      <w:tr w:rsidR="008718F9" w:rsidRPr="00D7304C" w14:paraId="62BEB153" w14:textId="77777777" w:rsidTr="008718F9">
        <w:tc>
          <w:tcPr>
            <w:tcW w:w="2162" w:type="dxa"/>
            <w:shd w:val="clear" w:color="auto" w:fill="auto"/>
          </w:tcPr>
          <w:p w14:paraId="5A746D6F" w14:textId="2274B6F1" w:rsidR="008718F9" w:rsidRPr="004914AF" w:rsidRDefault="000618F8" w:rsidP="008718F9">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8718F9" w:rsidRPr="004914AF">
              <w:rPr>
                <w:rFonts w:ascii="Arial" w:hAnsi="Arial" w:cs="Arial"/>
                <w:color w:val="000000"/>
              </w:rPr>
              <w:t>/ second/1</w:t>
            </w:r>
          </w:p>
        </w:tc>
        <w:tc>
          <w:tcPr>
            <w:tcW w:w="1472" w:type="dxa"/>
            <w:shd w:val="clear" w:color="auto" w:fill="auto"/>
            <w:vAlign w:val="center"/>
          </w:tcPr>
          <w:p w14:paraId="3F971EFB" w14:textId="2E562A35"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BMI211</w:t>
            </w:r>
          </w:p>
        </w:tc>
        <w:tc>
          <w:tcPr>
            <w:tcW w:w="2802" w:type="dxa"/>
            <w:shd w:val="clear" w:color="auto" w:fill="auto"/>
            <w:vAlign w:val="center"/>
          </w:tcPr>
          <w:p w14:paraId="238C4CFD" w14:textId="58AECE53"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Data structures</w:t>
            </w:r>
          </w:p>
        </w:tc>
        <w:tc>
          <w:tcPr>
            <w:tcW w:w="1102" w:type="dxa"/>
            <w:vAlign w:val="center"/>
          </w:tcPr>
          <w:p w14:paraId="337923E7" w14:textId="175AEB20"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58725C87" w14:textId="15FAF9C1"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36547FFC" w14:textId="584C0D65"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2</w:t>
            </w:r>
          </w:p>
        </w:tc>
      </w:tr>
      <w:tr w:rsidR="008718F9" w:rsidRPr="00D7304C" w14:paraId="00E862DF" w14:textId="77777777" w:rsidTr="008718F9">
        <w:tc>
          <w:tcPr>
            <w:tcW w:w="2162" w:type="dxa"/>
            <w:shd w:val="clear" w:color="auto" w:fill="auto"/>
          </w:tcPr>
          <w:p w14:paraId="48A5A1A2" w14:textId="217B1B57" w:rsidR="008718F9" w:rsidRPr="004914AF" w:rsidRDefault="000618F8" w:rsidP="008718F9">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8718F9" w:rsidRPr="004914AF">
              <w:rPr>
                <w:rFonts w:ascii="Arial" w:hAnsi="Arial" w:cs="Arial"/>
                <w:color w:val="000000"/>
              </w:rPr>
              <w:t>/ second/1</w:t>
            </w:r>
          </w:p>
        </w:tc>
        <w:tc>
          <w:tcPr>
            <w:tcW w:w="1472" w:type="dxa"/>
            <w:shd w:val="clear" w:color="auto" w:fill="auto"/>
            <w:vAlign w:val="center"/>
          </w:tcPr>
          <w:p w14:paraId="15368D95" w14:textId="194E39C1"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IMS211</w:t>
            </w:r>
          </w:p>
        </w:tc>
        <w:tc>
          <w:tcPr>
            <w:tcW w:w="2802" w:type="dxa"/>
            <w:shd w:val="clear" w:color="auto" w:fill="auto"/>
            <w:vAlign w:val="center"/>
          </w:tcPr>
          <w:p w14:paraId="68E25CC7" w14:textId="4CFCEF49"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Object Oriented Programming I </w:t>
            </w:r>
          </w:p>
        </w:tc>
        <w:tc>
          <w:tcPr>
            <w:tcW w:w="1102" w:type="dxa"/>
            <w:vAlign w:val="center"/>
          </w:tcPr>
          <w:p w14:paraId="7AA155B1" w14:textId="78AAC2F1"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4F0E1B5A" w14:textId="4A057CEE"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6B3C3C76" w14:textId="4F968728"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2</w:t>
            </w:r>
          </w:p>
        </w:tc>
      </w:tr>
      <w:tr w:rsidR="008718F9" w:rsidRPr="00D7304C" w14:paraId="1F997A58" w14:textId="77777777" w:rsidTr="008718F9">
        <w:tc>
          <w:tcPr>
            <w:tcW w:w="2162" w:type="dxa"/>
            <w:shd w:val="clear" w:color="auto" w:fill="auto"/>
          </w:tcPr>
          <w:p w14:paraId="6E25BCFB" w14:textId="5023B5D7" w:rsidR="008718F9" w:rsidRPr="004914AF" w:rsidRDefault="000618F8" w:rsidP="008718F9">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8718F9" w:rsidRPr="004914AF">
              <w:rPr>
                <w:rFonts w:ascii="Arial" w:hAnsi="Arial" w:cs="Arial"/>
                <w:color w:val="000000"/>
              </w:rPr>
              <w:t>/ second/1</w:t>
            </w:r>
          </w:p>
        </w:tc>
        <w:tc>
          <w:tcPr>
            <w:tcW w:w="1472" w:type="dxa"/>
            <w:shd w:val="clear" w:color="auto" w:fill="auto"/>
            <w:vAlign w:val="center"/>
          </w:tcPr>
          <w:p w14:paraId="38CFDD53" w14:textId="7A9D65E7"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IMS213</w:t>
            </w:r>
          </w:p>
        </w:tc>
        <w:tc>
          <w:tcPr>
            <w:tcW w:w="2802" w:type="dxa"/>
            <w:shd w:val="clear" w:color="auto" w:fill="auto"/>
            <w:vAlign w:val="center"/>
          </w:tcPr>
          <w:p w14:paraId="196A8D00" w14:textId="5E0BCBA2"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Computer Networking  </w:t>
            </w:r>
          </w:p>
        </w:tc>
        <w:tc>
          <w:tcPr>
            <w:tcW w:w="1102" w:type="dxa"/>
            <w:vAlign w:val="center"/>
          </w:tcPr>
          <w:p w14:paraId="250BFA34" w14:textId="5CCBFB6C"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27AFF64B" w14:textId="18793BAC"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2488650D" w14:textId="7DF2FC5D"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2</w:t>
            </w:r>
          </w:p>
        </w:tc>
      </w:tr>
      <w:tr w:rsidR="008718F9" w:rsidRPr="00D7304C" w14:paraId="356F6E8F" w14:textId="77777777" w:rsidTr="008718F9">
        <w:tc>
          <w:tcPr>
            <w:tcW w:w="2162" w:type="dxa"/>
            <w:shd w:val="clear" w:color="auto" w:fill="auto"/>
          </w:tcPr>
          <w:p w14:paraId="5DF7348B" w14:textId="5C18D7C1" w:rsidR="008718F9" w:rsidRPr="004914AF" w:rsidRDefault="000618F8" w:rsidP="008718F9">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8718F9" w:rsidRPr="004914AF">
              <w:rPr>
                <w:rFonts w:ascii="Arial" w:hAnsi="Arial" w:cs="Arial"/>
                <w:color w:val="000000"/>
              </w:rPr>
              <w:t>/ second/1</w:t>
            </w:r>
          </w:p>
        </w:tc>
        <w:tc>
          <w:tcPr>
            <w:tcW w:w="1472" w:type="dxa"/>
            <w:shd w:val="clear" w:color="auto" w:fill="auto"/>
            <w:vAlign w:val="center"/>
          </w:tcPr>
          <w:p w14:paraId="6FA7A9A3" w14:textId="7C17F460"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IMS214</w:t>
            </w:r>
          </w:p>
        </w:tc>
        <w:tc>
          <w:tcPr>
            <w:tcW w:w="2802" w:type="dxa"/>
            <w:shd w:val="clear" w:color="auto" w:fill="auto"/>
            <w:vAlign w:val="center"/>
          </w:tcPr>
          <w:p w14:paraId="0E23B6B2" w14:textId="2BD5DC66"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Microprocessors</w:t>
            </w:r>
          </w:p>
        </w:tc>
        <w:tc>
          <w:tcPr>
            <w:tcW w:w="1102" w:type="dxa"/>
            <w:vAlign w:val="center"/>
          </w:tcPr>
          <w:p w14:paraId="714B0B88" w14:textId="6DC8758B"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0B249479" w14:textId="3E5235C8"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15609637" w14:textId="72E5FCDD"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2</w:t>
            </w:r>
          </w:p>
        </w:tc>
      </w:tr>
      <w:tr w:rsidR="008718F9" w:rsidRPr="00D7304C" w14:paraId="283A14B6" w14:textId="77777777" w:rsidTr="008718F9">
        <w:tc>
          <w:tcPr>
            <w:tcW w:w="2162" w:type="dxa"/>
            <w:shd w:val="clear" w:color="auto" w:fill="auto"/>
          </w:tcPr>
          <w:p w14:paraId="76C0E615" w14:textId="48020643" w:rsidR="008718F9" w:rsidRPr="004914AF" w:rsidRDefault="000618F8" w:rsidP="008718F9">
            <w:pPr>
              <w:autoSpaceDE w:val="0"/>
              <w:autoSpaceDN w:val="0"/>
              <w:adjustRightInd w:val="0"/>
              <w:jc w:val="center"/>
              <w:rPr>
                <w:rFonts w:ascii="Arial" w:hAnsi="Arial" w:cs="Arial"/>
                <w:color w:val="000000"/>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8718F9" w:rsidRPr="004914AF">
              <w:rPr>
                <w:rFonts w:ascii="Arial" w:hAnsi="Arial" w:cs="Arial"/>
                <w:color w:val="000000"/>
              </w:rPr>
              <w:t>/ second/1</w:t>
            </w:r>
          </w:p>
        </w:tc>
        <w:tc>
          <w:tcPr>
            <w:tcW w:w="1472" w:type="dxa"/>
            <w:shd w:val="clear" w:color="auto" w:fill="auto"/>
            <w:vAlign w:val="center"/>
          </w:tcPr>
          <w:p w14:paraId="6147AD03" w14:textId="46750D05" w:rsidR="008718F9" w:rsidRDefault="008718F9" w:rsidP="008718F9">
            <w:pPr>
              <w:autoSpaceDE w:val="0"/>
              <w:autoSpaceDN w:val="0"/>
              <w:adjustRightInd w:val="0"/>
              <w:jc w:val="center"/>
              <w:rPr>
                <w:rFonts w:ascii="Arial" w:hAnsi="Arial" w:cs="Arial"/>
                <w:color w:val="000000"/>
              </w:rPr>
            </w:pPr>
            <w:r>
              <w:rPr>
                <w:rFonts w:ascii="Arial" w:hAnsi="Arial" w:cs="Arial"/>
                <w:color w:val="000000"/>
              </w:rPr>
              <w:t>ETH211</w:t>
            </w:r>
          </w:p>
        </w:tc>
        <w:tc>
          <w:tcPr>
            <w:tcW w:w="2802" w:type="dxa"/>
            <w:shd w:val="clear" w:color="auto" w:fill="auto"/>
            <w:vAlign w:val="center"/>
          </w:tcPr>
          <w:p w14:paraId="15C52FD3" w14:textId="13815C19"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 xml:space="preserve"> Ethics</w:t>
            </w:r>
          </w:p>
        </w:tc>
        <w:tc>
          <w:tcPr>
            <w:tcW w:w="1102" w:type="dxa"/>
            <w:vAlign w:val="center"/>
          </w:tcPr>
          <w:p w14:paraId="48C85C10" w14:textId="7C22A7DD"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4980A44F" w14:textId="588EB39B" w:rsidR="008718F9" w:rsidRPr="001A017F" w:rsidRDefault="008718F9" w:rsidP="008718F9">
            <w:pPr>
              <w:autoSpaceDE w:val="0"/>
              <w:autoSpaceDN w:val="0"/>
              <w:adjustRightInd w:val="0"/>
              <w:jc w:val="center"/>
              <w:rPr>
                <w:rFonts w:ascii="Arial" w:hAnsi="Arial" w:cs="Arial"/>
                <w:color w:val="000000"/>
              </w:rPr>
            </w:pPr>
            <w:r w:rsidRPr="001A017F">
              <w:rPr>
                <w:rFonts w:ascii="Arial" w:hAnsi="Arial" w:cs="Arial"/>
                <w:color w:val="000000"/>
              </w:rPr>
              <w:t>-</w:t>
            </w:r>
          </w:p>
        </w:tc>
        <w:tc>
          <w:tcPr>
            <w:tcW w:w="1031" w:type="dxa"/>
            <w:shd w:val="clear" w:color="auto" w:fill="auto"/>
            <w:vAlign w:val="center"/>
          </w:tcPr>
          <w:p w14:paraId="672C4403" w14:textId="758D37EB" w:rsidR="008718F9" w:rsidRPr="004914AF" w:rsidRDefault="008718F9" w:rsidP="008718F9">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4D13F8D1" w14:textId="77777777" w:rsidTr="0063658F">
        <w:tc>
          <w:tcPr>
            <w:tcW w:w="2162" w:type="dxa"/>
            <w:shd w:val="clear" w:color="auto" w:fill="auto"/>
          </w:tcPr>
          <w:p w14:paraId="0EF12EBB" w14:textId="5B2D4CE9"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 second/2</w:t>
            </w:r>
          </w:p>
        </w:tc>
        <w:tc>
          <w:tcPr>
            <w:tcW w:w="1472" w:type="dxa"/>
            <w:shd w:val="clear" w:color="auto" w:fill="auto"/>
            <w:vAlign w:val="center"/>
          </w:tcPr>
          <w:p w14:paraId="559A7A0C" w14:textId="07812CD3"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IMS226</w:t>
            </w:r>
          </w:p>
        </w:tc>
        <w:tc>
          <w:tcPr>
            <w:tcW w:w="2802" w:type="dxa"/>
            <w:shd w:val="clear" w:color="auto" w:fill="auto"/>
            <w:vAlign w:val="center"/>
          </w:tcPr>
          <w:p w14:paraId="22490E74" w14:textId="55F3F6F4"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Human Disease for the Health  Professions</w:t>
            </w:r>
          </w:p>
        </w:tc>
        <w:tc>
          <w:tcPr>
            <w:tcW w:w="1102" w:type="dxa"/>
            <w:vAlign w:val="center"/>
          </w:tcPr>
          <w:p w14:paraId="797600B2" w14:textId="56BDD596"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67BC47CA" w14:textId="4BB7B747"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3D1AED72" w14:textId="61FF0C30"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6ECF88BB" w14:textId="77777777" w:rsidTr="0063658F">
        <w:tc>
          <w:tcPr>
            <w:tcW w:w="2162" w:type="dxa"/>
            <w:shd w:val="clear" w:color="auto" w:fill="auto"/>
          </w:tcPr>
          <w:p w14:paraId="0797D7DC" w14:textId="0536615E" w:rsidR="00FA2E35" w:rsidRPr="004914AF" w:rsidRDefault="000618F8" w:rsidP="00FA2E35">
            <w:pPr>
              <w:autoSpaceDE w:val="0"/>
              <w:autoSpaceDN w:val="0"/>
              <w:adjustRightInd w:val="0"/>
              <w:jc w:val="center"/>
              <w:rPr>
                <w:rFonts w:ascii="Arial" w:hAnsi="Arial" w:cs="Arial"/>
                <w:color w:val="000000"/>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FC0A6B">
              <w:rPr>
                <w:rFonts w:ascii="Arial" w:hAnsi="Arial" w:cs="Arial"/>
                <w:color w:val="000000"/>
              </w:rPr>
              <w:t>/ second/2</w:t>
            </w:r>
          </w:p>
        </w:tc>
        <w:tc>
          <w:tcPr>
            <w:tcW w:w="1472" w:type="dxa"/>
            <w:shd w:val="clear" w:color="auto" w:fill="auto"/>
            <w:vAlign w:val="center"/>
          </w:tcPr>
          <w:p w14:paraId="6740DA2D" w14:textId="01A1540D"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IMS225</w:t>
            </w:r>
          </w:p>
        </w:tc>
        <w:tc>
          <w:tcPr>
            <w:tcW w:w="2802" w:type="dxa"/>
            <w:shd w:val="clear" w:color="auto" w:fill="auto"/>
            <w:vAlign w:val="center"/>
          </w:tcPr>
          <w:p w14:paraId="3DFEE696" w14:textId="0B55D97E"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Molecular biology</w:t>
            </w:r>
          </w:p>
        </w:tc>
        <w:tc>
          <w:tcPr>
            <w:tcW w:w="1102" w:type="dxa"/>
            <w:vAlign w:val="center"/>
          </w:tcPr>
          <w:p w14:paraId="76E0D418" w14:textId="10836EC6"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2A358120" w14:textId="1D3D5389"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61A76B62" w14:textId="54BA6BAF"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05FEC163" w14:textId="77777777" w:rsidTr="0063658F">
        <w:tc>
          <w:tcPr>
            <w:tcW w:w="2162" w:type="dxa"/>
            <w:shd w:val="clear" w:color="auto" w:fill="auto"/>
          </w:tcPr>
          <w:p w14:paraId="633F8A95" w14:textId="0AC633C2" w:rsidR="00FA2E35" w:rsidRPr="004914AF" w:rsidRDefault="000618F8" w:rsidP="00FA2E35">
            <w:pPr>
              <w:autoSpaceDE w:val="0"/>
              <w:autoSpaceDN w:val="0"/>
              <w:adjustRightInd w:val="0"/>
              <w:jc w:val="center"/>
              <w:rPr>
                <w:rFonts w:ascii="Arial" w:hAnsi="Arial" w:cs="Arial"/>
                <w:color w:val="000000"/>
              </w:rPr>
            </w:pPr>
            <w:r>
              <w:rPr>
                <w:rFonts w:ascii="Arial" w:hAnsi="Arial" w:cs="Arial"/>
                <w:color w:val="000000"/>
              </w:rPr>
              <w:lastRenderedPageBreak/>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FC0A6B">
              <w:rPr>
                <w:rFonts w:ascii="Arial" w:hAnsi="Arial" w:cs="Arial"/>
                <w:color w:val="000000"/>
              </w:rPr>
              <w:t>/ second/2</w:t>
            </w:r>
          </w:p>
        </w:tc>
        <w:tc>
          <w:tcPr>
            <w:tcW w:w="1472" w:type="dxa"/>
            <w:shd w:val="clear" w:color="auto" w:fill="auto"/>
            <w:vAlign w:val="center"/>
          </w:tcPr>
          <w:p w14:paraId="17B45810" w14:textId="25222F72"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BMI221</w:t>
            </w:r>
          </w:p>
        </w:tc>
        <w:tc>
          <w:tcPr>
            <w:tcW w:w="2802" w:type="dxa"/>
            <w:shd w:val="clear" w:color="auto" w:fill="auto"/>
            <w:vAlign w:val="center"/>
          </w:tcPr>
          <w:p w14:paraId="7CA320CC" w14:textId="77856AFF"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Statistics &amp; Probability </w:t>
            </w:r>
          </w:p>
        </w:tc>
        <w:tc>
          <w:tcPr>
            <w:tcW w:w="1102" w:type="dxa"/>
            <w:vAlign w:val="center"/>
          </w:tcPr>
          <w:p w14:paraId="192E1AC9" w14:textId="0EC20C44"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18C6616C" w14:textId="455D5190"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0D941BE4" w14:textId="280ED862"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048F06C7" w14:textId="77777777" w:rsidTr="0063658F">
        <w:tc>
          <w:tcPr>
            <w:tcW w:w="2162" w:type="dxa"/>
            <w:shd w:val="clear" w:color="auto" w:fill="auto"/>
          </w:tcPr>
          <w:p w14:paraId="123D51EE" w14:textId="3582D6A1"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 second/2</w:t>
            </w:r>
          </w:p>
        </w:tc>
        <w:tc>
          <w:tcPr>
            <w:tcW w:w="1472" w:type="dxa"/>
            <w:shd w:val="clear" w:color="auto" w:fill="auto"/>
            <w:vAlign w:val="center"/>
          </w:tcPr>
          <w:p w14:paraId="557CCF6E" w14:textId="2B82EF26"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IMS224</w:t>
            </w:r>
          </w:p>
        </w:tc>
        <w:tc>
          <w:tcPr>
            <w:tcW w:w="2802" w:type="dxa"/>
            <w:shd w:val="clear" w:color="auto" w:fill="auto"/>
            <w:vAlign w:val="center"/>
          </w:tcPr>
          <w:p w14:paraId="302EA31A" w14:textId="5466A9A1"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Data Acquisition for Medical Applications </w:t>
            </w:r>
          </w:p>
        </w:tc>
        <w:tc>
          <w:tcPr>
            <w:tcW w:w="1102" w:type="dxa"/>
            <w:vAlign w:val="center"/>
          </w:tcPr>
          <w:p w14:paraId="5744384A" w14:textId="5C8FDDA0"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0833E4C1" w14:textId="16361B8B"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49DB7E74" w14:textId="34CB63DC"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118FEDBD" w14:textId="77777777" w:rsidTr="0063658F">
        <w:tc>
          <w:tcPr>
            <w:tcW w:w="2162" w:type="dxa"/>
            <w:shd w:val="clear" w:color="auto" w:fill="auto"/>
          </w:tcPr>
          <w:p w14:paraId="7E03C393" w14:textId="679E4D87"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 second/2</w:t>
            </w:r>
          </w:p>
        </w:tc>
        <w:tc>
          <w:tcPr>
            <w:tcW w:w="1472" w:type="dxa"/>
            <w:shd w:val="clear" w:color="auto" w:fill="auto"/>
            <w:vAlign w:val="center"/>
          </w:tcPr>
          <w:p w14:paraId="7172E2F3" w14:textId="591D55C3"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IMS222</w:t>
            </w:r>
          </w:p>
        </w:tc>
        <w:tc>
          <w:tcPr>
            <w:tcW w:w="2802" w:type="dxa"/>
            <w:shd w:val="clear" w:color="auto" w:fill="auto"/>
            <w:vAlign w:val="center"/>
          </w:tcPr>
          <w:p w14:paraId="5F796A8E" w14:textId="01865C09"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Object Oriented Programming II </w:t>
            </w:r>
          </w:p>
        </w:tc>
        <w:tc>
          <w:tcPr>
            <w:tcW w:w="1102" w:type="dxa"/>
            <w:vAlign w:val="center"/>
          </w:tcPr>
          <w:p w14:paraId="2B73C698" w14:textId="79C2C9E2"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4FF9A12D" w14:textId="40C7D092"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36A92226" w14:textId="4C99596A"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04F0A18C" w14:textId="77777777" w:rsidTr="0063658F">
        <w:tc>
          <w:tcPr>
            <w:tcW w:w="2162" w:type="dxa"/>
            <w:shd w:val="clear" w:color="auto" w:fill="auto"/>
          </w:tcPr>
          <w:p w14:paraId="59A02EA5" w14:textId="590156A4"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 second/2</w:t>
            </w:r>
          </w:p>
        </w:tc>
        <w:tc>
          <w:tcPr>
            <w:tcW w:w="1472" w:type="dxa"/>
            <w:shd w:val="clear" w:color="auto" w:fill="auto"/>
            <w:vAlign w:val="center"/>
          </w:tcPr>
          <w:p w14:paraId="712A589D" w14:textId="557010F0"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IMS221</w:t>
            </w:r>
          </w:p>
        </w:tc>
        <w:tc>
          <w:tcPr>
            <w:tcW w:w="2802" w:type="dxa"/>
            <w:shd w:val="clear" w:color="auto" w:fill="auto"/>
            <w:vAlign w:val="center"/>
          </w:tcPr>
          <w:p w14:paraId="009675BA" w14:textId="1A8570E1"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Database Systems in Healthcare</w:t>
            </w:r>
          </w:p>
        </w:tc>
        <w:tc>
          <w:tcPr>
            <w:tcW w:w="1102" w:type="dxa"/>
            <w:vAlign w:val="center"/>
          </w:tcPr>
          <w:p w14:paraId="10BED25A" w14:textId="32081252"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272F0942" w14:textId="7AB3B352"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5282F4A8" w14:textId="5AF34154"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2953C9DA" w14:textId="77777777" w:rsidTr="0063658F">
        <w:tc>
          <w:tcPr>
            <w:tcW w:w="2162" w:type="dxa"/>
            <w:shd w:val="clear" w:color="auto" w:fill="auto"/>
          </w:tcPr>
          <w:p w14:paraId="1B154984" w14:textId="6B579D12"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 second/2</w:t>
            </w:r>
          </w:p>
        </w:tc>
        <w:tc>
          <w:tcPr>
            <w:tcW w:w="1472" w:type="dxa"/>
            <w:shd w:val="clear" w:color="auto" w:fill="auto"/>
            <w:vAlign w:val="center"/>
          </w:tcPr>
          <w:p w14:paraId="1AB1FDA9" w14:textId="4746A958"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IMS223</w:t>
            </w:r>
          </w:p>
        </w:tc>
        <w:tc>
          <w:tcPr>
            <w:tcW w:w="2802" w:type="dxa"/>
            <w:shd w:val="clear" w:color="auto" w:fill="auto"/>
            <w:vAlign w:val="center"/>
          </w:tcPr>
          <w:p w14:paraId="395CF26B" w14:textId="0C4836A4"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Operating Systems </w:t>
            </w:r>
          </w:p>
        </w:tc>
        <w:tc>
          <w:tcPr>
            <w:tcW w:w="1102" w:type="dxa"/>
            <w:vAlign w:val="center"/>
          </w:tcPr>
          <w:p w14:paraId="0A744898" w14:textId="411E2D20"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3DCCCB49" w14:textId="3DB5F6E6"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w:t>
            </w:r>
          </w:p>
        </w:tc>
        <w:tc>
          <w:tcPr>
            <w:tcW w:w="1031" w:type="dxa"/>
            <w:shd w:val="clear" w:color="auto" w:fill="auto"/>
            <w:vAlign w:val="center"/>
          </w:tcPr>
          <w:p w14:paraId="749F963E" w14:textId="08CD99F8"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1D1B0D68" w14:textId="77777777" w:rsidTr="0063658F">
        <w:tc>
          <w:tcPr>
            <w:tcW w:w="2162" w:type="dxa"/>
            <w:shd w:val="clear" w:color="auto" w:fill="auto"/>
          </w:tcPr>
          <w:p w14:paraId="7579C247" w14:textId="13F59581" w:rsidR="00FA2E35" w:rsidRPr="004914AF" w:rsidRDefault="000618F8" w:rsidP="00FA2E35">
            <w:pPr>
              <w:autoSpaceDE w:val="0"/>
              <w:autoSpaceDN w:val="0"/>
              <w:adjustRightInd w:val="0"/>
              <w:jc w:val="center"/>
              <w:rPr>
                <w:rFonts w:ascii="Arial" w:hAnsi="Arial" w:cs="Arial"/>
                <w:color w:val="000000"/>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 second/2</w:t>
            </w:r>
          </w:p>
        </w:tc>
        <w:tc>
          <w:tcPr>
            <w:tcW w:w="1472" w:type="dxa"/>
            <w:shd w:val="clear" w:color="auto" w:fill="auto"/>
            <w:vAlign w:val="center"/>
          </w:tcPr>
          <w:p w14:paraId="5B1F092A" w14:textId="7CDB6CDB"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ENG222</w:t>
            </w:r>
          </w:p>
        </w:tc>
        <w:tc>
          <w:tcPr>
            <w:tcW w:w="2802" w:type="dxa"/>
            <w:shd w:val="clear" w:color="auto" w:fill="auto"/>
            <w:vAlign w:val="center"/>
          </w:tcPr>
          <w:p w14:paraId="50AF7556" w14:textId="4964FAD2"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English II</w:t>
            </w:r>
          </w:p>
        </w:tc>
        <w:tc>
          <w:tcPr>
            <w:tcW w:w="1102" w:type="dxa"/>
            <w:vAlign w:val="center"/>
          </w:tcPr>
          <w:p w14:paraId="76353F5A" w14:textId="52986C5A"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73CC5B19" w14:textId="3C818772"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w:t>
            </w:r>
          </w:p>
        </w:tc>
        <w:tc>
          <w:tcPr>
            <w:tcW w:w="1031" w:type="dxa"/>
            <w:shd w:val="clear" w:color="auto" w:fill="auto"/>
            <w:vAlign w:val="center"/>
          </w:tcPr>
          <w:p w14:paraId="01CFD495" w14:textId="5035F695"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7E04F46D" w14:textId="77777777" w:rsidTr="0063658F">
        <w:tc>
          <w:tcPr>
            <w:tcW w:w="2162" w:type="dxa"/>
            <w:shd w:val="clear" w:color="auto" w:fill="auto"/>
          </w:tcPr>
          <w:p w14:paraId="0E737775" w14:textId="67F38FAD"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/Third/1</w:t>
            </w:r>
          </w:p>
        </w:tc>
        <w:tc>
          <w:tcPr>
            <w:tcW w:w="1472" w:type="dxa"/>
            <w:shd w:val="clear" w:color="auto" w:fill="auto"/>
            <w:vAlign w:val="center"/>
          </w:tcPr>
          <w:p w14:paraId="7EBA6D03" w14:textId="1CB38E0F"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IMS312</w:t>
            </w:r>
          </w:p>
        </w:tc>
        <w:tc>
          <w:tcPr>
            <w:tcW w:w="2802" w:type="dxa"/>
            <w:shd w:val="clear" w:color="auto" w:fill="auto"/>
            <w:vAlign w:val="center"/>
          </w:tcPr>
          <w:p w14:paraId="50F4FE0E" w14:textId="4BD0FAB8"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Embedded systems</w:t>
            </w:r>
          </w:p>
        </w:tc>
        <w:tc>
          <w:tcPr>
            <w:tcW w:w="1102" w:type="dxa"/>
            <w:vAlign w:val="center"/>
          </w:tcPr>
          <w:p w14:paraId="000EAA30" w14:textId="2117839A"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61C34390" w14:textId="1E2064DE"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1B03DB68" w14:textId="5BCA5BC8"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0C94834A" w14:textId="77777777" w:rsidTr="0063658F">
        <w:tc>
          <w:tcPr>
            <w:tcW w:w="2162" w:type="dxa"/>
            <w:shd w:val="clear" w:color="auto" w:fill="auto"/>
          </w:tcPr>
          <w:p w14:paraId="1F21FD06" w14:textId="6AB0A6B5"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/Third/1</w:t>
            </w:r>
          </w:p>
        </w:tc>
        <w:tc>
          <w:tcPr>
            <w:tcW w:w="1472" w:type="dxa"/>
            <w:shd w:val="clear" w:color="auto" w:fill="auto"/>
            <w:vAlign w:val="center"/>
          </w:tcPr>
          <w:p w14:paraId="75F499BB" w14:textId="2F5DA1BA"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BMI311</w:t>
            </w:r>
          </w:p>
        </w:tc>
        <w:tc>
          <w:tcPr>
            <w:tcW w:w="2802" w:type="dxa"/>
            <w:shd w:val="clear" w:color="auto" w:fill="auto"/>
            <w:vAlign w:val="center"/>
          </w:tcPr>
          <w:p w14:paraId="43BA90DF" w14:textId="2B2F4FEB"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Artificial Intelligence I</w:t>
            </w:r>
          </w:p>
        </w:tc>
        <w:tc>
          <w:tcPr>
            <w:tcW w:w="1102" w:type="dxa"/>
            <w:vAlign w:val="center"/>
          </w:tcPr>
          <w:p w14:paraId="19333D19" w14:textId="7D2FFE44"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67549141" w14:textId="353A6526"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32554713" w14:textId="1C4732C1"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34741C4D" w14:textId="77777777" w:rsidTr="0063658F">
        <w:tc>
          <w:tcPr>
            <w:tcW w:w="2162" w:type="dxa"/>
            <w:shd w:val="clear" w:color="auto" w:fill="auto"/>
          </w:tcPr>
          <w:p w14:paraId="3E5D28F7" w14:textId="4F5A065C"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/Third/1</w:t>
            </w:r>
          </w:p>
        </w:tc>
        <w:tc>
          <w:tcPr>
            <w:tcW w:w="1472" w:type="dxa"/>
            <w:shd w:val="clear" w:color="auto" w:fill="auto"/>
            <w:vAlign w:val="center"/>
          </w:tcPr>
          <w:p w14:paraId="16F94F52" w14:textId="361232F7"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IMS311</w:t>
            </w:r>
          </w:p>
        </w:tc>
        <w:tc>
          <w:tcPr>
            <w:tcW w:w="2802" w:type="dxa"/>
            <w:shd w:val="clear" w:color="auto" w:fill="auto"/>
            <w:vAlign w:val="center"/>
          </w:tcPr>
          <w:p w14:paraId="7564AA1E" w14:textId="5119B380"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Applications Development I</w:t>
            </w:r>
          </w:p>
        </w:tc>
        <w:tc>
          <w:tcPr>
            <w:tcW w:w="1102" w:type="dxa"/>
            <w:vAlign w:val="center"/>
          </w:tcPr>
          <w:p w14:paraId="0511632C" w14:textId="7272E8AE"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31DF3CFB" w14:textId="3D5561DC"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5C333B3B" w14:textId="0F97F823"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367546E5" w14:textId="77777777" w:rsidTr="0063658F">
        <w:tc>
          <w:tcPr>
            <w:tcW w:w="2162" w:type="dxa"/>
            <w:shd w:val="clear" w:color="auto" w:fill="auto"/>
          </w:tcPr>
          <w:p w14:paraId="656E95F4" w14:textId="5FBC3E9A"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/Third/1</w:t>
            </w:r>
          </w:p>
        </w:tc>
        <w:tc>
          <w:tcPr>
            <w:tcW w:w="1472" w:type="dxa"/>
            <w:shd w:val="clear" w:color="auto" w:fill="auto"/>
            <w:vAlign w:val="center"/>
          </w:tcPr>
          <w:p w14:paraId="5E7BA5A1" w14:textId="7339F1C3"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IMS313</w:t>
            </w:r>
          </w:p>
        </w:tc>
        <w:tc>
          <w:tcPr>
            <w:tcW w:w="2802" w:type="dxa"/>
            <w:shd w:val="clear" w:color="auto" w:fill="auto"/>
            <w:vAlign w:val="center"/>
          </w:tcPr>
          <w:p w14:paraId="488DF238" w14:textId="62081A20"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Web Programming I</w:t>
            </w:r>
          </w:p>
        </w:tc>
        <w:tc>
          <w:tcPr>
            <w:tcW w:w="1102" w:type="dxa"/>
            <w:vAlign w:val="center"/>
          </w:tcPr>
          <w:p w14:paraId="7B654185" w14:textId="54170791"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08923B4B" w14:textId="128A3001"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6CF963C4" w14:textId="5A60402C"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11BD986F" w14:textId="77777777" w:rsidTr="0063658F">
        <w:tc>
          <w:tcPr>
            <w:tcW w:w="2162" w:type="dxa"/>
            <w:shd w:val="clear" w:color="auto" w:fill="auto"/>
          </w:tcPr>
          <w:p w14:paraId="4C2DA039" w14:textId="56D4495D"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/Third/1</w:t>
            </w:r>
          </w:p>
        </w:tc>
        <w:tc>
          <w:tcPr>
            <w:tcW w:w="1472" w:type="dxa"/>
            <w:shd w:val="clear" w:color="auto" w:fill="auto"/>
            <w:vAlign w:val="center"/>
          </w:tcPr>
          <w:p w14:paraId="0D688D2B" w14:textId="10FCC359"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IMS314</w:t>
            </w:r>
          </w:p>
        </w:tc>
        <w:tc>
          <w:tcPr>
            <w:tcW w:w="2802" w:type="dxa"/>
            <w:shd w:val="clear" w:color="auto" w:fill="auto"/>
            <w:vAlign w:val="center"/>
          </w:tcPr>
          <w:p w14:paraId="7EFC51A8" w14:textId="6BDF3BA7"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Digital Signal Processing</w:t>
            </w:r>
          </w:p>
        </w:tc>
        <w:tc>
          <w:tcPr>
            <w:tcW w:w="1102" w:type="dxa"/>
            <w:vAlign w:val="center"/>
          </w:tcPr>
          <w:p w14:paraId="7AB1CD07" w14:textId="398ABF76"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30D58C39" w14:textId="1ADFE5CA"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0B7139A8" w14:textId="1A7F3AA5"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758387F6" w14:textId="77777777" w:rsidTr="0063658F">
        <w:tc>
          <w:tcPr>
            <w:tcW w:w="2162" w:type="dxa"/>
            <w:shd w:val="clear" w:color="auto" w:fill="auto"/>
          </w:tcPr>
          <w:p w14:paraId="318D88DB" w14:textId="21BF6227"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/Third/1</w:t>
            </w:r>
          </w:p>
        </w:tc>
        <w:tc>
          <w:tcPr>
            <w:tcW w:w="1472" w:type="dxa"/>
            <w:shd w:val="clear" w:color="auto" w:fill="auto"/>
            <w:vAlign w:val="center"/>
          </w:tcPr>
          <w:p w14:paraId="1DC80BAF" w14:textId="4BDEEA66"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IMS315</w:t>
            </w:r>
          </w:p>
        </w:tc>
        <w:tc>
          <w:tcPr>
            <w:tcW w:w="2802" w:type="dxa"/>
            <w:shd w:val="clear" w:color="auto" w:fill="auto"/>
            <w:vAlign w:val="center"/>
          </w:tcPr>
          <w:p w14:paraId="1E74EF0D" w14:textId="6E00636F"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Geographical Information Systems (GIS) for Health Care</w:t>
            </w:r>
          </w:p>
        </w:tc>
        <w:tc>
          <w:tcPr>
            <w:tcW w:w="1102" w:type="dxa"/>
            <w:vAlign w:val="center"/>
          </w:tcPr>
          <w:p w14:paraId="10B15123" w14:textId="1DF991A1"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07037B3A" w14:textId="0A547E1F"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2B9B07B5" w14:textId="66771A51"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0A31ED32" w14:textId="77777777" w:rsidTr="0063658F">
        <w:tc>
          <w:tcPr>
            <w:tcW w:w="2162" w:type="dxa"/>
            <w:shd w:val="clear" w:color="auto" w:fill="auto"/>
          </w:tcPr>
          <w:p w14:paraId="5203E712" w14:textId="2D80A1F8"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/Third/1</w:t>
            </w:r>
          </w:p>
        </w:tc>
        <w:tc>
          <w:tcPr>
            <w:tcW w:w="1472" w:type="dxa"/>
            <w:shd w:val="clear" w:color="auto" w:fill="auto"/>
            <w:vAlign w:val="center"/>
          </w:tcPr>
          <w:p w14:paraId="7AC47D5E" w14:textId="41D32651"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IMS316</w:t>
            </w:r>
          </w:p>
        </w:tc>
        <w:tc>
          <w:tcPr>
            <w:tcW w:w="2802" w:type="dxa"/>
            <w:shd w:val="clear" w:color="auto" w:fill="auto"/>
            <w:vAlign w:val="center"/>
          </w:tcPr>
          <w:p w14:paraId="5F0A8B90" w14:textId="1FF39D93"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Software Engineering</w:t>
            </w:r>
          </w:p>
        </w:tc>
        <w:tc>
          <w:tcPr>
            <w:tcW w:w="1102" w:type="dxa"/>
            <w:vAlign w:val="center"/>
          </w:tcPr>
          <w:p w14:paraId="112B22B4" w14:textId="023971F7"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3298FC70" w14:textId="70D5D0B7"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32192875" w14:textId="55B50154"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5DE6F0B5" w14:textId="77777777" w:rsidTr="0063658F">
        <w:tc>
          <w:tcPr>
            <w:tcW w:w="2162" w:type="dxa"/>
            <w:shd w:val="clear" w:color="auto" w:fill="auto"/>
          </w:tcPr>
          <w:p w14:paraId="38653EBA" w14:textId="728FDCF7"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/Third/2</w:t>
            </w:r>
          </w:p>
        </w:tc>
        <w:tc>
          <w:tcPr>
            <w:tcW w:w="1472" w:type="dxa"/>
            <w:shd w:val="clear" w:color="auto" w:fill="auto"/>
            <w:vAlign w:val="center"/>
          </w:tcPr>
          <w:p w14:paraId="1F243BD1" w14:textId="2DDE65CF"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IMS321</w:t>
            </w:r>
          </w:p>
        </w:tc>
        <w:tc>
          <w:tcPr>
            <w:tcW w:w="2802" w:type="dxa"/>
            <w:shd w:val="clear" w:color="auto" w:fill="auto"/>
            <w:vAlign w:val="center"/>
          </w:tcPr>
          <w:p w14:paraId="4C177706" w14:textId="5AB3F00F"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Wireless body sensor networks</w:t>
            </w:r>
          </w:p>
        </w:tc>
        <w:tc>
          <w:tcPr>
            <w:tcW w:w="1102" w:type="dxa"/>
            <w:vAlign w:val="center"/>
          </w:tcPr>
          <w:p w14:paraId="0EC670ED" w14:textId="2314DFF0"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3B3E0090" w14:textId="72DFCBDB"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54A876EB" w14:textId="0E9C9051"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69B597CF" w14:textId="77777777" w:rsidTr="0063658F">
        <w:tc>
          <w:tcPr>
            <w:tcW w:w="2162" w:type="dxa"/>
            <w:shd w:val="clear" w:color="auto" w:fill="auto"/>
          </w:tcPr>
          <w:p w14:paraId="7FAD39B3" w14:textId="5DA05755"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sidR="00FA2E35" w:rsidRPr="004914AF">
              <w:rPr>
                <w:rFonts w:ascii="Arial" w:hAnsi="Arial" w:cs="Arial"/>
                <w:color w:val="000000"/>
              </w:rPr>
              <w:t>-20</w:t>
            </w:r>
            <w:r>
              <w:rPr>
                <w:rFonts w:ascii="Arial" w:hAnsi="Arial" w:cs="Arial"/>
                <w:color w:val="000000"/>
              </w:rPr>
              <w:t>2</w:t>
            </w:r>
            <w:r>
              <w:rPr>
                <w:rFonts w:ascii="Arial" w:hAnsi="Arial" w:cs="Arial" w:hint="cs"/>
                <w:color w:val="000000"/>
                <w:rtl/>
              </w:rPr>
              <w:t>5</w:t>
            </w:r>
            <w:r w:rsidR="00FA2E35" w:rsidRPr="004914AF">
              <w:rPr>
                <w:rFonts w:ascii="Arial" w:hAnsi="Arial" w:cs="Arial"/>
                <w:color w:val="000000"/>
              </w:rPr>
              <w:t>/Third/2</w:t>
            </w:r>
          </w:p>
        </w:tc>
        <w:tc>
          <w:tcPr>
            <w:tcW w:w="1472" w:type="dxa"/>
            <w:shd w:val="clear" w:color="auto" w:fill="auto"/>
            <w:vAlign w:val="center"/>
          </w:tcPr>
          <w:p w14:paraId="338B8216" w14:textId="47F48373"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BMI322</w:t>
            </w:r>
          </w:p>
        </w:tc>
        <w:tc>
          <w:tcPr>
            <w:tcW w:w="2802" w:type="dxa"/>
            <w:shd w:val="clear" w:color="auto" w:fill="auto"/>
            <w:vAlign w:val="center"/>
          </w:tcPr>
          <w:p w14:paraId="0A0A5BCA" w14:textId="4C0C55B4"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Artificial Intelligence II </w:t>
            </w:r>
          </w:p>
        </w:tc>
        <w:tc>
          <w:tcPr>
            <w:tcW w:w="1102" w:type="dxa"/>
            <w:vAlign w:val="center"/>
          </w:tcPr>
          <w:p w14:paraId="4D96CC5A" w14:textId="27591B5D"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4A700709" w14:textId="207B9182"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46CAB604" w14:textId="3F89F015"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189F7603" w14:textId="77777777" w:rsidTr="0063658F">
        <w:tc>
          <w:tcPr>
            <w:tcW w:w="2162" w:type="dxa"/>
            <w:shd w:val="clear" w:color="auto" w:fill="auto"/>
          </w:tcPr>
          <w:p w14:paraId="768DD0AA" w14:textId="5B6604D4"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/Third/2</w:t>
            </w:r>
          </w:p>
        </w:tc>
        <w:tc>
          <w:tcPr>
            <w:tcW w:w="1472" w:type="dxa"/>
            <w:shd w:val="clear" w:color="auto" w:fill="auto"/>
            <w:vAlign w:val="center"/>
          </w:tcPr>
          <w:p w14:paraId="398AFC40" w14:textId="0A63B709"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IMS322</w:t>
            </w:r>
          </w:p>
        </w:tc>
        <w:tc>
          <w:tcPr>
            <w:tcW w:w="2802" w:type="dxa"/>
            <w:shd w:val="clear" w:color="auto" w:fill="auto"/>
            <w:vAlign w:val="center"/>
          </w:tcPr>
          <w:p w14:paraId="23FBEBB5" w14:textId="1BE7BD46"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Applications Development II</w:t>
            </w:r>
          </w:p>
        </w:tc>
        <w:tc>
          <w:tcPr>
            <w:tcW w:w="1102" w:type="dxa"/>
            <w:vAlign w:val="center"/>
          </w:tcPr>
          <w:p w14:paraId="4FB54C3C" w14:textId="29CC36E3"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128E4B09" w14:textId="1A627377"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77E1484C" w14:textId="4DF45D45"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1DC0AC81" w14:textId="77777777" w:rsidTr="0063658F">
        <w:tc>
          <w:tcPr>
            <w:tcW w:w="2162" w:type="dxa"/>
            <w:shd w:val="clear" w:color="auto" w:fill="auto"/>
          </w:tcPr>
          <w:p w14:paraId="387F01DE" w14:textId="4784C5F0"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/Third/2</w:t>
            </w:r>
          </w:p>
        </w:tc>
        <w:tc>
          <w:tcPr>
            <w:tcW w:w="1472" w:type="dxa"/>
            <w:shd w:val="clear" w:color="auto" w:fill="auto"/>
            <w:vAlign w:val="center"/>
          </w:tcPr>
          <w:p w14:paraId="7B778500" w14:textId="2E718918"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IMS324</w:t>
            </w:r>
          </w:p>
        </w:tc>
        <w:tc>
          <w:tcPr>
            <w:tcW w:w="2802" w:type="dxa"/>
            <w:shd w:val="clear" w:color="auto" w:fill="auto"/>
            <w:vAlign w:val="center"/>
          </w:tcPr>
          <w:p w14:paraId="33364BA9" w14:textId="689CAF68"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Web Programming II</w:t>
            </w:r>
          </w:p>
        </w:tc>
        <w:tc>
          <w:tcPr>
            <w:tcW w:w="1102" w:type="dxa"/>
            <w:vAlign w:val="center"/>
          </w:tcPr>
          <w:p w14:paraId="5422327D" w14:textId="32AAED05"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45015335" w14:textId="6253A132"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5EE1F6A9" w14:textId="3D5BE6D6"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22EAA5B0" w14:textId="77777777" w:rsidTr="0063658F">
        <w:tc>
          <w:tcPr>
            <w:tcW w:w="2162" w:type="dxa"/>
            <w:shd w:val="clear" w:color="auto" w:fill="auto"/>
          </w:tcPr>
          <w:p w14:paraId="03A6950D" w14:textId="640F2620"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4914AF">
              <w:rPr>
                <w:rFonts w:ascii="Arial" w:hAnsi="Arial" w:cs="Arial"/>
                <w:color w:val="000000"/>
              </w:rPr>
              <w:t>/Third/2</w:t>
            </w:r>
          </w:p>
        </w:tc>
        <w:tc>
          <w:tcPr>
            <w:tcW w:w="1472" w:type="dxa"/>
            <w:shd w:val="clear" w:color="auto" w:fill="auto"/>
            <w:vAlign w:val="center"/>
          </w:tcPr>
          <w:p w14:paraId="28B0D270" w14:textId="54A539BB"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BMI321</w:t>
            </w:r>
          </w:p>
        </w:tc>
        <w:tc>
          <w:tcPr>
            <w:tcW w:w="2802" w:type="dxa"/>
            <w:shd w:val="clear" w:color="auto" w:fill="auto"/>
            <w:vAlign w:val="center"/>
          </w:tcPr>
          <w:p w14:paraId="2285EDCD" w14:textId="0EC97853"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Medical Image Processing </w:t>
            </w:r>
          </w:p>
        </w:tc>
        <w:tc>
          <w:tcPr>
            <w:tcW w:w="1102" w:type="dxa"/>
            <w:vAlign w:val="center"/>
          </w:tcPr>
          <w:p w14:paraId="40B8D433" w14:textId="09B37A42"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0700A685" w14:textId="4565F9A3"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3F00F603" w14:textId="7426BCE0"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0D9B6E8D" w14:textId="77777777" w:rsidTr="0063658F">
        <w:tc>
          <w:tcPr>
            <w:tcW w:w="2162" w:type="dxa"/>
            <w:shd w:val="clear" w:color="auto" w:fill="auto"/>
          </w:tcPr>
          <w:p w14:paraId="1EE30730" w14:textId="764C13F7"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C85E01">
              <w:rPr>
                <w:rFonts w:ascii="Arial" w:hAnsi="Arial" w:cs="Arial"/>
                <w:color w:val="000000"/>
              </w:rPr>
              <w:t>/Third/2</w:t>
            </w:r>
          </w:p>
        </w:tc>
        <w:tc>
          <w:tcPr>
            <w:tcW w:w="1472" w:type="dxa"/>
            <w:shd w:val="clear" w:color="auto" w:fill="auto"/>
            <w:vAlign w:val="center"/>
          </w:tcPr>
          <w:p w14:paraId="06978366" w14:textId="61A496DE"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IMS325</w:t>
            </w:r>
          </w:p>
        </w:tc>
        <w:tc>
          <w:tcPr>
            <w:tcW w:w="2802" w:type="dxa"/>
            <w:shd w:val="clear" w:color="auto" w:fill="auto"/>
            <w:vAlign w:val="center"/>
          </w:tcPr>
          <w:p w14:paraId="7D98940D" w14:textId="10B5BBDC"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Computer Network Protocols</w:t>
            </w:r>
          </w:p>
        </w:tc>
        <w:tc>
          <w:tcPr>
            <w:tcW w:w="1102" w:type="dxa"/>
            <w:vAlign w:val="center"/>
          </w:tcPr>
          <w:p w14:paraId="6D19EADF" w14:textId="0D28D557"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6174B92C" w14:textId="728D16BC"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55F0AFF7" w14:textId="29AE29FA"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FA2E35" w:rsidRPr="00D7304C" w14:paraId="1267CC3A" w14:textId="77777777" w:rsidTr="0063658F">
        <w:tc>
          <w:tcPr>
            <w:tcW w:w="2162" w:type="dxa"/>
            <w:shd w:val="clear" w:color="auto" w:fill="auto"/>
          </w:tcPr>
          <w:p w14:paraId="1EECC634" w14:textId="789386C0" w:rsidR="00FA2E35" w:rsidRPr="004914AF" w:rsidRDefault="000618F8" w:rsidP="00FA2E35">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FA2E35" w:rsidRPr="00C85E01">
              <w:rPr>
                <w:rFonts w:ascii="Arial" w:hAnsi="Arial" w:cs="Arial"/>
                <w:color w:val="000000"/>
              </w:rPr>
              <w:t>/Third/2</w:t>
            </w:r>
          </w:p>
        </w:tc>
        <w:tc>
          <w:tcPr>
            <w:tcW w:w="1472" w:type="dxa"/>
            <w:shd w:val="clear" w:color="auto" w:fill="auto"/>
            <w:vAlign w:val="center"/>
          </w:tcPr>
          <w:p w14:paraId="7C7C8E75" w14:textId="023CBDFC"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ENG323</w:t>
            </w:r>
          </w:p>
        </w:tc>
        <w:tc>
          <w:tcPr>
            <w:tcW w:w="2802" w:type="dxa"/>
            <w:shd w:val="clear" w:color="auto" w:fill="auto"/>
            <w:vAlign w:val="center"/>
          </w:tcPr>
          <w:p w14:paraId="517208FA" w14:textId="26F4B0CE"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 xml:space="preserve"> English III</w:t>
            </w:r>
          </w:p>
        </w:tc>
        <w:tc>
          <w:tcPr>
            <w:tcW w:w="1102" w:type="dxa"/>
            <w:vAlign w:val="center"/>
          </w:tcPr>
          <w:p w14:paraId="3D1A4951" w14:textId="198D2314"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1ECF3D02" w14:textId="56878623" w:rsidR="00FA2E35" w:rsidRPr="001A017F" w:rsidRDefault="00FA2E35" w:rsidP="00FA2E35">
            <w:pPr>
              <w:autoSpaceDE w:val="0"/>
              <w:autoSpaceDN w:val="0"/>
              <w:adjustRightInd w:val="0"/>
              <w:jc w:val="center"/>
              <w:rPr>
                <w:rFonts w:ascii="Arial" w:hAnsi="Arial" w:cs="Arial"/>
                <w:color w:val="000000"/>
              </w:rPr>
            </w:pPr>
            <w:r w:rsidRPr="001A017F">
              <w:rPr>
                <w:rFonts w:ascii="Arial" w:hAnsi="Arial" w:cs="Arial"/>
                <w:color w:val="000000"/>
              </w:rPr>
              <w:t>-</w:t>
            </w:r>
          </w:p>
        </w:tc>
        <w:tc>
          <w:tcPr>
            <w:tcW w:w="1031" w:type="dxa"/>
            <w:shd w:val="clear" w:color="auto" w:fill="auto"/>
            <w:vAlign w:val="center"/>
          </w:tcPr>
          <w:p w14:paraId="0F643592" w14:textId="2831DEAF" w:rsidR="00FA2E35" w:rsidRPr="004914AF" w:rsidRDefault="00FA2E35" w:rsidP="00FA2E35">
            <w:pPr>
              <w:autoSpaceDE w:val="0"/>
              <w:autoSpaceDN w:val="0"/>
              <w:adjustRightInd w:val="0"/>
              <w:jc w:val="center"/>
              <w:rPr>
                <w:rFonts w:ascii="Arial" w:hAnsi="Arial" w:cs="Arial"/>
                <w:color w:val="000000"/>
              </w:rPr>
            </w:pPr>
            <w:r>
              <w:rPr>
                <w:rFonts w:ascii="Arial" w:hAnsi="Arial" w:cs="Arial"/>
                <w:color w:val="000000"/>
              </w:rPr>
              <w:t>2</w:t>
            </w:r>
          </w:p>
        </w:tc>
      </w:tr>
      <w:tr w:rsidR="00960B4C" w:rsidRPr="00D7304C" w14:paraId="54F90EFC" w14:textId="77777777" w:rsidTr="0063658F">
        <w:tc>
          <w:tcPr>
            <w:tcW w:w="2162" w:type="dxa"/>
            <w:shd w:val="clear" w:color="auto" w:fill="auto"/>
          </w:tcPr>
          <w:p w14:paraId="33128AAA" w14:textId="457D4F0B" w:rsidR="00960B4C" w:rsidRPr="004914AF" w:rsidRDefault="000618F8" w:rsidP="00960B4C">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960B4C" w:rsidRPr="004914AF">
              <w:rPr>
                <w:rFonts w:ascii="Arial" w:hAnsi="Arial" w:cs="Arial"/>
                <w:color w:val="000000"/>
              </w:rPr>
              <w:t>/Fourth/1</w:t>
            </w:r>
          </w:p>
        </w:tc>
        <w:tc>
          <w:tcPr>
            <w:tcW w:w="1472" w:type="dxa"/>
            <w:shd w:val="clear" w:color="auto" w:fill="auto"/>
            <w:vAlign w:val="center"/>
          </w:tcPr>
          <w:p w14:paraId="695E5B12" w14:textId="26AA1546"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BMI411</w:t>
            </w:r>
          </w:p>
        </w:tc>
        <w:tc>
          <w:tcPr>
            <w:tcW w:w="2802" w:type="dxa"/>
            <w:shd w:val="clear" w:color="auto" w:fill="auto"/>
            <w:vAlign w:val="center"/>
          </w:tcPr>
          <w:p w14:paraId="63D8AE09" w14:textId="7C17FF54"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 xml:space="preserve"> Cloud Computing </w:t>
            </w:r>
          </w:p>
        </w:tc>
        <w:tc>
          <w:tcPr>
            <w:tcW w:w="1102" w:type="dxa"/>
            <w:vAlign w:val="center"/>
          </w:tcPr>
          <w:p w14:paraId="02A2CC79" w14:textId="5E53BE6E"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0A9969B6" w14:textId="4DBD68FD"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3A7927CF" w14:textId="76718261"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2</w:t>
            </w:r>
          </w:p>
        </w:tc>
      </w:tr>
      <w:tr w:rsidR="00960B4C" w:rsidRPr="00D7304C" w14:paraId="3E24FD9F" w14:textId="77777777" w:rsidTr="0063658F">
        <w:tc>
          <w:tcPr>
            <w:tcW w:w="2162" w:type="dxa"/>
            <w:shd w:val="clear" w:color="auto" w:fill="auto"/>
          </w:tcPr>
          <w:p w14:paraId="71C0AAC4" w14:textId="537B2077" w:rsidR="00960B4C" w:rsidRPr="004914AF" w:rsidRDefault="000618F8" w:rsidP="00960B4C">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960B4C" w:rsidRPr="004914AF">
              <w:rPr>
                <w:rFonts w:ascii="Arial" w:hAnsi="Arial" w:cs="Arial"/>
                <w:color w:val="000000"/>
              </w:rPr>
              <w:t>/Fourth/1</w:t>
            </w:r>
          </w:p>
        </w:tc>
        <w:tc>
          <w:tcPr>
            <w:tcW w:w="1472" w:type="dxa"/>
            <w:shd w:val="clear" w:color="auto" w:fill="auto"/>
            <w:vAlign w:val="center"/>
          </w:tcPr>
          <w:p w14:paraId="07641D83" w14:textId="26B55AE3"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IMS412</w:t>
            </w:r>
          </w:p>
        </w:tc>
        <w:tc>
          <w:tcPr>
            <w:tcW w:w="2802" w:type="dxa"/>
            <w:shd w:val="clear" w:color="auto" w:fill="auto"/>
            <w:vAlign w:val="center"/>
          </w:tcPr>
          <w:p w14:paraId="26CCEB41" w14:textId="5990640E"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 xml:space="preserve"> Deep learning </w:t>
            </w:r>
          </w:p>
        </w:tc>
        <w:tc>
          <w:tcPr>
            <w:tcW w:w="1102" w:type="dxa"/>
            <w:vAlign w:val="center"/>
          </w:tcPr>
          <w:p w14:paraId="7E126FDE" w14:textId="7BA3C696"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1E69ED17" w14:textId="5506525D"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60B941FA" w14:textId="6E92ACF3"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2</w:t>
            </w:r>
          </w:p>
        </w:tc>
      </w:tr>
      <w:tr w:rsidR="00960B4C" w:rsidRPr="00D7304C" w14:paraId="4B986EA6" w14:textId="77777777" w:rsidTr="0063658F">
        <w:tc>
          <w:tcPr>
            <w:tcW w:w="2162" w:type="dxa"/>
            <w:shd w:val="clear" w:color="auto" w:fill="auto"/>
          </w:tcPr>
          <w:p w14:paraId="2C228286" w14:textId="3CBF4586" w:rsidR="00960B4C" w:rsidRPr="004914AF" w:rsidRDefault="000618F8" w:rsidP="00960B4C">
            <w:pPr>
              <w:autoSpaceDE w:val="0"/>
              <w:autoSpaceDN w:val="0"/>
              <w:adjustRightInd w:val="0"/>
              <w:jc w:val="center"/>
              <w:rPr>
                <w:rFonts w:ascii="Arial" w:hAnsi="Arial" w:cs="Arial"/>
                <w:color w:val="000000"/>
                <w:rtl/>
              </w:rPr>
            </w:pPr>
            <w:r>
              <w:rPr>
                <w:rFonts w:ascii="Arial" w:hAnsi="Arial" w:cs="Arial"/>
                <w:color w:val="000000"/>
              </w:rPr>
              <w:lastRenderedPageBreak/>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960B4C" w:rsidRPr="004914AF">
              <w:rPr>
                <w:rFonts w:ascii="Arial" w:hAnsi="Arial" w:cs="Arial"/>
                <w:color w:val="000000"/>
              </w:rPr>
              <w:t>/Fourth/1</w:t>
            </w:r>
          </w:p>
        </w:tc>
        <w:tc>
          <w:tcPr>
            <w:tcW w:w="1472" w:type="dxa"/>
            <w:shd w:val="clear" w:color="auto" w:fill="auto"/>
            <w:vAlign w:val="center"/>
          </w:tcPr>
          <w:p w14:paraId="42F60647" w14:textId="32F5BEA7"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IMS413</w:t>
            </w:r>
          </w:p>
        </w:tc>
        <w:tc>
          <w:tcPr>
            <w:tcW w:w="2802" w:type="dxa"/>
            <w:shd w:val="clear" w:color="auto" w:fill="auto"/>
            <w:vAlign w:val="center"/>
          </w:tcPr>
          <w:p w14:paraId="735BA316" w14:textId="4A43B06C"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 xml:space="preserve"> Health Care Systems Administration I</w:t>
            </w:r>
          </w:p>
        </w:tc>
        <w:tc>
          <w:tcPr>
            <w:tcW w:w="1102" w:type="dxa"/>
            <w:vAlign w:val="center"/>
          </w:tcPr>
          <w:p w14:paraId="422A1BD2" w14:textId="0C01C717"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1D8C8645" w14:textId="3B3F648B"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w:t>
            </w:r>
          </w:p>
        </w:tc>
        <w:tc>
          <w:tcPr>
            <w:tcW w:w="1031" w:type="dxa"/>
            <w:shd w:val="clear" w:color="auto" w:fill="auto"/>
            <w:vAlign w:val="center"/>
          </w:tcPr>
          <w:p w14:paraId="3307C189" w14:textId="0A010244"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2</w:t>
            </w:r>
          </w:p>
        </w:tc>
      </w:tr>
      <w:tr w:rsidR="00960B4C" w:rsidRPr="00D7304C" w14:paraId="235E44A8" w14:textId="77777777" w:rsidTr="0063658F">
        <w:tc>
          <w:tcPr>
            <w:tcW w:w="2162" w:type="dxa"/>
            <w:shd w:val="clear" w:color="auto" w:fill="auto"/>
          </w:tcPr>
          <w:p w14:paraId="31D9B3E4" w14:textId="0853CD6B" w:rsidR="00960B4C" w:rsidRPr="004914AF" w:rsidRDefault="000618F8" w:rsidP="00960B4C">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960B4C" w:rsidRPr="004914AF">
              <w:rPr>
                <w:rFonts w:ascii="Arial" w:hAnsi="Arial" w:cs="Arial"/>
                <w:color w:val="000000"/>
              </w:rPr>
              <w:t>/Fourth/1</w:t>
            </w:r>
          </w:p>
        </w:tc>
        <w:tc>
          <w:tcPr>
            <w:tcW w:w="1472" w:type="dxa"/>
            <w:shd w:val="clear" w:color="auto" w:fill="auto"/>
            <w:vAlign w:val="center"/>
          </w:tcPr>
          <w:p w14:paraId="07D706A7" w14:textId="5DADAC90"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IMS414</w:t>
            </w:r>
          </w:p>
        </w:tc>
        <w:tc>
          <w:tcPr>
            <w:tcW w:w="2802" w:type="dxa"/>
            <w:shd w:val="clear" w:color="auto" w:fill="auto"/>
            <w:vAlign w:val="center"/>
          </w:tcPr>
          <w:p w14:paraId="5F26D975" w14:textId="2D62FEC8"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 xml:space="preserve"> Clinical Data Mining </w:t>
            </w:r>
          </w:p>
        </w:tc>
        <w:tc>
          <w:tcPr>
            <w:tcW w:w="1102" w:type="dxa"/>
            <w:vAlign w:val="center"/>
          </w:tcPr>
          <w:p w14:paraId="3E9786AB" w14:textId="63C08F0B"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70713E75" w14:textId="6D3C7681"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4376105B" w14:textId="439B2714"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2</w:t>
            </w:r>
          </w:p>
        </w:tc>
      </w:tr>
      <w:tr w:rsidR="00960B4C" w:rsidRPr="00D7304C" w14:paraId="1A68E9AA" w14:textId="77777777" w:rsidTr="0063658F">
        <w:tc>
          <w:tcPr>
            <w:tcW w:w="2162" w:type="dxa"/>
            <w:shd w:val="clear" w:color="auto" w:fill="auto"/>
          </w:tcPr>
          <w:p w14:paraId="727CB373" w14:textId="611D77C9" w:rsidR="00960B4C" w:rsidRPr="004914AF" w:rsidRDefault="000618F8" w:rsidP="00960B4C">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960B4C" w:rsidRPr="004914AF">
              <w:rPr>
                <w:rFonts w:ascii="Arial" w:hAnsi="Arial" w:cs="Arial"/>
                <w:color w:val="000000"/>
              </w:rPr>
              <w:t>/Fourth/1</w:t>
            </w:r>
          </w:p>
        </w:tc>
        <w:tc>
          <w:tcPr>
            <w:tcW w:w="1472" w:type="dxa"/>
            <w:shd w:val="clear" w:color="auto" w:fill="auto"/>
            <w:vAlign w:val="center"/>
          </w:tcPr>
          <w:p w14:paraId="34FD3B7D" w14:textId="0A25EAD8"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IMS415</w:t>
            </w:r>
          </w:p>
        </w:tc>
        <w:tc>
          <w:tcPr>
            <w:tcW w:w="2802" w:type="dxa"/>
            <w:shd w:val="clear" w:color="auto" w:fill="auto"/>
            <w:vAlign w:val="center"/>
          </w:tcPr>
          <w:p w14:paraId="71DFF5DC" w14:textId="38B0C4A9"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 xml:space="preserve"> Simulation and Modeling in Medicine Applications </w:t>
            </w:r>
          </w:p>
        </w:tc>
        <w:tc>
          <w:tcPr>
            <w:tcW w:w="1102" w:type="dxa"/>
            <w:vAlign w:val="center"/>
          </w:tcPr>
          <w:p w14:paraId="278FA201" w14:textId="3236F99E"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37E7F5C1" w14:textId="0212E397"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58CBB844" w14:textId="29B1CC62"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2</w:t>
            </w:r>
          </w:p>
        </w:tc>
      </w:tr>
      <w:tr w:rsidR="00960B4C" w:rsidRPr="00D7304C" w14:paraId="1B0C6692" w14:textId="77777777" w:rsidTr="0063658F">
        <w:tc>
          <w:tcPr>
            <w:tcW w:w="2162" w:type="dxa"/>
            <w:shd w:val="clear" w:color="auto" w:fill="auto"/>
          </w:tcPr>
          <w:p w14:paraId="45D8D3E2" w14:textId="4EE8CC43" w:rsidR="00960B4C" w:rsidRPr="004914AF" w:rsidRDefault="000618F8" w:rsidP="00960B4C">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960B4C" w:rsidRPr="003C0BA8">
              <w:rPr>
                <w:rFonts w:ascii="Arial" w:hAnsi="Arial" w:cs="Arial"/>
                <w:color w:val="000000"/>
              </w:rPr>
              <w:t>/Fourth/1</w:t>
            </w:r>
          </w:p>
        </w:tc>
        <w:tc>
          <w:tcPr>
            <w:tcW w:w="1472" w:type="dxa"/>
            <w:shd w:val="clear" w:color="auto" w:fill="auto"/>
            <w:vAlign w:val="center"/>
          </w:tcPr>
          <w:p w14:paraId="2A4556A0" w14:textId="62CC84B5"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IMS416</w:t>
            </w:r>
          </w:p>
        </w:tc>
        <w:tc>
          <w:tcPr>
            <w:tcW w:w="2802" w:type="dxa"/>
            <w:shd w:val="clear" w:color="auto" w:fill="auto"/>
            <w:vAlign w:val="center"/>
          </w:tcPr>
          <w:p w14:paraId="41190394" w14:textId="76CB8DAD"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 xml:space="preserve"> Big Data Analysis in Health Care</w:t>
            </w:r>
          </w:p>
        </w:tc>
        <w:tc>
          <w:tcPr>
            <w:tcW w:w="1102" w:type="dxa"/>
            <w:vAlign w:val="center"/>
          </w:tcPr>
          <w:p w14:paraId="507964C0" w14:textId="24FA8BBF"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77AB1B3B" w14:textId="3ACFD516"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7A4097CC" w14:textId="522E7765"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2</w:t>
            </w:r>
          </w:p>
        </w:tc>
      </w:tr>
      <w:tr w:rsidR="00960B4C" w:rsidRPr="00D7304C" w14:paraId="76856A0F" w14:textId="77777777" w:rsidTr="0063658F">
        <w:tc>
          <w:tcPr>
            <w:tcW w:w="2162" w:type="dxa"/>
            <w:shd w:val="clear" w:color="auto" w:fill="auto"/>
          </w:tcPr>
          <w:p w14:paraId="45C7B373" w14:textId="20A93482" w:rsidR="00960B4C" w:rsidRPr="004914AF" w:rsidRDefault="000618F8" w:rsidP="00960B4C">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960B4C" w:rsidRPr="003C0BA8">
              <w:rPr>
                <w:rFonts w:ascii="Arial" w:hAnsi="Arial" w:cs="Arial"/>
                <w:color w:val="000000"/>
              </w:rPr>
              <w:t>/Fourth/1</w:t>
            </w:r>
          </w:p>
        </w:tc>
        <w:tc>
          <w:tcPr>
            <w:tcW w:w="1472" w:type="dxa"/>
            <w:shd w:val="clear" w:color="auto" w:fill="auto"/>
            <w:vAlign w:val="center"/>
          </w:tcPr>
          <w:p w14:paraId="193C1666" w14:textId="7EC7586A"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BMI410</w:t>
            </w:r>
          </w:p>
        </w:tc>
        <w:tc>
          <w:tcPr>
            <w:tcW w:w="2802" w:type="dxa"/>
            <w:shd w:val="clear" w:color="auto" w:fill="auto"/>
            <w:vAlign w:val="center"/>
          </w:tcPr>
          <w:p w14:paraId="313415CE" w14:textId="1D55025E"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 xml:space="preserve"> Final Project I</w:t>
            </w:r>
          </w:p>
        </w:tc>
        <w:tc>
          <w:tcPr>
            <w:tcW w:w="1102" w:type="dxa"/>
            <w:vAlign w:val="center"/>
          </w:tcPr>
          <w:p w14:paraId="10FCD9A9" w14:textId="5BA745B1"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3</w:t>
            </w:r>
          </w:p>
        </w:tc>
        <w:tc>
          <w:tcPr>
            <w:tcW w:w="962" w:type="dxa"/>
            <w:shd w:val="clear" w:color="auto" w:fill="auto"/>
            <w:vAlign w:val="center"/>
          </w:tcPr>
          <w:p w14:paraId="36355601" w14:textId="3B2975A3"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373139DB" w14:textId="4092BBFE"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2</w:t>
            </w:r>
          </w:p>
        </w:tc>
      </w:tr>
      <w:tr w:rsidR="00960B4C" w:rsidRPr="00D7304C" w14:paraId="098C4DB5" w14:textId="77777777" w:rsidTr="0063658F">
        <w:tc>
          <w:tcPr>
            <w:tcW w:w="2162" w:type="dxa"/>
            <w:shd w:val="clear" w:color="auto" w:fill="auto"/>
          </w:tcPr>
          <w:p w14:paraId="7742CA0A" w14:textId="1BE7FC44" w:rsidR="00960B4C" w:rsidRPr="004914AF" w:rsidRDefault="000618F8" w:rsidP="00960B4C">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960B4C" w:rsidRPr="004914AF">
              <w:rPr>
                <w:rFonts w:ascii="Arial" w:hAnsi="Arial" w:cs="Arial"/>
                <w:color w:val="000000"/>
              </w:rPr>
              <w:t>/Fourth/2</w:t>
            </w:r>
          </w:p>
        </w:tc>
        <w:tc>
          <w:tcPr>
            <w:tcW w:w="1472" w:type="dxa"/>
            <w:shd w:val="clear" w:color="auto" w:fill="auto"/>
            <w:vAlign w:val="center"/>
          </w:tcPr>
          <w:p w14:paraId="584DE6EE" w14:textId="6F36D958"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IMS421</w:t>
            </w:r>
          </w:p>
        </w:tc>
        <w:tc>
          <w:tcPr>
            <w:tcW w:w="2802" w:type="dxa"/>
            <w:shd w:val="clear" w:color="auto" w:fill="auto"/>
            <w:vAlign w:val="center"/>
          </w:tcPr>
          <w:p w14:paraId="3FA117B2" w14:textId="29F46891"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Electronic Health Records</w:t>
            </w:r>
          </w:p>
        </w:tc>
        <w:tc>
          <w:tcPr>
            <w:tcW w:w="1102" w:type="dxa"/>
            <w:vAlign w:val="center"/>
          </w:tcPr>
          <w:p w14:paraId="072AA55A" w14:textId="34EAF228"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2216DC56" w14:textId="3458AA18"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620F8C75" w14:textId="48823216"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3</w:t>
            </w:r>
          </w:p>
        </w:tc>
      </w:tr>
      <w:tr w:rsidR="00960B4C" w:rsidRPr="00D7304C" w14:paraId="20827E81" w14:textId="77777777" w:rsidTr="0063658F">
        <w:tc>
          <w:tcPr>
            <w:tcW w:w="2162" w:type="dxa"/>
            <w:shd w:val="clear" w:color="auto" w:fill="auto"/>
          </w:tcPr>
          <w:p w14:paraId="668DCD20" w14:textId="54967557" w:rsidR="00960B4C" w:rsidRPr="004914AF" w:rsidRDefault="000618F8" w:rsidP="00960B4C">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960B4C" w:rsidRPr="004914AF">
              <w:rPr>
                <w:rFonts w:ascii="Arial" w:hAnsi="Arial" w:cs="Arial"/>
                <w:color w:val="000000"/>
              </w:rPr>
              <w:t>/Fourth/2</w:t>
            </w:r>
          </w:p>
        </w:tc>
        <w:tc>
          <w:tcPr>
            <w:tcW w:w="1472" w:type="dxa"/>
            <w:shd w:val="clear" w:color="auto" w:fill="auto"/>
            <w:vAlign w:val="center"/>
          </w:tcPr>
          <w:p w14:paraId="6903438D" w14:textId="263D0972"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IMS422</w:t>
            </w:r>
          </w:p>
        </w:tc>
        <w:tc>
          <w:tcPr>
            <w:tcW w:w="2802" w:type="dxa"/>
            <w:shd w:val="clear" w:color="auto" w:fill="auto"/>
            <w:vAlign w:val="center"/>
          </w:tcPr>
          <w:p w14:paraId="3D436CE3" w14:textId="205C4238"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Human Computer Interaction in Health Care</w:t>
            </w:r>
          </w:p>
        </w:tc>
        <w:tc>
          <w:tcPr>
            <w:tcW w:w="1102" w:type="dxa"/>
            <w:vAlign w:val="center"/>
          </w:tcPr>
          <w:p w14:paraId="0C6E18E5" w14:textId="45C847E4"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w:t>
            </w:r>
          </w:p>
        </w:tc>
        <w:tc>
          <w:tcPr>
            <w:tcW w:w="962" w:type="dxa"/>
            <w:shd w:val="clear" w:color="auto" w:fill="auto"/>
            <w:vAlign w:val="center"/>
          </w:tcPr>
          <w:p w14:paraId="5EB5132F" w14:textId="2F7ABDC3"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63ADE04B" w14:textId="12CEA3B4"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2</w:t>
            </w:r>
          </w:p>
        </w:tc>
      </w:tr>
      <w:tr w:rsidR="00960B4C" w:rsidRPr="00D7304C" w14:paraId="58C6D8AF" w14:textId="77777777" w:rsidTr="0063658F">
        <w:tc>
          <w:tcPr>
            <w:tcW w:w="2162" w:type="dxa"/>
            <w:shd w:val="clear" w:color="auto" w:fill="auto"/>
          </w:tcPr>
          <w:p w14:paraId="493BEBDC" w14:textId="3083509B" w:rsidR="00960B4C" w:rsidRPr="004914AF" w:rsidRDefault="000618F8" w:rsidP="00960B4C">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960B4C" w:rsidRPr="004914AF">
              <w:rPr>
                <w:rFonts w:ascii="Arial" w:hAnsi="Arial" w:cs="Arial"/>
                <w:color w:val="000000"/>
              </w:rPr>
              <w:t>/Fourth/2</w:t>
            </w:r>
          </w:p>
        </w:tc>
        <w:tc>
          <w:tcPr>
            <w:tcW w:w="1472" w:type="dxa"/>
            <w:shd w:val="clear" w:color="auto" w:fill="auto"/>
            <w:vAlign w:val="center"/>
          </w:tcPr>
          <w:p w14:paraId="1AD43E53" w14:textId="0EA0134A"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IMS425</w:t>
            </w:r>
          </w:p>
        </w:tc>
        <w:tc>
          <w:tcPr>
            <w:tcW w:w="2802" w:type="dxa"/>
            <w:shd w:val="clear" w:color="auto" w:fill="auto"/>
            <w:vAlign w:val="center"/>
          </w:tcPr>
          <w:p w14:paraId="5B67C31A" w14:textId="0E651306"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 xml:space="preserve">Information Security in Healthcare </w:t>
            </w:r>
          </w:p>
        </w:tc>
        <w:tc>
          <w:tcPr>
            <w:tcW w:w="1102" w:type="dxa"/>
            <w:vAlign w:val="center"/>
          </w:tcPr>
          <w:p w14:paraId="68C214DE" w14:textId="1C6AFD45"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36B4AB31" w14:textId="4F83017A"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4C183C1C" w14:textId="6FDC951C"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3</w:t>
            </w:r>
          </w:p>
        </w:tc>
      </w:tr>
      <w:tr w:rsidR="00960B4C" w:rsidRPr="00D7304C" w14:paraId="4650BBD2" w14:textId="77777777" w:rsidTr="0063658F">
        <w:tc>
          <w:tcPr>
            <w:tcW w:w="2162" w:type="dxa"/>
            <w:shd w:val="clear" w:color="auto" w:fill="auto"/>
          </w:tcPr>
          <w:p w14:paraId="5F739B99" w14:textId="5BD2311E" w:rsidR="00960B4C" w:rsidRPr="004914AF" w:rsidRDefault="000618F8" w:rsidP="00960B4C">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960B4C" w:rsidRPr="004914AF">
              <w:rPr>
                <w:rFonts w:ascii="Arial" w:hAnsi="Arial" w:cs="Arial"/>
                <w:color w:val="000000"/>
              </w:rPr>
              <w:t>/Fourth/2</w:t>
            </w:r>
          </w:p>
        </w:tc>
        <w:tc>
          <w:tcPr>
            <w:tcW w:w="1472" w:type="dxa"/>
            <w:shd w:val="clear" w:color="auto" w:fill="auto"/>
            <w:vAlign w:val="center"/>
          </w:tcPr>
          <w:p w14:paraId="7125173E" w14:textId="2E10AC31"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IMS424</w:t>
            </w:r>
          </w:p>
        </w:tc>
        <w:tc>
          <w:tcPr>
            <w:tcW w:w="2802" w:type="dxa"/>
            <w:shd w:val="clear" w:color="auto" w:fill="auto"/>
            <w:vAlign w:val="center"/>
          </w:tcPr>
          <w:p w14:paraId="36F99D7C" w14:textId="569774E4"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Health Care Systems Administration II</w:t>
            </w:r>
          </w:p>
        </w:tc>
        <w:tc>
          <w:tcPr>
            <w:tcW w:w="1102" w:type="dxa"/>
            <w:vAlign w:val="center"/>
          </w:tcPr>
          <w:p w14:paraId="4BCD00CD" w14:textId="7C5153AC"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211B708C" w14:textId="5703DB1A"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34B95DD0" w14:textId="49F96AC2"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3</w:t>
            </w:r>
          </w:p>
        </w:tc>
      </w:tr>
      <w:tr w:rsidR="00960B4C" w:rsidRPr="00D7304C" w14:paraId="44D3BA00" w14:textId="77777777" w:rsidTr="0063658F">
        <w:tc>
          <w:tcPr>
            <w:tcW w:w="2162" w:type="dxa"/>
            <w:shd w:val="clear" w:color="auto" w:fill="auto"/>
          </w:tcPr>
          <w:p w14:paraId="2242372A" w14:textId="1562924C" w:rsidR="00960B4C" w:rsidRPr="004914AF" w:rsidRDefault="00330C6A" w:rsidP="00960B4C">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960B4C" w:rsidRPr="004679FC">
              <w:rPr>
                <w:rFonts w:ascii="Arial" w:hAnsi="Arial" w:cs="Arial"/>
                <w:color w:val="000000"/>
              </w:rPr>
              <w:t>/Fourth/2</w:t>
            </w:r>
          </w:p>
        </w:tc>
        <w:tc>
          <w:tcPr>
            <w:tcW w:w="1472" w:type="dxa"/>
            <w:shd w:val="clear" w:color="auto" w:fill="auto"/>
            <w:vAlign w:val="center"/>
          </w:tcPr>
          <w:p w14:paraId="614B11DC" w14:textId="50AA9104"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IMS426</w:t>
            </w:r>
          </w:p>
        </w:tc>
        <w:tc>
          <w:tcPr>
            <w:tcW w:w="2802" w:type="dxa"/>
            <w:shd w:val="clear" w:color="auto" w:fill="auto"/>
            <w:vAlign w:val="center"/>
          </w:tcPr>
          <w:p w14:paraId="17F90954" w14:textId="0B6C3303"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 xml:space="preserve">Medical Multimedia </w:t>
            </w:r>
          </w:p>
        </w:tc>
        <w:tc>
          <w:tcPr>
            <w:tcW w:w="1102" w:type="dxa"/>
            <w:vAlign w:val="center"/>
          </w:tcPr>
          <w:p w14:paraId="4FAD4BCD" w14:textId="0081670D"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47E79E47" w14:textId="7F5B17A4"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1BAFDD91" w14:textId="64A6D814"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3</w:t>
            </w:r>
          </w:p>
        </w:tc>
      </w:tr>
      <w:tr w:rsidR="00960B4C" w:rsidRPr="00D7304C" w14:paraId="4633F4B4" w14:textId="77777777" w:rsidTr="0063658F">
        <w:tc>
          <w:tcPr>
            <w:tcW w:w="2162" w:type="dxa"/>
            <w:shd w:val="clear" w:color="auto" w:fill="auto"/>
          </w:tcPr>
          <w:p w14:paraId="09935FEE" w14:textId="1EDB6F1C" w:rsidR="00960B4C" w:rsidRPr="004914AF" w:rsidRDefault="00960B4C" w:rsidP="00960B4C">
            <w:pPr>
              <w:autoSpaceDE w:val="0"/>
              <w:autoSpaceDN w:val="0"/>
              <w:adjustRightInd w:val="0"/>
              <w:jc w:val="center"/>
              <w:rPr>
                <w:rFonts w:ascii="Arial" w:hAnsi="Arial" w:cs="Arial"/>
                <w:color w:val="000000"/>
                <w:rtl/>
              </w:rPr>
            </w:pPr>
            <w:r w:rsidRPr="004679FC">
              <w:rPr>
                <w:rFonts w:ascii="Arial" w:hAnsi="Arial" w:cs="Arial"/>
                <w:color w:val="000000"/>
              </w:rPr>
              <w:t>2025-2024/Fourth/2</w:t>
            </w:r>
          </w:p>
        </w:tc>
        <w:tc>
          <w:tcPr>
            <w:tcW w:w="1472" w:type="dxa"/>
            <w:shd w:val="clear" w:color="auto" w:fill="auto"/>
            <w:vAlign w:val="center"/>
          </w:tcPr>
          <w:p w14:paraId="75D3DD56" w14:textId="3A8A2FA7"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ENE424</w:t>
            </w:r>
          </w:p>
        </w:tc>
        <w:tc>
          <w:tcPr>
            <w:tcW w:w="2802" w:type="dxa"/>
            <w:shd w:val="clear" w:color="auto" w:fill="auto"/>
            <w:vAlign w:val="center"/>
          </w:tcPr>
          <w:p w14:paraId="5BDF2F11" w14:textId="50EDA7F2"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English IV</w:t>
            </w:r>
          </w:p>
        </w:tc>
        <w:tc>
          <w:tcPr>
            <w:tcW w:w="1102" w:type="dxa"/>
            <w:vAlign w:val="center"/>
          </w:tcPr>
          <w:p w14:paraId="6771EB70" w14:textId="6FBC530D"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w:t>
            </w:r>
          </w:p>
        </w:tc>
        <w:tc>
          <w:tcPr>
            <w:tcW w:w="962" w:type="dxa"/>
            <w:shd w:val="clear" w:color="auto" w:fill="auto"/>
            <w:vAlign w:val="center"/>
          </w:tcPr>
          <w:p w14:paraId="1C1D7EB6" w14:textId="26CB071F"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3292D64C" w14:textId="55DCEB3B"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2</w:t>
            </w:r>
          </w:p>
        </w:tc>
      </w:tr>
      <w:tr w:rsidR="00960B4C" w:rsidRPr="00D7304C" w14:paraId="44A77893" w14:textId="77777777" w:rsidTr="0063658F">
        <w:tc>
          <w:tcPr>
            <w:tcW w:w="2162" w:type="dxa"/>
            <w:shd w:val="clear" w:color="auto" w:fill="auto"/>
          </w:tcPr>
          <w:p w14:paraId="523F8816" w14:textId="346256AE" w:rsidR="00960B4C" w:rsidRPr="004914AF" w:rsidRDefault="00330C6A" w:rsidP="00960B4C">
            <w:pPr>
              <w:autoSpaceDE w:val="0"/>
              <w:autoSpaceDN w:val="0"/>
              <w:adjustRightInd w:val="0"/>
              <w:jc w:val="center"/>
              <w:rPr>
                <w:rFonts w:ascii="Arial" w:hAnsi="Arial" w:cs="Arial"/>
                <w:color w:val="000000"/>
                <w:rtl/>
              </w:rPr>
            </w:pPr>
            <w:r>
              <w:rPr>
                <w:rFonts w:ascii="Arial" w:hAnsi="Arial" w:cs="Arial"/>
                <w:color w:val="000000"/>
              </w:rPr>
              <w:t>202</w:t>
            </w:r>
            <w:r>
              <w:rPr>
                <w:rFonts w:ascii="Arial" w:hAnsi="Arial" w:cs="Arial" w:hint="cs"/>
                <w:color w:val="000000"/>
                <w:rtl/>
              </w:rPr>
              <w:t>6</w:t>
            </w:r>
            <w:r>
              <w:rPr>
                <w:rFonts w:ascii="Arial" w:hAnsi="Arial" w:cs="Arial"/>
                <w:color w:val="000000"/>
              </w:rPr>
              <w:t>-202</w:t>
            </w:r>
            <w:r>
              <w:rPr>
                <w:rFonts w:ascii="Arial" w:hAnsi="Arial" w:cs="Arial" w:hint="cs"/>
                <w:color w:val="000000"/>
                <w:rtl/>
              </w:rPr>
              <w:t>5</w:t>
            </w:r>
            <w:r w:rsidR="00960B4C" w:rsidRPr="004679FC">
              <w:rPr>
                <w:rFonts w:ascii="Arial" w:hAnsi="Arial" w:cs="Arial"/>
                <w:color w:val="000000"/>
              </w:rPr>
              <w:t>/Fourth/2</w:t>
            </w:r>
          </w:p>
        </w:tc>
        <w:tc>
          <w:tcPr>
            <w:tcW w:w="1472" w:type="dxa"/>
            <w:shd w:val="clear" w:color="auto" w:fill="auto"/>
            <w:vAlign w:val="center"/>
          </w:tcPr>
          <w:p w14:paraId="6A54A701" w14:textId="6252F468" w:rsidR="00960B4C" w:rsidRPr="004914AF" w:rsidRDefault="00960B4C" w:rsidP="00960B4C">
            <w:pPr>
              <w:autoSpaceDE w:val="0"/>
              <w:autoSpaceDN w:val="0"/>
              <w:adjustRightInd w:val="0"/>
              <w:jc w:val="center"/>
              <w:rPr>
                <w:rFonts w:ascii="Arial" w:hAnsi="Arial" w:cs="Arial"/>
                <w:color w:val="000000"/>
              </w:rPr>
            </w:pPr>
            <w:r>
              <w:rPr>
                <w:rFonts w:ascii="Arial" w:hAnsi="Arial" w:cs="Arial"/>
                <w:color w:val="000000"/>
              </w:rPr>
              <w:t>BMI420</w:t>
            </w:r>
          </w:p>
        </w:tc>
        <w:tc>
          <w:tcPr>
            <w:tcW w:w="2802" w:type="dxa"/>
            <w:shd w:val="clear" w:color="auto" w:fill="auto"/>
            <w:vAlign w:val="center"/>
          </w:tcPr>
          <w:p w14:paraId="4C97CA99" w14:textId="4850CF0C"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Final Project II</w:t>
            </w:r>
          </w:p>
        </w:tc>
        <w:tc>
          <w:tcPr>
            <w:tcW w:w="1102" w:type="dxa"/>
            <w:vAlign w:val="center"/>
          </w:tcPr>
          <w:p w14:paraId="057C4BB7" w14:textId="17390E67"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962" w:type="dxa"/>
            <w:shd w:val="clear" w:color="auto" w:fill="auto"/>
            <w:vAlign w:val="center"/>
          </w:tcPr>
          <w:p w14:paraId="7644255F" w14:textId="02EA4257" w:rsidR="00960B4C" w:rsidRPr="001A017F" w:rsidRDefault="00960B4C" w:rsidP="00960B4C">
            <w:pPr>
              <w:autoSpaceDE w:val="0"/>
              <w:autoSpaceDN w:val="0"/>
              <w:adjustRightInd w:val="0"/>
              <w:jc w:val="center"/>
              <w:rPr>
                <w:rFonts w:ascii="Arial" w:hAnsi="Arial" w:cs="Arial"/>
                <w:color w:val="000000"/>
              </w:rPr>
            </w:pPr>
            <w:r w:rsidRPr="001A017F">
              <w:rPr>
                <w:rFonts w:ascii="Arial" w:hAnsi="Arial" w:cs="Arial"/>
                <w:color w:val="000000"/>
              </w:rPr>
              <w:t>2</w:t>
            </w:r>
          </w:p>
        </w:tc>
        <w:tc>
          <w:tcPr>
            <w:tcW w:w="1031" w:type="dxa"/>
            <w:shd w:val="clear" w:color="auto" w:fill="auto"/>
            <w:vAlign w:val="center"/>
          </w:tcPr>
          <w:p w14:paraId="2F5AACE4" w14:textId="75CEF1EC" w:rsidR="00960B4C" w:rsidRPr="004914AF" w:rsidRDefault="009A74EC" w:rsidP="00960B4C">
            <w:pPr>
              <w:autoSpaceDE w:val="0"/>
              <w:autoSpaceDN w:val="0"/>
              <w:adjustRightInd w:val="0"/>
              <w:jc w:val="center"/>
              <w:rPr>
                <w:rFonts w:ascii="Arial" w:hAnsi="Arial" w:cs="Arial"/>
                <w:color w:val="000000"/>
              </w:rPr>
            </w:pPr>
            <w:r>
              <w:rPr>
                <w:rFonts w:ascii="Arial" w:hAnsi="Arial" w:cs="Arial"/>
                <w:color w:val="000000"/>
              </w:rPr>
              <w:t>2</w:t>
            </w:r>
          </w:p>
        </w:tc>
      </w:tr>
      <w:tr w:rsidR="00227D19" w:rsidRPr="00D7304C" w14:paraId="3B487279" w14:textId="77777777" w:rsidTr="000F4271">
        <w:tc>
          <w:tcPr>
            <w:tcW w:w="6436" w:type="dxa"/>
            <w:gridSpan w:val="3"/>
            <w:shd w:val="clear" w:color="auto" w:fill="auto"/>
          </w:tcPr>
          <w:p w14:paraId="21A76DBC" w14:textId="7BF2C37F" w:rsidR="00227D19" w:rsidRDefault="00227D19" w:rsidP="00227D19">
            <w:pPr>
              <w:autoSpaceDE w:val="0"/>
              <w:autoSpaceDN w:val="0"/>
              <w:adjustRightInd w:val="0"/>
              <w:jc w:val="center"/>
              <w:rPr>
                <w:rFonts w:ascii="Arial" w:hAnsi="Arial" w:cs="Arial"/>
                <w:color w:val="000000"/>
              </w:rPr>
            </w:pPr>
            <w:r>
              <w:rPr>
                <w:rFonts w:ascii="Simplified Arabic" w:hAnsi="Simplified Arabic" w:cs="Simplified Arabic"/>
                <w:sz w:val="22"/>
                <w:szCs w:val="22"/>
                <w:lang w:bidi="ar-IQ"/>
              </w:rPr>
              <w:t>Total</w:t>
            </w:r>
          </w:p>
        </w:tc>
        <w:tc>
          <w:tcPr>
            <w:tcW w:w="1102" w:type="dxa"/>
            <w:vAlign w:val="bottom"/>
          </w:tcPr>
          <w:p w14:paraId="2F298E94" w14:textId="64D5254F" w:rsidR="00227D19" w:rsidRDefault="00227D19" w:rsidP="00227D19">
            <w:pPr>
              <w:autoSpaceDE w:val="0"/>
              <w:autoSpaceDN w:val="0"/>
              <w:adjustRightInd w:val="0"/>
              <w:jc w:val="center"/>
              <w:rPr>
                <w:rFonts w:ascii="Arial" w:hAnsi="Arial" w:cs="Arial"/>
                <w:color w:val="000000"/>
              </w:rPr>
            </w:pPr>
            <w:r w:rsidRPr="00227D19">
              <w:rPr>
                <w:rFonts w:ascii="Arial" w:hAnsi="Arial" w:cs="Arial"/>
                <w:color w:val="000000"/>
              </w:rPr>
              <w:t>153</w:t>
            </w:r>
          </w:p>
        </w:tc>
        <w:tc>
          <w:tcPr>
            <w:tcW w:w="962" w:type="dxa"/>
            <w:shd w:val="clear" w:color="auto" w:fill="auto"/>
            <w:vAlign w:val="bottom"/>
          </w:tcPr>
          <w:p w14:paraId="684F8FF7" w14:textId="60052D3A" w:rsidR="00227D19" w:rsidRDefault="00227D19" w:rsidP="00227D19">
            <w:pPr>
              <w:autoSpaceDE w:val="0"/>
              <w:autoSpaceDN w:val="0"/>
              <w:adjustRightInd w:val="0"/>
              <w:jc w:val="center"/>
              <w:rPr>
                <w:rFonts w:ascii="Arial" w:hAnsi="Arial" w:cs="Arial"/>
                <w:color w:val="000000"/>
              </w:rPr>
            </w:pPr>
            <w:r w:rsidRPr="00227D19">
              <w:rPr>
                <w:rFonts w:ascii="Arial" w:hAnsi="Arial" w:cs="Arial"/>
                <w:color w:val="000000"/>
              </w:rPr>
              <w:t>94</w:t>
            </w:r>
          </w:p>
        </w:tc>
        <w:tc>
          <w:tcPr>
            <w:tcW w:w="1031" w:type="dxa"/>
            <w:shd w:val="clear" w:color="auto" w:fill="auto"/>
            <w:vAlign w:val="bottom"/>
          </w:tcPr>
          <w:p w14:paraId="4F52EC84" w14:textId="22B0C7A6" w:rsidR="00227D19" w:rsidRDefault="00227D19" w:rsidP="00227D19">
            <w:pPr>
              <w:autoSpaceDE w:val="0"/>
              <w:autoSpaceDN w:val="0"/>
              <w:adjustRightInd w:val="0"/>
              <w:jc w:val="center"/>
              <w:rPr>
                <w:rFonts w:ascii="Arial" w:hAnsi="Arial" w:cs="Arial"/>
                <w:color w:val="000000"/>
              </w:rPr>
            </w:pPr>
            <w:r w:rsidRPr="00227D19">
              <w:rPr>
                <w:rFonts w:ascii="Arial" w:hAnsi="Arial" w:cs="Arial"/>
                <w:color w:val="000000"/>
              </w:rPr>
              <w:t>12</w:t>
            </w:r>
            <w:r w:rsidR="009A74EC">
              <w:rPr>
                <w:rFonts w:ascii="Arial" w:hAnsi="Arial" w:cs="Arial"/>
                <w:color w:val="000000"/>
              </w:rPr>
              <w:t>1</w:t>
            </w:r>
          </w:p>
        </w:tc>
      </w:tr>
    </w:tbl>
    <w:p w14:paraId="485198EF" w14:textId="77777777" w:rsidR="00B65E8F" w:rsidRDefault="00B65E8F"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64"/>
      </w:tblGrid>
      <w:tr w:rsidR="0075530C" w:rsidRPr="00F220BE" w14:paraId="7687ACAC" w14:textId="77777777" w:rsidTr="00BE4995">
        <w:tc>
          <w:tcPr>
            <w:tcW w:w="9416" w:type="dxa"/>
            <w:gridSpan w:val="2"/>
            <w:shd w:val="clear" w:color="auto" w:fill="DEEAF6"/>
          </w:tcPr>
          <w:p w14:paraId="2CAFFCF2" w14:textId="77777777" w:rsidR="0075530C" w:rsidRPr="00A01D17" w:rsidRDefault="0075530C" w:rsidP="003D6AE8">
            <w:pPr>
              <w:numPr>
                <w:ilvl w:val="0"/>
                <w:numId w:val="6"/>
              </w:numPr>
              <w:autoSpaceDE w:val="0"/>
              <w:autoSpaceDN w:val="0"/>
              <w:adjustRightInd w:val="0"/>
              <w:rPr>
                <w:rFonts w:ascii="Simplified Arabic" w:eastAsia="Calibri" w:hAnsi="Simplified Arabic" w:cs="Simplified Arabic"/>
                <w:b/>
                <w:bCs/>
                <w:sz w:val="22"/>
                <w:szCs w:val="22"/>
                <w:rtl/>
                <w:lang w:bidi="ar-IQ"/>
              </w:rPr>
            </w:pPr>
            <w:r w:rsidRPr="002E713A">
              <w:rPr>
                <w:rFonts w:ascii="Simplified Arabic" w:hAnsi="Simplified Arabic" w:cs="Simplified Arabic" w:hint="cs"/>
                <w:b/>
                <w:sz w:val="28"/>
                <w:szCs w:val="28"/>
              </w:rPr>
              <w:t>Expected learning outcomes of the program</w:t>
            </w:r>
          </w:p>
        </w:tc>
      </w:tr>
      <w:tr w:rsidR="00930A60" w:rsidRPr="00F220BE" w14:paraId="47657438" w14:textId="77777777" w:rsidTr="00BE4995">
        <w:tc>
          <w:tcPr>
            <w:tcW w:w="9416" w:type="dxa"/>
            <w:gridSpan w:val="2"/>
            <w:shd w:val="clear" w:color="auto" w:fill="BDD6EE"/>
          </w:tcPr>
          <w:p w14:paraId="4DF83DBE" w14:textId="77777777" w:rsidR="00930A60" w:rsidRPr="00A01D17" w:rsidRDefault="001E2A40" w:rsidP="00945C15">
            <w:pPr>
              <w:autoSpaceDE w:val="0"/>
              <w:autoSpaceDN w:val="0"/>
              <w:adjustRightInd w:val="0"/>
              <w:rPr>
                <w:rFonts w:ascii="Simplified Arabic" w:eastAsia="Calibri" w:hAnsi="Simplified Arabic" w:cs="Simplified Arabic"/>
                <w:b/>
                <w:bCs/>
                <w:sz w:val="22"/>
                <w:szCs w:val="22"/>
                <w:rtl/>
              </w:rPr>
            </w:pPr>
            <w:r>
              <w:rPr>
                <w:rFonts w:ascii="Simplified Arabic" w:eastAsia="Calibri" w:hAnsi="Simplified Arabic" w:cs="Simplified Arabic" w:hint="cs"/>
                <w:b/>
                <w:sz w:val="22"/>
                <w:szCs w:val="22"/>
              </w:rPr>
              <w:t xml:space="preserve">Knowledge </w:t>
            </w:r>
          </w:p>
        </w:tc>
      </w:tr>
      <w:tr w:rsidR="00CE6F10" w:rsidRPr="00F220BE" w14:paraId="799B9E3A" w14:textId="77777777" w:rsidTr="006E4E96">
        <w:tc>
          <w:tcPr>
            <w:tcW w:w="2552" w:type="dxa"/>
            <w:shd w:val="clear" w:color="auto" w:fill="auto"/>
          </w:tcPr>
          <w:p w14:paraId="32C5F97E" w14:textId="0D51C3C3" w:rsidR="00CE6F10" w:rsidRPr="00F220BE" w:rsidRDefault="00F85762" w:rsidP="00945C15">
            <w:pPr>
              <w:autoSpaceDE w:val="0"/>
              <w:autoSpaceDN w:val="0"/>
              <w:adjustRightInd w:val="0"/>
              <w:rPr>
                <w:rFonts w:ascii="Simplified Arabic" w:eastAsia="Calibri" w:hAnsi="Simplified Arabic" w:cs="Simplified Arabic"/>
                <w:sz w:val="22"/>
                <w:szCs w:val="22"/>
              </w:rPr>
            </w:pPr>
            <w:r w:rsidRPr="00F220BE">
              <w:rPr>
                <w:rFonts w:ascii="Simplified Arabic" w:eastAsia="Calibri" w:hAnsi="Simplified Arabic" w:cs="Simplified Arabic" w:hint="cs"/>
                <w:sz w:val="22"/>
                <w:szCs w:val="22"/>
              </w:rPr>
              <w:t xml:space="preserve">Learning Outcomes </w:t>
            </w:r>
            <w:r w:rsidR="006E4E96">
              <w:rPr>
                <w:rFonts w:ascii="Simplified Arabic" w:eastAsia="Calibri" w:hAnsi="Simplified Arabic" w:cs="Simplified Arabic"/>
                <w:sz w:val="22"/>
                <w:szCs w:val="22"/>
              </w:rPr>
              <w:t>A</w:t>
            </w:r>
            <w:r w:rsidRPr="00F220BE">
              <w:rPr>
                <w:rFonts w:ascii="Simplified Arabic" w:eastAsia="Calibri" w:hAnsi="Simplified Arabic" w:cs="Simplified Arabic" w:hint="cs"/>
                <w:sz w:val="22"/>
                <w:szCs w:val="22"/>
              </w:rPr>
              <w:t>1</w:t>
            </w:r>
          </w:p>
        </w:tc>
        <w:tc>
          <w:tcPr>
            <w:tcW w:w="6864" w:type="dxa"/>
            <w:shd w:val="clear" w:color="auto" w:fill="auto"/>
          </w:tcPr>
          <w:p w14:paraId="700136AE" w14:textId="5D2DC750" w:rsidR="00CE6F10" w:rsidRPr="00F220BE" w:rsidRDefault="00F85762" w:rsidP="006E4E96">
            <w:pPr>
              <w:autoSpaceDE w:val="0"/>
              <w:autoSpaceDN w:val="0"/>
              <w:adjustRightInd w:val="0"/>
              <w:rPr>
                <w:rFonts w:ascii="Simplified Arabic" w:eastAsia="Calibri" w:hAnsi="Simplified Arabic" w:cs="Simplified Arabic"/>
                <w:sz w:val="22"/>
                <w:szCs w:val="22"/>
              </w:rPr>
            </w:pPr>
            <w:r w:rsidRPr="00F85762">
              <w:rPr>
                <w:rFonts w:ascii="Simplified Arabic" w:eastAsia="Calibri" w:hAnsi="Simplified Arabic" w:cs="Simplified Arabic"/>
                <w:sz w:val="22"/>
                <w:szCs w:val="22"/>
              </w:rPr>
              <w:t>Analyze a complex computing problem and to apply principles of computing and other relevant disciplines to identify solutions.</w:t>
            </w:r>
          </w:p>
        </w:tc>
      </w:tr>
      <w:tr w:rsidR="00930A60" w:rsidRPr="00F220BE" w14:paraId="26AC5A3C" w14:textId="77777777" w:rsidTr="006E4E96">
        <w:tc>
          <w:tcPr>
            <w:tcW w:w="2552" w:type="dxa"/>
            <w:shd w:val="clear" w:color="auto" w:fill="auto"/>
          </w:tcPr>
          <w:p w14:paraId="1A286C27" w14:textId="420FB53E"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r w:rsidRPr="00F220BE">
              <w:rPr>
                <w:rFonts w:ascii="Simplified Arabic" w:eastAsia="Calibri" w:hAnsi="Simplified Arabic" w:cs="Simplified Arabic" w:hint="cs"/>
                <w:sz w:val="22"/>
                <w:szCs w:val="22"/>
              </w:rPr>
              <w:t xml:space="preserve">Learning Outcomes </w:t>
            </w:r>
            <w:r w:rsidR="006E4E96">
              <w:rPr>
                <w:rFonts w:ascii="Simplified Arabic" w:eastAsia="Calibri" w:hAnsi="Simplified Arabic" w:cs="Simplified Arabic"/>
                <w:sz w:val="22"/>
                <w:szCs w:val="22"/>
              </w:rPr>
              <w:t>A</w:t>
            </w:r>
            <w:r w:rsidR="00F85762">
              <w:rPr>
                <w:rFonts w:ascii="Simplified Arabic" w:eastAsia="Calibri" w:hAnsi="Simplified Arabic" w:cs="Simplified Arabic"/>
                <w:sz w:val="22"/>
                <w:szCs w:val="22"/>
              </w:rPr>
              <w:t>2</w:t>
            </w:r>
          </w:p>
        </w:tc>
        <w:tc>
          <w:tcPr>
            <w:tcW w:w="6864" w:type="dxa"/>
            <w:shd w:val="clear" w:color="auto" w:fill="auto"/>
          </w:tcPr>
          <w:p w14:paraId="6B0116AA" w14:textId="77777777" w:rsidR="00DB257B" w:rsidRPr="006E4E96" w:rsidRDefault="00DB257B" w:rsidP="00DB257B">
            <w:pPr>
              <w:autoSpaceDE w:val="0"/>
              <w:autoSpaceDN w:val="0"/>
              <w:adjustRightInd w:val="0"/>
              <w:rPr>
                <w:rFonts w:ascii="Simplified Arabic" w:eastAsia="Calibri" w:hAnsi="Simplified Arabic" w:cs="Simplified Arabic"/>
                <w:sz w:val="22"/>
                <w:szCs w:val="22"/>
              </w:rPr>
            </w:pPr>
            <w:r w:rsidRPr="006E4E96">
              <w:rPr>
                <w:rFonts w:ascii="Simplified Arabic" w:eastAsia="Calibri" w:hAnsi="Simplified Arabic" w:cs="Simplified Arabic"/>
                <w:sz w:val="22"/>
                <w:szCs w:val="22"/>
              </w:rPr>
              <w:t>Recognize professional responsibilities and make informed judgments in computing practice based on legal and ethical principles.</w:t>
            </w:r>
          </w:p>
          <w:p w14:paraId="1BC9C58C" w14:textId="43FCCACD" w:rsidR="00930A60" w:rsidRPr="00F220BE" w:rsidRDefault="00930A60" w:rsidP="006E4E96">
            <w:pPr>
              <w:autoSpaceDE w:val="0"/>
              <w:autoSpaceDN w:val="0"/>
              <w:adjustRightInd w:val="0"/>
              <w:rPr>
                <w:rFonts w:ascii="Simplified Arabic" w:eastAsia="Calibri" w:hAnsi="Simplified Arabic" w:cs="Simplified Arabic"/>
                <w:sz w:val="22"/>
                <w:szCs w:val="22"/>
                <w:rtl/>
              </w:rPr>
            </w:pPr>
          </w:p>
        </w:tc>
      </w:tr>
      <w:tr w:rsidR="00F85762" w:rsidRPr="00F220BE" w14:paraId="5A36CD49" w14:textId="77777777" w:rsidTr="006E4E96">
        <w:tc>
          <w:tcPr>
            <w:tcW w:w="2552" w:type="dxa"/>
            <w:shd w:val="clear" w:color="auto" w:fill="auto"/>
          </w:tcPr>
          <w:p w14:paraId="13EC7EEB" w14:textId="042EE94F" w:rsidR="00F85762" w:rsidRPr="00F220BE" w:rsidRDefault="00F85762" w:rsidP="00F85762">
            <w:pPr>
              <w:autoSpaceDE w:val="0"/>
              <w:autoSpaceDN w:val="0"/>
              <w:adjustRightInd w:val="0"/>
              <w:rPr>
                <w:rFonts w:ascii="Simplified Arabic" w:eastAsia="Calibri" w:hAnsi="Simplified Arabic" w:cs="Simplified Arabic"/>
                <w:sz w:val="22"/>
                <w:szCs w:val="22"/>
              </w:rPr>
            </w:pPr>
            <w:r w:rsidRPr="00363B93">
              <w:rPr>
                <w:rFonts w:ascii="Simplified Arabic" w:eastAsia="Calibri" w:hAnsi="Simplified Arabic" w:cs="Simplified Arabic" w:hint="cs"/>
                <w:sz w:val="22"/>
                <w:szCs w:val="22"/>
              </w:rPr>
              <w:t xml:space="preserve">Learning Outcomes </w:t>
            </w:r>
            <w:r w:rsidR="006E4E96">
              <w:rPr>
                <w:rFonts w:ascii="Simplified Arabic" w:eastAsia="Calibri" w:hAnsi="Simplified Arabic" w:cs="Simplified Arabic"/>
                <w:sz w:val="22"/>
                <w:szCs w:val="22"/>
              </w:rPr>
              <w:t>A</w:t>
            </w:r>
            <w:r>
              <w:rPr>
                <w:rFonts w:ascii="Simplified Arabic" w:eastAsia="Calibri" w:hAnsi="Simplified Arabic" w:cs="Simplified Arabic"/>
                <w:sz w:val="22"/>
                <w:szCs w:val="22"/>
              </w:rPr>
              <w:t>3</w:t>
            </w:r>
          </w:p>
        </w:tc>
        <w:tc>
          <w:tcPr>
            <w:tcW w:w="6864" w:type="dxa"/>
            <w:shd w:val="clear" w:color="auto" w:fill="auto"/>
          </w:tcPr>
          <w:p w14:paraId="72CDBF74" w14:textId="2DEED2D6" w:rsidR="00F85762" w:rsidRPr="00F220BE" w:rsidRDefault="00DB257B" w:rsidP="006E4E96">
            <w:pPr>
              <w:autoSpaceDE w:val="0"/>
              <w:autoSpaceDN w:val="0"/>
              <w:adjustRightInd w:val="0"/>
              <w:rPr>
                <w:rFonts w:ascii="Simplified Arabic" w:eastAsia="Calibri" w:hAnsi="Simplified Arabic" w:cs="Simplified Arabic"/>
                <w:sz w:val="22"/>
                <w:szCs w:val="22"/>
              </w:rPr>
            </w:pPr>
            <w:r w:rsidRPr="006E267C">
              <w:rPr>
                <w:rFonts w:ascii="Simplified Arabic" w:eastAsia="Calibri" w:hAnsi="Simplified Arabic" w:cs="Simplified Arabic"/>
                <w:sz w:val="22"/>
                <w:szCs w:val="22"/>
              </w:rPr>
              <w:t>Students will gain foundational knowledge of artificial intelligence techniques used in medical diagnostics, treatment planning, and patient monitoring.</w:t>
            </w:r>
          </w:p>
        </w:tc>
      </w:tr>
      <w:tr w:rsidR="00F85762" w:rsidRPr="00F220BE" w14:paraId="68A55F0C" w14:textId="77777777" w:rsidTr="006E4E96">
        <w:tc>
          <w:tcPr>
            <w:tcW w:w="2552" w:type="dxa"/>
            <w:shd w:val="clear" w:color="auto" w:fill="auto"/>
          </w:tcPr>
          <w:p w14:paraId="1F4ED006" w14:textId="6E7153D4" w:rsidR="00F85762" w:rsidRPr="00F220BE" w:rsidRDefault="00F85762" w:rsidP="00F85762">
            <w:pPr>
              <w:autoSpaceDE w:val="0"/>
              <w:autoSpaceDN w:val="0"/>
              <w:adjustRightInd w:val="0"/>
              <w:rPr>
                <w:rFonts w:ascii="Simplified Arabic" w:eastAsia="Calibri" w:hAnsi="Simplified Arabic" w:cs="Simplified Arabic"/>
                <w:sz w:val="22"/>
                <w:szCs w:val="22"/>
              </w:rPr>
            </w:pPr>
            <w:r w:rsidRPr="00363B93">
              <w:rPr>
                <w:rFonts w:ascii="Simplified Arabic" w:eastAsia="Calibri" w:hAnsi="Simplified Arabic" w:cs="Simplified Arabic" w:hint="cs"/>
                <w:sz w:val="22"/>
                <w:szCs w:val="22"/>
              </w:rPr>
              <w:t>Learning Outcomes</w:t>
            </w:r>
            <w:r w:rsidR="006E4E96">
              <w:rPr>
                <w:rFonts w:ascii="Simplified Arabic" w:eastAsia="Calibri" w:hAnsi="Simplified Arabic" w:cs="Simplified Arabic"/>
                <w:sz w:val="22"/>
                <w:szCs w:val="22"/>
              </w:rPr>
              <w:t xml:space="preserve"> A</w:t>
            </w:r>
            <w:r w:rsidRPr="00363B93">
              <w:rPr>
                <w:rFonts w:ascii="Simplified Arabic" w:eastAsia="Calibri" w:hAnsi="Simplified Arabic" w:cs="Simplified Arabic" w:hint="cs"/>
                <w:sz w:val="22"/>
                <w:szCs w:val="22"/>
              </w:rPr>
              <w:t xml:space="preserve"> </w:t>
            </w:r>
            <w:r>
              <w:rPr>
                <w:rFonts w:ascii="Simplified Arabic" w:eastAsia="Calibri" w:hAnsi="Simplified Arabic" w:cs="Simplified Arabic"/>
                <w:sz w:val="22"/>
                <w:szCs w:val="22"/>
              </w:rPr>
              <w:t>4</w:t>
            </w:r>
          </w:p>
        </w:tc>
        <w:tc>
          <w:tcPr>
            <w:tcW w:w="6864" w:type="dxa"/>
            <w:shd w:val="clear" w:color="auto" w:fill="auto"/>
          </w:tcPr>
          <w:p w14:paraId="2D8F2C5B" w14:textId="21DD34BC" w:rsidR="00F85762" w:rsidRPr="00F220BE" w:rsidRDefault="00554F8D" w:rsidP="00DB257B">
            <w:pPr>
              <w:autoSpaceDE w:val="0"/>
              <w:autoSpaceDN w:val="0"/>
              <w:adjustRightInd w:val="0"/>
              <w:rPr>
                <w:rFonts w:ascii="Simplified Arabic" w:eastAsia="Calibri" w:hAnsi="Simplified Arabic" w:cs="Simplified Arabic"/>
                <w:sz w:val="22"/>
                <w:szCs w:val="22"/>
              </w:rPr>
            </w:pPr>
            <w:r w:rsidRPr="00554F8D">
              <w:rPr>
                <w:rFonts w:ascii="Simplified Arabic" w:eastAsia="Calibri" w:hAnsi="Simplified Arabic" w:cs="Simplified Arabic"/>
                <w:sz w:val="22"/>
                <w:szCs w:val="22"/>
              </w:rPr>
              <w:t>Developing and managing digital medical systems for administration, diagnosis, classification, and predictive analytics to optimize healthcare workflows, enhance decision-making, and improve patient outcomes.</w:t>
            </w:r>
          </w:p>
        </w:tc>
      </w:tr>
      <w:tr w:rsidR="00930A60" w:rsidRPr="00F220BE" w14:paraId="71BD4425" w14:textId="77777777" w:rsidTr="00BE4995">
        <w:tc>
          <w:tcPr>
            <w:tcW w:w="9416" w:type="dxa"/>
            <w:gridSpan w:val="2"/>
            <w:shd w:val="clear" w:color="auto" w:fill="BDD6EE"/>
          </w:tcPr>
          <w:p w14:paraId="3D0E897D" w14:textId="77777777" w:rsidR="00930A60" w:rsidRPr="006E4E96" w:rsidRDefault="00930A60" w:rsidP="00945C15">
            <w:pPr>
              <w:autoSpaceDE w:val="0"/>
              <w:autoSpaceDN w:val="0"/>
              <w:adjustRightInd w:val="0"/>
              <w:rPr>
                <w:rFonts w:ascii="Simplified Arabic" w:eastAsia="Calibri" w:hAnsi="Simplified Arabic" w:cs="Simplified Arabic"/>
                <w:sz w:val="22"/>
                <w:szCs w:val="22"/>
                <w:rtl/>
              </w:rPr>
            </w:pPr>
            <w:r w:rsidRPr="006E4E96">
              <w:rPr>
                <w:rFonts w:ascii="Simplified Arabic" w:eastAsia="Calibri" w:hAnsi="Simplified Arabic" w:cs="Simplified Arabic" w:hint="cs"/>
                <w:sz w:val="22"/>
                <w:szCs w:val="22"/>
              </w:rPr>
              <w:lastRenderedPageBreak/>
              <w:t xml:space="preserve">Skills </w:t>
            </w:r>
          </w:p>
        </w:tc>
      </w:tr>
      <w:tr w:rsidR="00DB257B" w:rsidRPr="006E267C" w14:paraId="133472E8" w14:textId="77777777" w:rsidTr="006E4E96">
        <w:tc>
          <w:tcPr>
            <w:tcW w:w="2552" w:type="dxa"/>
            <w:shd w:val="clear" w:color="auto" w:fill="auto"/>
          </w:tcPr>
          <w:p w14:paraId="04EC2114" w14:textId="5DC03A96" w:rsidR="00DB257B" w:rsidRPr="00F220BE" w:rsidRDefault="00DB257B" w:rsidP="00DB257B">
            <w:pPr>
              <w:autoSpaceDE w:val="0"/>
              <w:autoSpaceDN w:val="0"/>
              <w:adjustRightInd w:val="0"/>
              <w:rPr>
                <w:rFonts w:ascii="Simplified Arabic" w:eastAsia="Calibri" w:hAnsi="Simplified Arabic" w:cs="Simplified Arabic"/>
                <w:sz w:val="22"/>
                <w:szCs w:val="22"/>
                <w:rtl/>
              </w:rPr>
            </w:pPr>
            <w:r w:rsidRPr="00F220BE">
              <w:rPr>
                <w:rFonts w:ascii="Simplified Arabic" w:eastAsia="Calibri" w:hAnsi="Simplified Arabic" w:cs="Simplified Arabic" w:hint="cs"/>
                <w:sz w:val="22"/>
                <w:szCs w:val="22"/>
              </w:rPr>
              <w:t xml:space="preserve">Learning Outcomes </w:t>
            </w:r>
            <w:r>
              <w:rPr>
                <w:rFonts w:ascii="Simplified Arabic" w:eastAsia="Calibri" w:hAnsi="Simplified Arabic" w:cs="Simplified Arabic"/>
                <w:sz w:val="22"/>
                <w:szCs w:val="22"/>
              </w:rPr>
              <w:t>B1</w:t>
            </w:r>
          </w:p>
        </w:tc>
        <w:tc>
          <w:tcPr>
            <w:tcW w:w="6864" w:type="dxa"/>
            <w:shd w:val="clear" w:color="auto" w:fill="auto"/>
          </w:tcPr>
          <w:p w14:paraId="71BDA373" w14:textId="7D837ABD" w:rsidR="00DB257B" w:rsidRPr="006E4E96" w:rsidRDefault="00DB257B" w:rsidP="00DB257B">
            <w:pPr>
              <w:autoSpaceDE w:val="0"/>
              <w:autoSpaceDN w:val="0"/>
              <w:adjustRightInd w:val="0"/>
              <w:rPr>
                <w:rFonts w:ascii="Simplified Arabic" w:eastAsia="Calibri" w:hAnsi="Simplified Arabic" w:cs="Simplified Arabic"/>
                <w:sz w:val="22"/>
                <w:szCs w:val="22"/>
              </w:rPr>
            </w:pPr>
            <w:r w:rsidRPr="00F85762">
              <w:rPr>
                <w:rFonts w:ascii="Simplified Arabic" w:eastAsia="Calibri" w:hAnsi="Simplified Arabic" w:cs="Simplified Arabic"/>
                <w:sz w:val="22"/>
                <w:szCs w:val="22"/>
              </w:rPr>
              <w:t>Design, implement, and evaluate a computing-based solution to a given set of computing requirements in the context of the program’s discipline. </w:t>
            </w:r>
          </w:p>
        </w:tc>
      </w:tr>
      <w:tr w:rsidR="00DB257B" w:rsidRPr="006E267C" w14:paraId="12291616" w14:textId="77777777" w:rsidTr="006E4E96">
        <w:tc>
          <w:tcPr>
            <w:tcW w:w="2552" w:type="dxa"/>
            <w:shd w:val="clear" w:color="auto" w:fill="auto"/>
          </w:tcPr>
          <w:p w14:paraId="5E28F922" w14:textId="4C107DBE" w:rsidR="00DB257B" w:rsidRPr="00F220BE" w:rsidRDefault="00DB257B" w:rsidP="00DB257B">
            <w:pPr>
              <w:autoSpaceDE w:val="0"/>
              <w:autoSpaceDN w:val="0"/>
              <w:adjustRightInd w:val="0"/>
              <w:rPr>
                <w:rFonts w:ascii="Simplified Arabic" w:eastAsia="Calibri" w:hAnsi="Simplified Arabic" w:cs="Simplified Arabic"/>
                <w:sz w:val="22"/>
                <w:szCs w:val="22"/>
                <w:rtl/>
              </w:rPr>
            </w:pPr>
            <w:r w:rsidRPr="00F220BE">
              <w:rPr>
                <w:rFonts w:ascii="Simplified Arabic" w:eastAsia="Calibri" w:hAnsi="Simplified Arabic" w:cs="Simplified Arabic" w:hint="cs"/>
                <w:sz w:val="22"/>
                <w:szCs w:val="22"/>
              </w:rPr>
              <w:t xml:space="preserve">Learning Outcomes </w:t>
            </w:r>
            <w:r>
              <w:rPr>
                <w:rFonts w:ascii="Simplified Arabic" w:eastAsia="Calibri" w:hAnsi="Simplified Arabic" w:cs="Simplified Arabic"/>
                <w:sz w:val="22"/>
                <w:szCs w:val="22"/>
              </w:rPr>
              <w:t>B2</w:t>
            </w:r>
          </w:p>
        </w:tc>
        <w:tc>
          <w:tcPr>
            <w:tcW w:w="6864" w:type="dxa"/>
            <w:shd w:val="clear" w:color="auto" w:fill="auto"/>
          </w:tcPr>
          <w:p w14:paraId="3808901C" w14:textId="77777777" w:rsidR="00DB257B" w:rsidRPr="006E4E96" w:rsidRDefault="00DB257B" w:rsidP="00DB257B">
            <w:pPr>
              <w:autoSpaceDE w:val="0"/>
              <w:autoSpaceDN w:val="0"/>
              <w:adjustRightInd w:val="0"/>
              <w:rPr>
                <w:rFonts w:ascii="Simplified Arabic" w:eastAsia="Calibri" w:hAnsi="Simplified Arabic" w:cs="Simplified Arabic"/>
                <w:sz w:val="22"/>
                <w:szCs w:val="22"/>
              </w:rPr>
            </w:pPr>
            <w:r w:rsidRPr="006E4E96">
              <w:rPr>
                <w:rFonts w:ascii="Simplified Arabic" w:eastAsia="Calibri" w:hAnsi="Simplified Arabic" w:cs="Simplified Arabic"/>
                <w:sz w:val="22"/>
                <w:szCs w:val="22"/>
              </w:rPr>
              <w:t>Communicate effectively in a variety of professional contexts.</w:t>
            </w:r>
          </w:p>
          <w:p w14:paraId="64EA78CC" w14:textId="61719D5C" w:rsidR="00DB257B" w:rsidRPr="006E4E96" w:rsidRDefault="00DB257B" w:rsidP="00DB257B">
            <w:pPr>
              <w:autoSpaceDE w:val="0"/>
              <w:autoSpaceDN w:val="0"/>
              <w:adjustRightInd w:val="0"/>
              <w:rPr>
                <w:rFonts w:ascii="Simplified Arabic" w:eastAsia="Calibri" w:hAnsi="Simplified Arabic" w:cs="Simplified Arabic"/>
                <w:sz w:val="22"/>
                <w:szCs w:val="22"/>
              </w:rPr>
            </w:pPr>
          </w:p>
        </w:tc>
      </w:tr>
      <w:tr w:rsidR="00DB257B" w:rsidRPr="006E267C" w14:paraId="6AE736C4" w14:textId="77777777" w:rsidTr="006E4E96">
        <w:tc>
          <w:tcPr>
            <w:tcW w:w="2552" w:type="dxa"/>
            <w:shd w:val="clear" w:color="auto" w:fill="auto"/>
          </w:tcPr>
          <w:p w14:paraId="04ED1B9E" w14:textId="50262AF0" w:rsidR="00DB257B" w:rsidRPr="00F220BE" w:rsidRDefault="00DB257B" w:rsidP="00DB257B">
            <w:pPr>
              <w:autoSpaceDE w:val="0"/>
              <w:autoSpaceDN w:val="0"/>
              <w:adjustRightInd w:val="0"/>
              <w:rPr>
                <w:rFonts w:ascii="Simplified Arabic" w:eastAsia="Calibri" w:hAnsi="Simplified Arabic" w:cs="Simplified Arabic"/>
                <w:sz w:val="22"/>
                <w:szCs w:val="22"/>
              </w:rPr>
            </w:pPr>
            <w:r w:rsidRPr="00F220BE">
              <w:rPr>
                <w:rFonts w:ascii="Simplified Arabic" w:eastAsia="Calibri" w:hAnsi="Simplified Arabic" w:cs="Simplified Arabic" w:hint="cs"/>
                <w:sz w:val="22"/>
                <w:szCs w:val="22"/>
              </w:rPr>
              <w:t xml:space="preserve">Learning Outcomes </w:t>
            </w:r>
            <w:r>
              <w:rPr>
                <w:rFonts w:ascii="Simplified Arabic" w:eastAsia="Calibri" w:hAnsi="Simplified Arabic" w:cs="Simplified Arabic"/>
                <w:sz w:val="22"/>
                <w:szCs w:val="22"/>
              </w:rPr>
              <w:t>B</w:t>
            </w:r>
            <w:r w:rsidRPr="00F220BE">
              <w:rPr>
                <w:rFonts w:ascii="Simplified Arabic" w:eastAsia="Calibri" w:hAnsi="Simplified Arabic" w:cs="Simplified Arabic" w:hint="cs"/>
                <w:sz w:val="22"/>
                <w:szCs w:val="22"/>
              </w:rPr>
              <w:t>3</w:t>
            </w:r>
          </w:p>
        </w:tc>
        <w:tc>
          <w:tcPr>
            <w:tcW w:w="6864" w:type="dxa"/>
            <w:shd w:val="clear" w:color="auto" w:fill="auto"/>
          </w:tcPr>
          <w:p w14:paraId="1C898689" w14:textId="77777777" w:rsidR="00DB257B" w:rsidRPr="006E4E96" w:rsidRDefault="00DB257B" w:rsidP="00DB257B">
            <w:pPr>
              <w:autoSpaceDE w:val="0"/>
              <w:autoSpaceDN w:val="0"/>
              <w:adjustRightInd w:val="0"/>
              <w:rPr>
                <w:rFonts w:ascii="Simplified Arabic" w:eastAsia="Calibri" w:hAnsi="Simplified Arabic" w:cs="Simplified Arabic"/>
                <w:sz w:val="22"/>
                <w:szCs w:val="22"/>
              </w:rPr>
            </w:pPr>
            <w:r w:rsidRPr="006E4E96">
              <w:rPr>
                <w:rFonts w:ascii="Simplified Arabic" w:eastAsia="Calibri" w:hAnsi="Simplified Arabic" w:cs="Simplified Arabic"/>
                <w:sz w:val="22"/>
                <w:szCs w:val="22"/>
              </w:rPr>
              <w:t>Function effectively as a member or leader of a team engaged in activities appropriate to the program’s discipline.</w:t>
            </w:r>
          </w:p>
          <w:p w14:paraId="17491CEC" w14:textId="5EAEC8F5" w:rsidR="00DB257B" w:rsidRPr="006E4E96" w:rsidRDefault="00DB257B" w:rsidP="00DB257B">
            <w:pPr>
              <w:autoSpaceDE w:val="0"/>
              <w:autoSpaceDN w:val="0"/>
              <w:adjustRightInd w:val="0"/>
              <w:rPr>
                <w:rFonts w:ascii="Simplified Arabic" w:eastAsia="Calibri" w:hAnsi="Simplified Arabic" w:cs="Simplified Arabic"/>
                <w:sz w:val="22"/>
                <w:szCs w:val="22"/>
              </w:rPr>
            </w:pPr>
          </w:p>
        </w:tc>
      </w:tr>
      <w:tr w:rsidR="00DB257B" w:rsidRPr="006E267C" w14:paraId="782D16D4" w14:textId="77777777" w:rsidTr="006E4E96">
        <w:tc>
          <w:tcPr>
            <w:tcW w:w="2552" w:type="dxa"/>
            <w:shd w:val="clear" w:color="auto" w:fill="auto"/>
          </w:tcPr>
          <w:p w14:paraId="063EF820" w14:textId="33AC52B6" w:rsidR="00DB257B" w:rsidRPr="00F220BE" w:rsidRDefault="00DB257B" w:rsidP="00DB257B">
            <w:pPr>
              <w:autoSpaceDE w:val="0"/>
              <w:autoSpaceDN w:val="0"/>
              <w:adjustRightInd w:val="0"/>
              <w:rPr>
                <w:rFonts w:ascii="Simplified Arabic" w:eastAsia="Calibri" w:hAnsi="Simplified Arabic" w:cs="Simplified Arabic"/>
                <w:sz w:val="22"/>
                <w:szCs w:val="22"/>
              </w:rPr>
            </w:pPr>
            <w:r w:rsidRPr="00F220BE">
              <w:rPr>
                <w:rFonts w:ascii="Simplified Arabic" w:eastAsia="Calibri" w:hAnsi="Simplified Arabic" w:cs="Simplified Arabic" w:hint="cs"/>
                <w:sz w:val="22"/>
                <w:szCs w:val="22"/>
              </w:rPr>
              <w:t xml:space="preserve">Learning Outcomes </w:t>
            </w:r>
            <w:r>
              <w:rPr>
                <w:rFonts w:ascii="Simplified Arabic" w:eastAsia="Calibri" w:hAnsi="Simplified Arabic" w:cs="Simplified Arabic"/>
                <w:sz w:val="22"/>
                <w:szCs w:val="22"/>
              </w:rPr>
              <w:t>B4</w:t>
            </w:r>
          </w:p>
        </w:tc>
        <w:tc>
          <w:tcPr>
            <w:tcW w:w="6864" w:type="dxa"/>
            <w:shd w:val="clear" w:color="auto" w:fill="auto"/>
          </w:tcPr>
          <w:p w14:paraId="38C1A6E9" w14:textId="62FB04E4" w:rsidR="00DB257B" w:rsidRPr="006E4E96" w:rsidRDefault="00DB257B" w:rsidP="00DB257B">
            <w:pPr>
              <w:autoSpaceDE w:val="0"/>
              <w:autoSpaceDN w:val="0"/>
              <w:adjustRightInd w:val="0"/>
              <w:rPr>
                <w:rFonts w:ascii="Simplified Arabic" w:eastAsia="Calibri" w:hAnsi="Simplified Arabic" w:cs="Simplified Arabic"/>
                <w:sz w:val="22"/>
                <w:szCs w:val="22"/>
              </w:rPr>
            </w:pPr>
            <w:r w:rsidRPr="006E4E96">
              <w:rPr>
                <w:rFonts w:ascii="Simplified Arabic" w:eastAsia="Calibri" w:hAnsi="Simplified Arabic" w:cs="Simplified Arabic"/>
                <w:sz w:val="22"/>
                <w:szCs w:val="22"/>
              </w:rPr>
              <w:t>Use systemic approaches to select, develop, apply, integrate, and administer secure computing technologies to accomplish user goals.</w:t>
            </w:r>
            <w:r w:rsidRPr="006E4E96">
              <w:rPr>
                <w:rFonts w:ascii="Simplified Arabic" w:eastAsia="Calibri" w:hAnsi="Simplified Arabic" w:cs="Simplified Arabic"/>
                <w:sz w:val="22"/>
                <w:szCs w:val="22"/>
              </w:rPr>
              <w:br/>
            </w:r>
          </w:p>
        </w:tc>
      </w:tr>
      <w:tr w:rsidR="00DB257B" w:rsidRPr="006E267C" w14:paraId="4FD02735" w14:textId="77777777" w:rsidTr="00BE4995">
        <w:tc>
          <w:tcPr>
            <w:tcW w:w="9416" w:type="dxa"/>
            <w:gridSpan w:val="2"/>
            <w:shd w:val="clear" w:color="auto" w:fill="BDD6EE"/>
          </w:tcPr>
          <w:p w14:paraId="4D40F3A7" w14:textId="71C009ED" w:rsidR="00DB257B" w:rsidRPr="006E267C" w:rsidRDefault="00DB257B" w:rsidP="00DB257B">
            <w:pPr>
              <w:autoSpaceDE w:val="0"/>
              <w:autoSpaceDN w:val="0"/>
              <w:adjustRightInd w:val="0"/>
              <w:rPr>
                <w:rFonts w:ascii="Simplified Arabic" w:eastAsia="Calibri" w:hAnsi="Simplified Arabic" w:cs="Simplified Arabic"/>
                <w:sz w:val="22"/>
                <w:szCs w:val="22"/>
                <w:rtl/>
              </w:rPr>
            </w:pPr>
            <w:r w:rsidRPr="006E267C">
              <w:rPr>
                <w:rFonts w:ascii="Simplified Arabic" w:eastAsia="Calibri" w:hAnsi="Simplified Arabic" w:cs="Simplified Arabic"/>
                <w:sz w:val="22"/>
                <w:szCs w:val="22"/>
              </w:rPr>
              <w:t>Ethics</w:t>
            </w:r>
            <w:r w:rsidRPr="006E267C">
              <w:rPr>
                <w:rFonts w:ascii="Simplified Arabic" w:eastAsia="Calibri" w:hAnsi="Simplified Arabic" w:cs="Simplified Arabic" w:hint="cs"/>
                <w:sz w:val="22"/>
                <w:szCs w:val="22"/>
              </w:rPr>
              <w:t xml:space="preserve">  </w:t>
            </w:r>
          </w:p>
        </w:tc>
      </w:tr>
      <w:tr w:rsidR="00DB257B" w:rsidRPr="006E4E96" w14:paraId="1F105068" w14:textId="77777777" w:rsidTr="006E4E96">
        <w:tc>
          <w:tcPr>
            <w:tcW w:w="2552" w:type="dxa"/>
            <w:shd w:val="clear" w:color="auto" w:fill="auto"/>
          </w:tcPr>
          <w:p w14:paraId="7F7CF86A" w14:textId="00B4BF60" w:rsidR="00DB257B" w:rsidRPr="00F220BE" w:rsidRDefault="00DB257B" w:rsidP="00DB257B">
            <w:pPr>
              <w:autoSpaceDE w:val="0"/>
              <w:autoSpaceDN w:val="0"/>
              <w:adjustRightInd w:val="0"/>
              <w:rPr>
                <w:rFonts w:ascii="Simplified Arabic" w:eastAsia="Calibri" w:hAnsi="Simplified Arabic" w:cs="Simplified Arabic"/>
                <w:sz w:val="22"/>
                <w:szCs w:val="22"/>
                <w:rtl/>
              </w:rPr>
            </w:pPr>
            <w:r w:rsidRPr="00F220BE">
              <w:rPr>
                <w:rFonts w:ascii="Simplified Arabic" w:eastAsia="Calibri" w:hAnsi="Simplified Arabic" w:cs="Simplified Arabic" w:hint="cs"/>
                <w:sz w:val="22"/>
                <w:szCs w:val="22"/>
              </w:rPr>
              <w:t xml:space="preserve">Learning Outcomes </w:t>
            </w:r>
            <w:r>
              <w:rPr>
                <w:rFonts w:ascii="Simplified Arabic" w:eastAsia="Calibri" w:hAnsi="Simplified Arabic" w:cs="Simplified Arabic"/>
                <w:sz w:val="22"/>
                <w:szCs w:val="22"/>
              </w:rPr>
              <w:t>C</w:t>
            </w:r>
            <w:r w:rsidR="006E267C">
              <w:rPr>
                <w:rFonts w:ascii="Simplified Arabic" w:eastAsia="Calibri" w:hAnsi="Simplified Arabic" w:cs="Simplified Arabic"/>
                <w:sz w:val="22"/>
                <w:szCs w:val="22"/>
              </w:rPr>
              <w:t>1</w:t>
            </w:r>
          </w:p>
        </w:tc>
        <w:tc>
          <w:tcPr>
            <w:tcW w:w="6864" w:type="dxa"/>
            <w:shd w:val="clear" w:color="auto" w:fill="auto"/>
          </w:tcPr>
          <w:p w14:paraId="7852E461" w14:textId="7EDA448C" w:rsidR="00DB257B" w:rsidRPr="006E4E96" w:rsidRDefault="00DB257B" w:rsidP="00DB257B">
            <w:pPr>
              <w:autoSpaceDE w:val="0"/>
              <w:autoSpaceDN w:val="0"/>
              <w:adjustRightInd w:val="0"/>
              <w:rPr>
                <w:rFonts w:ascii="Simplified Arabic" w:eastAsia="Calibri" w:hAnsi="Simplified Arabic" w:cs="Simplified Arabic"/>
                <w:sz w:val="22"/>
                <w:szCs w:val="22"/>
              </w:rPr>
            </w:pPr>
            <w:r w:rsidRPr="006E4E96">
              <w:rPr>
                <w:rFonts w:ascii="Simplified Arabic" w:eastAsia="Calibri" w:hAnsi="Simplified Arabic" w:cs="Simplified Arabic"/>
                <w:sz w:val="22"/>
                <w:szCs w:val="22"/>
              </w:rPr>
              <w:t>Students will understand the ethical implications of AI-driven medical systems, ensuring responsible development and application in patient care.</w:t>
            </w:r>
          </w:p>
        </w:tc>
      </w:tr>
      <w:tr w:rsidR="00DB257B" w:rsidRPr="006E4E96" w14:paraId="3B0A3D6B" w14:textId="77777777" w:rsidTr="006E4E96">
        <w:tc>
          <w:tcPr>
            <w:tcW w:w="2552" w:type="dxa"/>
            <w:shd w:val="clear" w:color="auto" w:fill="auto"/>
          </w:tcPr>
          <w:p w14:paraId="4FE9604D" w14:textId="1E36174C" w:rsidR="00DB257B" w:rsidRPr="00F220BE" w:rsidRDefault="00DB257B" w:rsidP="00DB257B">
            <w:pPr>
              <w:autoSpaceDE w:val="0"/>
              <w:autoSpaceDN w:val="0"/>
              <w:adjustRightInd w:val="0"/>
              <w:rPr>
                <w:rFonts w:ascii="Simplified Arabic" w:eastAsia="Calibri" w:hAnsi="Simplified Arabic" w:cs="Simplified Arabic"/>
                <w:sz w:val="22"/>
                <w:szCs w:val="22"/>
              </w:rPr>
            </w:pPr>
            <w:r w:rsidRPr="00F220BE">
              <w:rPr>
                <w:rFonts w:ascii="Simplified Arabic" w:eastAsia="Calibri" w:hAnsi="Simplified Arabic" w:cs="Simplified Arabic" w:hint="cs"/>
                <w:sz w:val="22"/>
                <w:szCs w:val="22"/>
              </w:rPr>
              <w:t xml:space="preserve">Learning Outcomes </w:t>
            </w:r>
            <w:r>
              <w:rPr>
                <w:rFonts w:ascii="Simplified Arabic" w:eastAsia="Calibri" w:hAnsi="Simplified Arabic" w:cs="Simplified Arabic"/>
                <w:sz w:val="22"/>
                <w:szCs w:val="22"/>
              </w:rPr>
              <w:t>C</w:t>
            </w:r>
            <w:r w:rsidR="006E267C">
              <w:rPr>
                <w:rFonts w:ascii="Simplified Arabic" w:eastAsia="Calibri" w:hAnsi="Simplified Arabic" w:cs="Simplified Arabic"/>
                <w:sz w:val="22"/>
                <w:szCs w:val="22"/>
              </w:rPr>
              <w:t>2</w:t>
            </w:r>
          </w:p>
        </w:tc>
        <w:tc>
          <w:tcPr>
            <w:tcW w:w="6864" w:type="dxa"/>
            <w:shd w:val="clear" w:color="auto" w:fill="auto"/>
          </w:tcPr>
          <w:p w14:paraId="47203E7E" w14:textId="684CBAAE" w:rsidR="00DB257B" w:rsidRPr="006E4E96" w:rsidRDefault="00DB257B" w:rsidP="00DB257B">
            <w:pPr>
              <w:autoSpaceDE w:val="0"/>
              <w:autoSpaceDN w:val="0"/>
              <w:adjustRightInd w:val="0"/>
              <w:rPr>
                <w:rFonts w:ascii="Simplified Arabic" w:eastAsia="Calibri" w:hAnsi="Simplified Arabic" w:cs="Simplified Arabic"/>
                <w:sz w:val="22"/>
                <w:szCs w:val="22"/>
                <w:rtl/>
                <w:lang w:bidi="ar-IQ"/>
              </w:rPr>
            </w:pPr>
            <w:r w:rsidRPr="006E4E96">
              <w:rPr>
                <w:rFonts w:ascii="Simplified Arabic" w:eastAsia="Calibri" w:hAnsi="Simplified Arabic" w:cs="Simplified Arabic"/>
                <w:sz w:val="22"/>
                <w:szCs w:val="22"/>
              </w:rPr>
              <w:t>students will learn to uphold ethical standards in handling medical data, ensuring compliance with privacy regulations and protecting patient information.</w:t>
            </w:r>
          </w:p>
        </w:tc>
      </w:tr>
    </w:tbl>
    <w:p w14:paraId="12E2FCF4" w14:textId="77777777" w:rsidR="00FC73C8" w:rsidRPr="006E4E96" w:rsidRDefault="00FC73C8" w:rsidP="006E4E96">
      <w:pPr>
        <w:autoSpaceDE w:val="0"/>
        <w:autoSpaceDN w:val="0"/>
        <w:adjustRightInd w:val="0"/>
        <w:rPr>
          <w:rFonts w:ascii="Simplified Arabic" w:eastAsia="Calibri" w:hAnsi="Simplified Arabic" w:cs="Simplified Arabic"/>
          <w:sz w:val="22"/>
          <w:szCs w:val="22"/>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7"/>
      </w:tblGrid>
      <w:tr w:rsidR="00B02265" w:rsidRPr="00B80B61" w14:paraId="3858A050" w14:textId="77777777" w:rsidTr="00066B8F">
        <w:trPr>
          <w:trHeight w:val="450"/>
        </w:trPr>
        <w:tc>
          <w:tcPr>
            <w:tcW w:w="9642" w:type="dxa"/>
            <w:shd w:val="clear" w:color="auto" w:fill="DEEAF6"/>
          </w:tcPr>
          <w:p w14:paraId="290ED045" w14:textId="77777777" w:rsidR="00B02265" w:rsidRPr="00B80B61" w:rsidRDefault="00B02265" w:rsidP="003D6AE8">
            <w:pPr>
              <w:numPr>
                <w:ilvl w:val="0"/>
                <w:numId w:val="6"/>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Pr>
              <w:t xml:space="preserve">Teaching and Learning Strategies </w:t>
            </w:r>
          </w:p>
        </w:tc>
      </w:tr>
      <w:tr w:rsidR="00B02265" w:rsidRPr="00B80B61" w14:paraId="2D615C98" w14:textId="77777777" w:rsidTr="00066B8F">
        <w:tc>
          <w:tcPr>
            <w:tcW w:w="9642" w:type="dxa"/>
            <w:shd w:val="clear" w:color="auto" w:fill="auto"/>
          </w:tcPr>
          <w:p w14:paraId="06C20FD7" w14:textId="77777777" w:rsidR="00F85762" w:rsidRDefault="00F85762" w:rsidP="00F85762">
            <w:pPr>
              <w:pStyle w:val="NormalWeb"/>
            </w:pPr>
            <w:r>
              <w:t xml:space="preserve">The </w:t>
            </w:r>
            <w:r>
              <w:rPr>
                <w:rStyle w:val="Strong"/>
              </w:rPr>
              <w:t>Intelligent Medical Systems Department</w:t>
            </w:r>
            <w:r>
              <w:t xml:space="preserve"> incorporates diverse </w:t>
            </w:r>
            <w:r>
              <w:rPr>
                <w:rStyle w:val="Strong"/>
              </w:rPr>
              <w:t>teaching and learning methods</w:t>
            </w:r>
            <w:r>
              <w:t xml:space="preserve"> to ensure a well-rounded educational experience that aligns with technological advancements and student needs.</w:t>
            </w:r>
          </w:p>
          <w:p w14:paraId="5DE67030" w14:textId="77777777" w:rsidR="00F85762" w:rsidRDefault="00F85762" w:rsidP="00F85762">
            <w:pPr>
              <w:pStyle w:val="Heading3"/>
              <w:jc w:val="left"/>
            </w:pPr>
            <w:r>
              <w:rPr>
                <w:rStyle w:val="Strong"/>
                <w:b/>
                <w:bCs/>
              </w:rPr>
              <w:t>Teaching and Learning Methods</w:t>
            </w:r>
          </w:p>
          <w:p w14:paraId="6C6ACD68" w14:textId="77777777" w:rsidR="00F85762" w:rsidRDefault="00F85762" w:rsidP="003D6AE8">
            <w:pPr>
              <w:numPr>
                <w:ilvl w:val="0"/>
                <w:numId w:val="9"/>
              </w:numPr>
              <w:spacing w:before="100" w:beforeAutospacing="1" w:after="100" w:afterAutospacing="1"/>
            </w:pPr>
            <w:r>
              <w:rPr>
                <w:rStyle w:val="Strong"/>
              </w:rPr>
              <w:t>Direct Learning:</w:t>
            </w:r>
            <w:r>
              <w:t xml:space="preserve"> Traditional instructor-led classroom sessions, including lectures, discussions, and hands-on practical work.</w:t>
            </w:r>
          </w:p>
          <w:p w14:paraId="5857052B" w14:textId="77777777" w:rsidR="00F85762" w:rsidRDefault="00F85762" w:rsidP="003D6AE8">
            <w:pPr>
              <w:numPr>
                <w:ilvl w:val="0"/>
                <w:numId w:val="9"/>
              </w:numPr>
              <w:spacing w:before="100" w:beforeAutospacing="1" w:after="100" w:afterAutospacing="1"/>
            </w:pPr>
            <w:r>
              <w:rPr>
                <w:rStyle w:val="Strong"/>
              </w:rPr>
              <w:t>Self-Learning:</w:t>
            </w:r>
            <w:r>
              <w:t xml:space="preserve"> Encouraging students to take initiative in independent study, research, and project development to enhance critical thinking and problem-solving abilities.</w:t>
            </w:r>
          </w:p>
          <w:p w14:paraId="1D6E1C2A" w14:textId="77777777" w:rsidR="00F85762" w:rsidRDefault="00F85762" w:rsidP="003D6AE8">
            <w:pPr>
              <w:numPr>
                <w:ilvl w:val="0"/>
                <w:numId w:val="9"/>
              </w:numPr>
              <w:spacing w:before="100" w:beforeAutospacing="1" w:after="100" w:afterAutospacing="1"/>
            </w:pPr>
            <w:r>
              <w:rPr>
                <w:rStyle w:val="Strong"/>
              </w:rPr>
              <w:t>E-Learning:</w:t>
            </w:r>
            <w:r>
              <w:t xml:space="preserve"> Utilizing digital platforms, online courses, and AI-driven educational tools to provide flexibility and accessibility in learning.</w:t>
            </w:r>
          </w:p>
          <w:p w14:paraId="3B0AEE36" w14:textId="34B852F4" w:rsidR="00B02265" w:rsidRPr="00F85762" w:rsidRDefault="00F85762" w:rsidP="00F85762">
            <w:pPr>
              <w:pStyle w:val="NormalWeb"/>
              <w:rPr>
                <w:rtl/>
              </w:rPr>
            </w:pPr>
            <w:r>
              <w:t xml:space="preserve">These methods are applied throughout the program to ensure students gain both theoretical knowledge and practical expertise in intelligent medical systems. </w:t>
            </w:r>
          </w:p>
        </w:tc>
      </w:tr>
    </w:tbl>
    <w:p w14:paraId="0B29F7EE" w14:textId="77777777" w:rsidR="00B02265"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7"/>
      </w:tblGrid>
      <w:tr w:rsidR="00B02265" w:rsidRPr="00B80B61" w14:paraId="351D3B7C" w14:textId="77777777" w:rsidTr="00240234">
        <w:trPr>
          <w:trHeight w:val="450"/>
        </w:trPr>
        <w:tc>
          <w:tcPr>
            <w:tcW w:w="9417" w:type="dxa"/>
            <w:shd w:val="clear" w:color="auto" w:fill="DEEAF6"/>
          </w:tcPr>
          <w:p w14:paraId="64192E97" w14:textId="77777777" w:rsidR="00B02265" w:rsidRPr="00A21460" w:rsidRDefault="0010476D" w:rsidP="003D6AE8">
            <w:pPr>
              <w:numPr>
                <w:ilvl w:val="0"/>
                <w:numId w:val="6"/>
              </w:numPr>
              <w:autoSpaceDE w:val="0"/>
              <w:autoSpaceDN w:val="0"/>
              <w:adjustRightInd w:val="0"/>
              <w:ind w:left="360" w:hanging="121"/>
              <w:rPr>
                <w:rFonts w:ascii="Simplified Arabic" w:eastAsia="Calibri" w:hAnsi="Simplified Arabic" w:cs="Simplified Arabic"/>
                <w:b/>
                <w:bCs/>
                <w:sz w:val="28"/>
                <w:szCs w:val="28"/>
                <w:rtl/>
              </w:rPr>
            </w:pPr>
            <w:r w:rsidRPr="00A21460">
              <w:rPr>
                <w:rFonts w:ascii="Simplified Arabic" w:eastAsia="Calibri" w:hAnsi="Simplified Arabic" w:cs="Simplified Arabic" w:hint="cs"/>
                <w:b/>
                <w:bCs/>
                <w:sz w:val="28"/>
                <w:szCs w:val="28"/>
              </w:rPr>
              <w:t xml:space="preserve">Evaluation methods </w:t>
            </w:r>
          </w:p>
        </w:tc>
      </w:tr>
      <w:tr w:rsidR="00B02265" w:rsidRPr="00B80B61" w14:paraId="6D1CC2E2" w14:textId="77777777" w:rsidTr="00240234">
        <w:tc>
          <w:tcPr>
            <w:tcW w:w="9417" w:type="dxa"/>
            <w:shd w:val="clear" w:color="auto" w:fill="auto"/>
          </w:tcPr>
          <w:p w14:paraId="20AF0597" w14:textId="77777777" w:rsidR="00F85762" w:rsidRDefault="00F85762" w:rsidP="00F85762">
            <w:pPr>
              <w:pStyle w:val="NormalWeb"/>
              <w:jc w:val="both"/>
            </w:pPr>
            <w:r>
              <w:lastRenderedPageBreak/>
              <w:t xml:space="preserve">Throughout all stages of the </w:t>
            </w:r>
            <w:r>
              <w:rPr>
                <w:rStyle w:val="Strong"/>
              </w:rPr>
              <w:t>Intelligent Medical Systems Department</w:t>
            </w:r>
            <w:r>
              <w:t xml:space="preserve"> program, various assessment methods are implemented to evaluate student performance and competency. These methods ensure a comprehensive review of knowledge, skills, and intellectual abilities.</w:t>
            </w:r>
          </w:p>
          <w:p w14:paraId="75763630" w14:textId="77777777" w:rsidR="00F85762" w:rsidRDefault="00F85762" w:rsidP="00F85762">
            <w:pPr>
              <w:pStyle w:val="Heading3"/>
              <w:jc w:val="left"/>
            </w:pPr>
            <w:r>
              <w:rPr>
                <w:rStyle w:val="Strong"/>
                <w:b/>
                <w:bCs/>
              </w:rPr>
              <w:t>Assessment Methods</w:t>
            </w:r>
          </w:p>
          <w:p w14:paraId="5309C274" w14:textId="77777777" w:rsidR="00F85762" w:rsidRDefault="00F85762" w:rsidP="003D6AE8">
            <w:pPr>
              <w:numPr>
                <w:ilvl w:val="0"/>
                <w:numId w:val="8"/>
              </w:numPr>
              <w:spacing w:before="100" w:beforeAutospacing="1" w:after="100" w:afterAutospacing="1"/>
            </w:pPr>
            <w:r>
              <w:rPr>
                <w:rStyle w:val="Strong"/>
              </w:rPr>
              <w:t>Achievement Tests:</w:t>
            </w:r>
            <w:r>
              <w:t xml:space="preserve"> Measure students’ mastery of course objectives, ensuring they have acquired essential knowledge and skills.</w:t>
            </w:r>
          </w:p>
          <w:p w14:paraId="3875AF16" w14:textId="77777777" w:rsidR="00F85762" w:rsidRDefault="00F85762" w:rsidP="003D6AE8">
            <w:pPr>
              <w:numPr>
                <w:ilvl w:val="0"/>
                <w:numId w:val="8"/>
              </w:numPr>
              <w:spacing w:before="100" w:beforeAutospacing="1" w:after="100" w:afterAutospacing="1"/>
            </w:pPr>
            <w:r>
              <w:rPr>
                <w:rStyle w:val="Strong"/>
              </w:rPr>
              <w:t>Standard Tests:</w:t>
            </w:r>
            <w:r>
              <w:t xml:space="preserve"> Evaluate performance based on predetermined benchmarks and industry standards to maintain academic excellence.</w:t>
            </w:r>
          </w:p>
          <w:p w14:paraId="15CABBC2" w14:textId="77777777" w:rsidR="00F85762" w:rsidRDefault="00F85762" w:rsidP="003D6AE8">
            <w:pPr>
              <w:numPr>
                <w:ilvl w:val="0"/>
                <w:numId w:val="8"/>
              </w:numPr>
              <w:spacing w:before="100" w:beforeAutospacing="1" w:after="100" w:afterAutospacing="1"/>
            </w:pPr>
            <w:r>
              <w:rPr>
                <w:rStyle w:val="Strong"/>
              </w:rPr>
              <w:t>Individual Skills Assessment:</w:t>
            </w:r>
            <w:r>
              <w:t xml:space="preserve"> Assess specific technical and practical competencies related to intelligent medical systems, ensuring students meet professional requirements.</w:t>
            </w:r>
          </w:p>
          <w:p w14:paraId="1D91B002" w14:textId="77777777" w:rsidR="00F85762" w:rsidRDefault="00F85762" w:rsidP="003D6AE8">
            <w:pPr>
              <w:numPr>
                <w:ilvl w:val="0"/>
                <w:numId w:val="8"/>
              </w:numPr>
              <w:spacing w:before="100" w:beforeAutospacing="1" w:after="100" w:afterAutospacing="1"/>
            </w:pPr>
            <w:r>
              <w:rPr>
                <w:rStyle w:val="Strong"/>
              </w:rPr>
              <w:t>Selection of Intellectual Questions in Achievement Tests:</w:t>
            </w:r>
            <w:r>
              <w:t xml:space="preserve"> Incorporate high-level cognitive challenges to encourage critical thinking, innovation, and problem-solving skills.</w:t>
            </w:r>
          </w:p>
          <w:p w14:paraId="3D7FDBB7" w14:textId="42DF3ADA" w:rsidR="00B02265" w:rsidRPr="00CE6F10" w:rsidRDefault="00F85762" w:rsidP="00F85762">
            <w:pPr>
              <w:pStyle w:val="NormalWeb"/>
              <w:rPr>
                <w:rFonts w:asciiTheme="majorBidi" w:hAnsiTheme="majorBidi" w:cstheme="majorBidi"/>
                <w:rtl/>
              </w:rPr>
            </w:pPr>
            <w:r>
              <w:t xml:space="preserve">These assessment strategies ensure students are continuously monitored, guided, and developed throughout the program. </w:t>
            </w:r>
          </w:p>
        </w:tc>
      </w:tr>
    </w:tbl>
    <w:p w14:paraId="51A2F4E5" w14:textId="6F076B48" w:rsidR="00B65E8F" w:rsidRPr="0075530C" w:rsidRDefault="00B65E8F" w:rsidP="00240234">
      <w:pPr>
        <w:shd w:val="clear" w:color="auto" w:fill="FFFFFF"/>
        <w:autoSpaceDE w:val="0"/>
        <w:autoSpaceDN w:val="0"/>
        <w:adjustRightInd w:val="0"/>
        <w:spacing w:after="200"/>
        <w:rPr>
          <w:rFonts w:ascii="Simplified Arabic" w:hAnsi="Simplified Arabic" w:cs="Simplified Arabic"/>
          <w:sz w:val="28"/>
          <w:szCs w:val="28"/>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1956"/>
        <w:gridCol w:w="1446"/>
        <w:gridCol w:w="1134"/>
        <w:gridCol w:w="284"/>
        <w:gridCol w:w="992"/>
        <w:gridCol w:w="992"/>
      </w:tblGrid>
      <w:tr w:rsidR="00240234" w:rsidRPr="00F220BE" w14:paraId="39954895" w14:textId="77777777" w:rsidTr="00CE6F10">
        <w:tc>
          <w:tcPr>
            <w:tcW w:w="9810" w:type="dxa"/>
            <w:gridSpan w:val="7"/>
            <w:shd w:val="clear" w:color="auto" w:fill="DEEAF6"/>
          </w:tcPr>
          <w:p w14:paraId="4D5B1083" w14:textId="77777777" w:rsidR="00240234" w:rsidRPr="004E1A82" w:rsidRDefault="00240234" w:rsidP="003D6AE8">
            <w:pPr>
              <w:numPr>
                <w:ilvl w:val="0"/>
                <w:numId w:val="7"/>
              </w:numPr>
              <w:autoSpaceDE w:val="0"/>
              <w:autoSpaceDN w:val="0"/>
              <w:adjustRightInd w:val="0"/>
              <w:rPr>
                <w:rFonts w:ascii="Simplified Arabic" w:eastAsia="Calibri" w:hAnsi="Simplified Arabic" w:cs="Simplified Arabic"/>
                <w:b/>
                <w:bCs/>
                <w:sz w:val="28"/>
                <w:szCs w:val="28"/>
                <w:rtl/>
                <w:lang w:bidi="ar-IQ"/>
              </w:rPr>
            </w:pPr>
            <w:r w:rsidRPr="00945C15">
              <w:rPr>
                <w:rFonts w:ascii="Simplified Arabic" w:hAnsi="Simplified Arabic" w:cs="Simplified Arabic" w:hint="cs"/>
                <w:b/>
                <w:sz w:val="28"/>
                <w:szCs w:val="28"/>
              </w:rPr>
              <w:t xml:space="preserve">Faculty </w:t>
            </w:r>
          </w:p>
        </w:tc>
      </w:tr>
      <w:tr w:rsidR="00240234" w:rsidRPr="00F220BE" w14:paraId="535B4465" w14:textId="77777777" w:rsidTr="00CE6F10">
        <w:tc>
          <w:tcPr>
            <w:tcW w:w="9810" w:type="dxa"/>
            <w:gridSpan w:val="7"/>
            <w:shd w:val="clear" w:color="auto" w:fill="DEEAF6"/>
          </w:tcPr>
          <w:p w14:paraId="2F0E518C" w14:textId="77777777" w:rsidR="00240234" w:rsidRPr="00AC6CFB" w:rsidRDefault="00240234" w:rsidP="00CE6F10">
            <w:pPr>
              <w:autoSpaceDE w:val="0"/>
              <w:autoSpaceDN w:val="0"/>
              <w:adjustRightInd w:val="0"/>
              <w:rPr>
                <w:rFonts w:ascii="Simplified Arabic" w:eastAsia="Calibri" w:hAnsi="Simplified Arabic" w:cs="Simplified Arabic"/>
                <w:b/>
                <w:bCs/>
                <w:sz w:val="28"/>
                <w:szCs w:val="28"/>
                <w:rtl/>
                <w:lang w:bidi="ar-IQ"/>
              </w:rPr>
            </w:pPr>
            <w:r w:rsidRPr="00AC6CFB">
              <w:rPr>
                <w:rFonts w:ascii="Simplified Arabic" w:eastAsia="Calibri" w:hAnsi="Simplified Arabic" w:cs="Simplified Arabic" w:hint="cs"/>
                <w:b/>
                <w:sz w:val="28"/>
                <w:szCs w:val="28"/>
              </w:rPr>
              <w:t>Faculty Members</w:t>
            </w:r>
          </w:p>
        </w:tc>
      </w:tr>
      <w:tr w:rsidR="00240234" w:rsidRPr="00F220BE" w14:paraId="44690E3E" w14:textId="77777777" w:rsidTr="00744797">
        <w:trPr>
          <w:trHeight w:val="180"/>
        </w:trPr>
        <w:tc>
          <w:tcPr>
            <w:tcW w:w="3006" w:type="dxa"/>
            <w:vMerge w:val="restart"/>
            <w:shd w:val="clear" w:color="auto" w:fill="BDD6EE"/>
            <w:vAlign w:val="center"/>
          </w:tcPr>
          <w:p w14:paraId="6F5BBD0A" w14:textId="59C1381F" w:rsidR="00240234" w:rsidRPr="00A01D17" w:rsidRDefault="00240234" w:rsidP="00240234">
            <w:pPr>
              <w:autoSpaceDE w:val="0"/>
              <w:autoSpaceDN w:val="0"/>
              <w:adjustRightInd w:val="0"/>
              <w:jc w:val="center"/>
              <w:rPr>
                <w:rFonts w:ascii="Simplified Arabic" w:eastAsia="Calibri" w:hAnsi="Simplified Arabic" w:cs="Simplified Arabic"/>
                <w:b/>
                <w:bCs/>
                <w:rtl/>
                <w:lang w:bidi="ar-IQ"/>
              </w:rPr>
            </w:pPr>
            <w:r w:rsidRPr="00A01D17">
              <w:rPr>
                <w:rFonts w:ascii="Simplified Arabic" w:eastAsia="Calibri" w:hAnsi="Simplified Arabic" w:cs="Simplified Arabic" w:hint="cs"/>
                <w:b/>
              </w:rPr>
              <w:t>Academic Rank</w:t>
            </w:r>
          </w:p>
        </w:tc>
        <w:tc>
          <w:tcPr>
            <w:tcW w:w="3402" w:type="dxa"/>
            <w:gridSpan w:val="2"/>
            <w:shd w:val="clear" w:color="auto" w:fill="BDD6EE"/>
            <w:vAlign w:val="center"/>
          </w:tcPr>
          <w:p w14:paraId="2D702D7B" w14:textId="6492F05A" w:rsidR="00240234" w:rsidRPr="00A01D17" w:rsidRDefault="00240234" w:rsidP="00240234">
            <w:pPr>
              <w:autoSpaceDE w:val="0"/>
              <w:autoSpaceDN w:val="0"/>
              <w:adjustRightInd w:val="0"/>
              <w:jc w:val="center"/>
              <w:rPr>
                <w:rFonts w:ascii="Simplified Arabic" w:eastAsia="Calibri" w:hAnsi="Simplified Arabic" w:cs="Simplified Arabic"/>
                <w:b/>
                <w:bCs/>
                <w:rtl/>
                <w:lang w:bidi="ar-IQ"/>
              </w:rPr>
            </w:pPr>
            <w:r w:rsidRPr="00A01D17">
              <w:rPr>
                <w:rFonts w:ascii="Simplified Arabic" w:eastAsia="Calibri" w:hAnsi="Simplified Arabic" w:cs="Simplified Arabic" w:hint="cs"/>
                <w:b/>
              </w:rPr>
              <w:t>Specialization</w:t>
            </w:r>
          </w:p>
        </w:tc>
        <w:tc>
          <w:tcPr>
            <w:tcW w:w="1418" w:type="dxa"/>
            <w:gridSpan w:val="2"/>
            <w:shd w:val="clear" w:color="auto" w:fill="BDD6EE"/>
            <w:vAlign w:val="center"/>
          </w:tcPr>
          <w:p w14:paraId="0A0160F3" w14:textId="77777777" w:rsidR="00744797" w:rsidRDefault="00240234" w:rsidP="00240234">
            <w:pPr>
              <w:autoSpaceDE w:val="0"/>
              <w:autoSpaceDN w:val="0"/>
              <w:adjustRightInd w:val="0"/>
              <w:jc w:val="center"/>
              <w:rPr>
                <w:rFonts w:ascii="Simplified Arabic" w:eastAsia="Calibri" w:hAnsi="Simplified Arabic" w:cs="Simplified Arabic"/>
                <w:b/>
              </w:rPr>
            </w:pPr>
            <w:r w:rsidRPr="00A01D17">
              <w:rPr>
                <w:rFonts w:ascii="Simplified Arabic" w:eastAsia="Calibri" w:hAnsi="Simplified Arabic" w:cs="Simplified Arabic" w:hint="cs"/>
                <w:b/>
              </w:rPr>
              <w:t>Special Requirements</w:t>
            </w:r>
          </w:p>
          <w:p w14:paraId="1D96C08B" w14:textId="6706C6B1" w:rsidR="00044974" w:rsidRDefault="00240234" w:rsidP="00240234">
            <w:pPr>
              <w:autoSpaceDE w:val="0"/>
              <w:autoSpaceDN w:val="0"/>
              <w:adjustRightInd w:val="0"/>
              <w:jc w:val="center"/>
              <w:rPr>
                <w:rFonts w:ascii="Simplified Arabic" w:eastAsia="Calibri" w:hAnsi="Simplified Arabic" w:cs="Simplified Arabic"/>
                <w:b/>
              </w:rPr>
            </w:pPr>
            <w:r w:rsidRPr="00A01D17">
              <w:rPr>
                <w:rFonts w:ascii="Simplified Arabic" w:eastAsia="Calibri" w:hAnsi="Simplified Arabic" w:cs="Simplified Arabic" w:hint="cs"/>
                <w:b/>
              </w:rPr>
              <w:t xml:space="preserve">/Skills </w:t>
            </w:r>
          </w:p>
          <w:p w14:paraId="438DA379" w14:textId="52D702E4" w:rsidR="00240234" w:rsidRPr="00A01D17" w:rsidRDefault="00240234" w:rsidP="00240234">
            <w:pPr>
              <w:autoSpaceDE w:val="0"/>
              <w:autoSpaceDN w:val="0"/>
              <w:adjustRightInd w:val="0"/>
              <w:jc w:val="center"/>
              <w:rPr>
                <w:rFonts w:ascii="Simplified Arabic" w:eastAsia="Calibri" w:hAnsi="Simplified Arabic" w:cs="Simplified Arabic"/>
                <w:b/>
                <w:bCs/>
                <w:rtl/>
                <w:lang w:bidi="ar-IQ"/>
              </w:rPr>
            </w:pPr>
            <w:r w:rsidRPr="00A01D17">
              <w:rPr>
                <w:rFonts w:ascii="Simplified Arabic" w:eastAsia="Calibri" w:hAnsi="Simplified Arabic" w:cs="Simplified Arabic" w:hint="cs"/>
                <w:b/>
              </w:rPr>
              <w:t>(if applicable)</w:t>
            </w:r>
          </w:p>
        </w:tc>
        <w:tc>
          <w:tcPr>
            <w:tcW w:w="1984" w:type="dxa"/>
            <w:gridSpan w:val="2"/>
            <w:shd w:val="clear" w:color="auto" w:fill="BDD6EE"/>
            <w:vAlign w:val="center"/>
          </w:tcPr>
          <w:p w14:paraId="2BC51FFE" w14:textId="5F050771" w:rsidR="00240234" w:rsidRPr="00A01D17" w:rsidRDefault="00240234" w:rsidP="00240234">
            <w:pPr>
              <w:autoSpaceDE w:val="0"/>
              <w:autoSpaceDN w:val="0"/>
              <w:adjustRightInd w:val="0"/>
              <w:jc w:val="center"/>
              <w:rPr>
                <w:rFonts w:ascii="Simplified Arabic" w:eastAsia="Calibri" w:hAnsi="Simplified Arabic" w:cs="Simplified Arabic"/>
                <w:b/>
                <w:bCs/>
                <w:rtl/>
                <w:lang w:bidi="ar-IQ"/>
              </w:rPr>
            </w:pPr>
            <w:r>
              <w:rPr>
                <w:rFonts w:ascii="Simplified Arabic" w:eastAsia="Calibri" w:hAnsi="Simplified Arabic" w:cs="Simplified Arabic"/>
                <w:b/>
              </w:rPr>
              <w:t>Number</w:t>
            </w:r>
            <w:r>
              <w:rPr>
                <w:rFonts w:ascii="Simplified Arabic" w:eastAsia="Calibri" w:hAnsi="Simplified Arabic" w:cs="Simplified Arabic" w:hint="cs"/>
                <w:b/>
              </w:rPr>
              <w:t xml:space="preserve"> of the teaching staff</w:t>
            </w:r>
          </w:p>
        </w:tc>
      </w:tr>
      <w:tr w:rsidR="00744797" w:rsidRPr="00F220BE" w14:paraId="51C2878A" w14:textId="77777777" w:rsidTr="00744797">
        <w:trPr>
          <w:trHeight w:val="261"/>
        </w:trPr>
        <w:tc>
          <w:tcPr>
            <w:tcW w:w="3006" w:type="dxa"/>
            <w:vMerge/>
            <w:shd w:val="clear" w:color="auto" w:fill="auto"/>
            <w:vAlign w:val="center"/>
          </w:tcPr>
          <w:p w14:paraId="0D54387E" w14:textId="77777777" w:rsidR="00744797" w:rsidRPr="00A01D17" w:rsidRDefault="00744797" w:rsidP="00744797">
            <w:pPr>
              <w:autoSpaceDE w:val="0"/>
              <w:autoSpaceDN w:val="0"/>
              <w:adjustRightInd w:val="0"/>
              <w:jc w:val="center"/>
              <w:rPr>
                <w:rFonts w:ascii="Simplified Arabic" w:eastAsia="Calibri" w:hAnsi="Simplified Arabic" w:cs="Simplified Arabic"/>
                <w:b/>
                <w:bCs/>
                <w:rtl/>
                <w:lang w:bidi="ar-IQ"/>
              </w:rPr>
            </w:pPr>
          </w:p>
        </w:tc>
        <w:tc>
          <w:tcPr>
            <w:tcW w:w="1956" w:type="dxa"/>
            <w:shd w:val="clear" w:color="auto" w:fill="auto"/>
            <w:vAlign w:val="center"/>
          </w:tcPr>
          <w:p w14:paraId="7307F6B0" w14:textId="5EFB5397" w:rsidR="00744797" w:rsidRPr="00A01D17" w:rsidRDefault="00744797" w:rsidP="00744797">
            <w:pPr>
              <w:autoSpaceDE w:val="0"/>
              <w:autoSpaceDN w:val="0"/>
              <w:adjustRightInd w:val="0"/>
              <w:jc w:val="center"/>
              <w:rPr>
                <w:rFonts w:ascii="Simplified Arabic" w:eastAsia="Calibri" w:hAnsi="Simplified Arabic" w:cs="Simplified Arabic"/>
                <w:b/>
                <w:bCs/>
                <w:rtl/>
                <w:lang w:bidi="ar-IQ"/>
              </w:rPr>
            </w:pPr>
            <w:r>
              <w:rPr>
                <w:rFonts w:ascii="Simplified Arabic" w:eastAsia="Calibri" w:hAnsi="Simplified Arabic" w:cs="Simplified Arabic"/>
                <w:b/>
              </w:rPr>
              <w:t>General</w:t>
            </w:r>
          </w:p>
        </w:tc>
        <w:tc>
          <w:tcPr>
            <w:tcW w:w="1446" w:type="dxa"/>
            <w:shd w:val="clear" w:color="auto" w:fill="auto"/>
            <w:vAlign w:val="center"/>
          </w:tcPr>
          <w:p w14:paraId="138FB1A1" w14:textId="6AC2A404" w:rsidR="00744797" w:rsidRPr="00A01D17" w:rsidRDefault="00744797" w:rsidP="00744797">
            <w:pPr>
              <w:autoSpaceDE w:val="0"/>
              <w:autoSpaceDN w:val="0"/>
              <w:adjustRightInd w:val="0"/>
              <w:jc w:val="center"/>
              <w:rPr>
                <w:rFonts w:ascii="Simplified Arabic" w:eastAsia="Calibri" w:hAnsi="Simplified Arabic" w:cs="Simplified Arabic"/>
                <w:b/>
                <w:bCs/>
                <w:rtl/>
                <w:lang w:bidi="ar-IQ"/>
              </w:rPr>
            </w:pPr>
            <w:r w:rsidRPr="00A01D17">
              <w:rPr>
                <w:rFonts w:ascii="Simplified Arabic" w:eastAsia="Calibri" w:hAnsi="Simplified Arabic" w:cs="Simplified Arabic"/>
                <w:b/>
              </w:rPr>
              <w:t>S</w:t>
            </w:r>
            <w:r w:rsidRPr="00A01D17">
              <w:rPr>
                <w:rFonts w:ascii="Simplified Arabic" w:eastAsia="Calibri" w:hAnsi="Simplified Arabic" w:cs="Simplified Arabic" w:hint="cs"/>
                <w:b/>
              </w:rPr>
              <w:t>pecial</w:t>
            </w:r>
          </w:p>
        </w:tc>
        <w:tc>
          <w:tcPr>
            <w:tcW w:w="1418" w:type="dxa"/>
            <w:gridSpan w:val="2"/>
            <w:shd w:val="clear" w:color="auto" w:fill="auto"/>
            <w:vAlign w:val="center"/>
          </w:tcPr>
          <w:p w14:paraId="0A9E325A" w14:textId="078DB923" w:rsidR="00744797" w:rsidRPr="00A01D17" w:rsidRDefault="00744797" w:rsidP="00744797">
            <w:pPr>
              <w:autoSpaceDE w:val="0"/>
              <w:autoSpaceDN w:val="0"/>
              <w:adjustRightInd w:val="0"/>
              <w:jc w:val="center"/>
              <w:rPr>
                <w:rFonts w:ascii="Simplified Arabic" w:eastAsia="Calibri" w:hAnsi="Simplified Arabic" w:cs="Simplified Arabic"/>
                <w:b/>
                <w:bCs/>
                <w:rtl/>
                <w:lang w:bidi="ar-IQ"/>
              </w:rPr>
            </w:pPr>
            <w:r>
              <w:rPr>
                <w:b/>
                <w:bCs/>
              </w:rPr>
              <w:t>Highest Degree</w:t>
            </w:r>
          </w:p>
        </w:tc>
        <w:tc>
          <w:tcPr>
            <w:tcW w:w="992" w:type="dxa"/>
            <w:shd w:val="clear" w:color="auto" w:fill="auto"/>
            <w:vAlign w:val="center"/>
          </w:tcPr>
          <w:p w14:paraId="71FE5765" w14:textId="5400846A" w:rsidR="00744797" w:rsidRPr="00A01D17" w:rsidRDefault="00744797" w:rsidP="00744797">
            <w:pPr>
              <w:autoSpaceDE w:val="0"/>
              <w:autoSpaceDN w:val="0"/>
              <w:adjustRightInd w:val="0"/>
              <w:jc w:val="center"/>
              <w:rPr>
                <w:rFonts w:ascii="Simplified Arabic" w:eastAsia="Calibri" w:hAnsi="Simplified Arabic" w:cs="Simplified Arabic"/>
                <w:b/>
                <w:bCs/>
                <w:lang w:bidi="ar-IQ"/>
              </w:rPr>
            </w:pPr>
            <w:r>
              <w:rPr>
                <w:rFonts w:ascii="Simplified Arabic" w:eastAsia="Calibri" w:hAnsi="Simplified Arabic" w:cs="Simplified Arabic"/>
                <w:b/>
              </w:rPr>
              <w:t>Staff</w:t>
            </w:r>
            <w:r w:rsidRPr="00744797">
              <w:rPr>
                <w:rFonts w:ascii="Simplified Arabic" w:eastAsia="Calibri" w:hAnsi="Simplified Arabic" w:cs="Simplified Arabic"/>
                <w:b/>
              </w:rPr>
              <w:t>/ Lecturer</w:t>
            </w:r>
          </w:p>
        </w:tc>
        <w:tc>
          <w:tcPr>
            <w:tcW w:w="992" w:type="dxa"/>
            <w:shd w:val="clear" w:color="auto" w:fill="auto"/>
            <w:vAlign w:val="center"/>
          </w:tcPr>
          <w:p w14:paraId="456BC071" w14:textId="1026C9BB" w:rsidR="00744797" w:rsidRPr="00A01D17" w:rsidRDefault="00744797" w:rsidP="00744797">
            <w:pPr>
              <w:autoSpaceDE w:val="0"/>
              <w:autoSpaceDN w:val="0"/>
              <w:adjustRightInd w:val="0"/>
              <w:jc w:val="center"/>
              <w:rPr>
                <w:rFonts w:ascii="Simplified Arabic" w:eastAsia="Calibri" w:hAnsi="Simplified Arabic" w:cs="Simplified Arabic"/>
                <w:b/>
                <w:bCs/>
                <w:lang w:bidi="ar-IQ"/>
              </w:rPr>
            </w:pPr>
            <w:proofErr w:type="spellStart"/>
            <w:r>
              <w:rPr>
                <w:b/>
                <w:bCs/>
              </w:rPr>
              <w:t>AcademiTitle</w:t>
            </w:r>
            <w:proofErr w:type="spellEnd"/>
          </w:p>
        </w:tc>
      </w:tr>
      <w:tr w:rsidR="00744797" w:rsidRPr="00F220BE" w14:paraId="06E0C232" w14:textId="77777777" w:rsidTr="00744797">
        <w:trPr>
          <w:trHeight w:val="261"/>
        </w:trPr>
        <w:tc>
          <w:tcPr>
            <w:tcW w:w="3006" w:type="dxa"/>
            <w:shd w:val="clear" w:color="auto" w:fill="auto"/>
            <w:vAlign w:val="center"/>
          </w:tcPr>
          <w:p w14:paraId="2ED6A6D4" w14:textId="10D4A5BF"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t>Zainab</w:t>
            </w:r>
            <w:proofErr w:type="spellEnd"/>
            <w:r>
              <w:t xml:space="preserve"> N. Al-</w:t>
            </w:r>
            <w:proofErr w:type="spellStart"/>
            <w:r>
              <w:t>qudsy</w:t>
            </w:r>
            <w:proofErr w:type="spellEnd"/>
          </w:p>
        </w:tc>
        <w:tc>
          <w:tcPr>
            <w:tcW w:w="1956" w:type="dxa"/>
            <w:shd w:val="clear" w:color="auto" w:fill="auto"/>
            <w:vAlign w:val="center"/>
          </w:tcPr>
          <w:p w14:paraId="7BCAE9DB" w14:textId="6E8D16C2" w:rsidR="00744797" w:rsidRPr="00D736CA" w:rsidRDefault="00744797" w:rsidP="00744797">
            <w:pPr>
              <w:autoSpaceDE w:val="0"/>
              <w:autoSpaceDN w:val="0"/>
              <w:adjustRightInd w:val="0"/>
              <w:jc w:val="center"/>
              <w:rPr>
                <w:rFonts w:ascii="Simplified Arabic" w:eastAsia="Calibri" w:hAnsi="Simplified Arabic" w:cs="Simplified Arabic"/>
                <w:rtl/>
              </w:rPr>
            </w:pPr>
            <w:r>
              <w:t>Computer Science</w:t>
            </w:r>
          </w:p>
        </w:tc>
        <w:tc>
          <w:tcPr>
            <w:tcW w:w="1446" w:type="dxa"/>
            <w:shd w:val="clear" w:color="auto" w:fill="auto"/>
            <w:vAlign w:val="center"/>
          </w:tcPr>
          <w:p w14:paraId="327A6468" w14:textId="1434822C" w:rsidR="00744797" w:rsidRPr="00D736CA" w:rsidRDefault="00744797" w:rsidP="00744797">
            <w:pPr>
              <w:autoSpaceDE w:val="0"/>
              <w:autoSpaceDN w:val="0"/>
              <w:adjustRightInd w:val="0"/>
              <w:jc w:val="center"/>
              <w:rPr>
                <w:rFonts w:ascii="Simplified Arabic" w:eastAsia="Calibri" w:hAnsi="Simplified Arabic" w:cs="Simplified Arabic"/>
                <w:rtl/>
              </w:rPr>
            </w:pPr>
            <w:r>
              <w:t>Data Security</w:t>
            </w:r>
          </w:p>
        </w:tc>
        <w:tc>
          <w:tcPr>
            <w:tcW w:w="1134" w:type="dxa"/>
            <w:shd w:val="clear" w:color="auto" w:fill="auto"/>
            <w:vAlign w:val="center"/>
          </w:tcPr>
          <w:p w14:paraId="1C6AA859" w14:textId="63042384"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Ph.D.</w:t>
            </w:r>
          </w:p>
        </w:tc>
        <w:tc>
          <w:tcPr>
            <w:tcW w:w="284" w:type="dxa"/>
            <w:shd w:val="clear" w:color="auto" w:fill="auto"/>
            <w:vAlign w:val="center"/>
          </w:tcPr>
          <w:p w14:paraId="42C92B82"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3A96F783" w14:textId="2F7DC4B8"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4CA23BE6" w14:textId="6D5D5B19"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Lecturer</w:t>
            </w:r>
          </w:p>
        </w:tc>
      </w:tr>
      <w:tr w:rsidR="00744797" w:rsidRPr="00F220BE" w14:paraId="14A9965D" w14:textId="77777777" w:rsidTr="00744797">
        <w:trPr>
          <w:trHeight w:val="261"/>
        </w:trPr>
        <w:tc>
          <w:tcPr>
            <w:tcW w:w="3006" w:type="dxa"/>
            <w:shd w:val="clear" w:color="auto" w:fill="auto"/>
            <w:vAlign w:val="center"/>
          </w:tcPr>
          <w:p w14:paraId="7786B142" w14:textId="6D98CAA2"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 xml:space="preserve">Ahmed </w:t>
            </w:r>
            <w:proofErr w:type="spellStart"/>
            <w:r>
              <w:t>Wadi</w:t>
            </w:r>
            <w:proofErr w:type="spellEnd"/>
            <w:r>
              <w:t xml:space="preserve"> </w:t>
            </w:r>
            <w:proofErr w:type="spellStart"/>
            <w:r>
              <w:t>Shihab</w:t>
            </w:r>
            <w:proofErr w:type="spellEnd"/>
            <w:r>
              <w:t xml:space="preserve"> Musa Al-</w:t>
            </w:r>
            <w:proofErr w:type="spellStart"/>
            <w:r>
              <w:t>Salhi</w:t>
            </w:r>
            <w:proofErr w:type="spellEnd"/>
          </w:p>
        </w:tc>
        <w:tc>
          <w:tcPr>
            <w:tcW w:w="1956" w:type="dxa"/>
            <w:shd w:val="clear" w:color="auto" w:fill="auto"/>
            <w:vAlign w:val="center"/>
          </w:tcPr>
          <w:p w14:paraId="054B1A8E" w14:textId="6C8DFC03"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Mathematics</w:t>
            </w:r>
          </w:p>
        </w:tc>
        <w:tc>
          <w:tcPr>
            <w:tcW w:w="1446" w:type="dxa"/>
            <w:shd w:val="clear" w:color="auto" w:fill="auto"/>
            <w:vAlign w:val="center"/>
          </w:tcPr>
          <w:p w14:paraId="2D466A84" w14:textId="7ECAA67A" w:rsidR="00744797" w:rsidRPr="007628D5" w:rsidRDefault="00744797" w:rsidP="00744797">
            <w:pPr>
              <w:autoSpaceDE w:val="0"/>
              <w:autoSpaceDN w:val="0"/>
              <w:adjustRightInd w:val="0"/>
              <w:jc w:val="center"/>
              <w:rPr>
                <w:rFonts w:ascii="Simplified Arabic" w:eastAsia="Calibri" w:hAnsi="Simplified Arabic" w:cs="Simplified Arabic"/>
                <w:rtl/>
              </w:rPr>
            </w:pPr>
            <w:r>
              <w:t>Differential Equations</w:t>
            </w:r>
          </w:p>
        </w:tc>
        <w:tc>
          <w:tcPr>
            <w:tcW w:w="1134" w:type="dxa"/>
            <w:shd w:val="clear" w:color="auto" w:fill="auto"/>
            <w:vAlign w:val="center"/>
          </w:tcPr>
          <w:p w14:paraId="017114E3" w14:textId="30D37AD0"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Ph.D.</w:t>
            </w:r>
          </w:p>
        </w:tc>
        <w:tc>
          <w:tcPr>
            <w:tcW w:w="284" w:type="dxa"/>
            <w:shd w:val="clear" w:color="auto" w:fill="auto"/>
            <w:vAlign w:val="center"/>
          </w:tcPr>
          <w:p w14:paraId="6A3AEE27"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71CF3604" w14:textId="567F8032"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355839AE" w14:textId="317CB363"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Lecturer</w:t>
            </w:r>
          </w:p>
        </w:tc>
      </w:tr>
      <w:tr w:rsidR="00744797" w:rsidRPr="00F220BE" w14:paraId="21A9EE58" w14:textId="77777777" w:rsidTr="00744797">
        <w:trPr>
          <w:trHeight w:val="261"/>
        </w:trPr>
        <w:tc>
          <w:tcPr>
            <w:tcW w:w="3006" w:type="dxa"/>
            <w:shd w:val="clear" w:color="auto" w:fill="auto"/>
            <w:vAlign w:val="center"/>
          </w:tcPr>
          <w:p w14:paraId="48FA3292" w14:textId="0D25D353"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t>Enas</w:t>
            </w:r>
            <w:proofErr w:type="spellEnd"/>
            <w:r>
              <w:t xml:space="preserve"> Adnan Mohammad Hussein Al-</w:t>
            </w:r>
            <w:proofErr w:type="spellStart"/>
            <w:r>
              <w:t>Husseini</w:t>
            </w:r>
            <w:proofErr w:type="spellEnd"/>
          </w:p>
        </w:tc>
        <w:tc>
          <w:tcPr>
            <w:tcW w:w="1956" w:type="dxa"/>
            <w:shd w:val="clear" w:color="auto" w:fill="auto"/>
            <w:vAlign w:val="center"/>
          </w:tcPr>
          <w:p w14:paraId="4172DB23" w14:textId="1E3CFFFA"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Computer Science</w:t>
            </w:r>
          </w:p>
        </w:tc>
        <w:tc>
          <w:tcPr>
            <w:tcW w:w="1446" w:type="dxa"/>
            <w:shd w:val="clear" w:color="auto" w:fill="auto"/>
            <w:vAlign w:val="center"/>
          </w:tcPr>
          <w:p w14:paraId="6E4DAE38" w14:textId="791BA718"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Information Management in Project Administration</w:t>
            </w:r>
          </w:p>
        </w:tc>
        <w:tc>
          <w:tcPr>
            <w:tcW w:w="1134" w:type="dxa"/>
            <w:shd w:val="clear" w:color="auto" w:fill="auto"/>
          </w:tcPr>
          <w:p w14:paraId="352198C0" w14:textId="3C1B3AB4"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BD02F6">
              <w:t>M.Sc</w:t>
            </w:r>
            <w:proofErr w:type="spellEnd"/>
          </w:p>
        </w:tc>
        <w:tc>
          <w:tcPr>
            <w:tcW w:w="284" w:type="dxa"/>
            <w:shd w:val="clear" w:color="auto" w:fill="auto"/>
            <w:vAlign w:val="center"/>
          </w:tcPr>
          <w:p w14:paraId="64EDC1B5"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102D334B" w14:textId="045B562D"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3115855C" w14:textId="17FAA69F"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03A60089" w14:textId="77777777" w:rsidTr="00744797">
        <w:trPr>
          <w:trHeight w:val="261"/>
        </w:trPr>
        <w:tc>
          <w:tcPr>
            <w:tcW w:w="3006" w:type="dxa"/>
            <w:shd w:val="clear" w:color="auto" w:fill="auto"/>
            <w:vAlign w:val="center"/>
          </w:tcPr>
          <w:p w14:paraId="0F296A3B" w14:textId="5DFD511C"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lastRenderedPageBreak/>
              <w:t xml:space="preserve">Hiba Mohammad </w:t>
            </w:r>
            <w:proofErr w:type="spellStart"/>
            <w:r>
              <w:t>Wajeeh</w:t>
            </w:r>
            <w:proofErr w:type="spellEnd"/>
            <w:r>
              <w:t xml:space="preserve"> Majid Al-</w:t>
            </w:r>
            <w:proofErr w:type="spellStart"/>
            <w:r>
              <w:t>Shamma</w:t>
            </w:r>
            <w:proofErr w:type="spellEnd"/>
          </w:p>
        </w:tc>
        <w:tc>
          <w:tcPr>
            <w:tcW w:w="1956" w:type="dxa"/>
            <w:shd w:val="clear" w:color="auto" w:fill="auto"/>
            <w:vAlign w:val="center"/>
          </w:tcPr>
          <w:p w14:paraId="42DD1F1E" w14:textId="7D8F8B85" w:rsidR="00744797" w:rsidRPr="00D736CA" w:rsidRDefault="00744797" w:rsidP="00744797">
            <w:pPr>
              <w:autoSpaceDE w:val="0"/>
              <w:autoSpaceDN w:val="0"/>
              <w:adjustRightInd w:val="0"/>
              <w:jc w:val="center"/>
              <w:rPr>
                <w:rFonts w:ascii="Simplified Arabic" w:eastAsia="Calibri" w:hAnsi="Simplified Arabic" w:cs="Simplified Arabic"/>
                <w:rtl/>
              </w:rPr>
            </w:pPr>
            <w:r>
              <w:t>Computer Science</w:t>
            </w:r>
          </w:p>
        </w:tc>
        <w:tc>
          <w:tcPr>
            <w:tcW w:w="1446" w:type="dxa"/>
            <w:shd w:val="clear" w:color="auto" w:fill="auto"/>
            <w:vAlign w:val="center"/>
          </w:tcPr>
          <w:p w14:paraId="37FF98E4" w14:textId="1CB3052B"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Computing Science</w:t>
            </w:r>
          </w:p>
        </w:tc>
        <w:tc>
          <w:tcPr>
            <w:tcW w:w="1134" w:type="dxa"/>
            <w:shd w:val="clear" w:color="auto" w:fill="auto"/>
          </w:tcPr>
          <w:p w14:paraId="6399383F" w14:textId="7BA7ED9E"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BD02F6">
              <w:t>M.Sc</w:t>
            </w:r>
            <w:proofErr w:type="spellEnd"/>
          </w:p>
        </w:tc>
        <w:tc>
          <w:tcPr>
            <w:tcW w:w="284" w:type="dxa"/>
            <w:shd w:val="clear" w:color="auto" w:fill="auto"/>
            <w:vAlign w:val="center"/>
          </w:tcPr>
          <w:p w14:paraId="080FA56D"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5B4A0696" w14:textId="5562A3EA"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41EB86FA" w14:textId="05D6EA72"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2921F5A8" w14:textId="77777777" w:rsidTr="00744797">
        <w:trPr>
          <w:trHeight w:val="261"/>
        </w:trPr>
        <w:tc>
          <w:tcPr>
            <w:tcW w:w="3006" w:type="dxa"/>
            <w:shd w:val="clear" w:color="auto" w:fill="auto"/>
            <w:vAlign w:val="center"/>
          </w:tcPr>
          <w:p w14:paraId="126F47D6" w14:textId="3CC5BF91"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t>Muneera</w:t>
            </w:r>
            <w:proofErr w:type="spellEnd"/>
            <w:r>
              <w:t xml:space="preserve"> Abdul </w:t>
            </w:r>
            <w:proofErr w:type="spellStart"/>
            <w:r>
              <w:t>Hamdi</w:t>
            </w:r>
            <w:proofErr w:type="spellEnd"/>
            <w:r>
              <w:t xml:space="preserve"> </w:t>
            </w:r>
            <w:proofErr w:type="spellStart"/>
            <w:r>
              <w:t>Khalaf</w:t>
            </w:r>
            <w:proofErr w:type="spellEnd"/>
            <w:r>
              <w:t xml:space="preserve"> Al-</w:t>
            </w:r>
            <w:proofErr w:type="spellStart"/>
            <w:r>
              <w:t>Saadi</w:t>
            </w:r>
            <w:proofErr w:type="spellEnd"/>
          </w:p>
        </w:tc>
        <w:tc>
          <w:tcPr>
            <w:tcW w:w="1956" w:type="dxa"/>
            <w:shd w:val="clear" w:color="auto" w:fill="auto"/>
            <w:vAlign w:val="center"/>
          </w:tcPr>
          <w:p w14:paraId="52239BD5" w14:textId="38B9F81F"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Computer Science</w:t>
            </w:r>
          </w:p>
        </w:tc>
        <w:tc>
          <w:tcPr>
            <w:tcW w:w="1446" w:type="dxa"/>
            <w:shd w:val="clear" w:color="auto" w:fill="auto"/>
            <w:vAlign w:val="center"/>
          </w:tcPr>
          <w:p w14:paraId="3B1E11F9" w14:textId="68786592"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Artificial Intelligence and Pattern Recognition</w:t>
            </w:r>
          </w:p>
        </w:tc>
        <w:tc>
          <w:tcPr>
            <w:tcW w:w="1134" w:type="dxa"/>
            <w:shd w:val="clear" w:color="auto" w:fill="auto"/>
          </w:tcPr>
          <w:p w14:paraId="0BA43DE6" w14:textId="7453CB9E"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Ph.D.</w:t>
            </w:r>
          </w:p>
        </w:tc>
        <w:tc>
          <w:tcPr>
            <w:tcW w:w="284" w:type="dxa"/>
            <w:shd w:val="clear" w:color="auto" w:fill="auto"/>
            <w:vAlign w:val="center"/>
          </w:tcPr>
          <w:p w14:paraId="36E75C20"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64C5FA9C" w14:textId="12708FA1"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1A2C1B59" w14:textId="20ECD23C"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Lecturer</w:t>
            </w:r>
          </w:p>
        </w:tc>
      </w:tr>
      <w:tr w:rsidR="00744797" w:rsidRPr="00F220BE" w14:paraId="6FEF5EC5" w14:textId="77777777" w:rsidTr="00744797">
        <w:trPr>
          <w:trHeight w:val="1061"/>
        </w:trPr>
        <w:tc>
          <w:tcPr>
            <w:tcW w:w="3006" w:type="dxa"/>
            <w:shd w:val="clear" w:color="auto" w:fill="auto"/>
            <w:vAlign w:val="center"/>
          </w:tcPr>
          <w:p w14:paraId="16D9FD15" w14:textId="4CE8EBE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t>Saif</w:t>
            </w:r>
            <w:proofErr w:type="spellEnd"/>
            <w:r>
              <w:t xml:space="preserve"> </w:t>
            </w:r>
            <w:proofErr w:type="spellStart"/>
            <w:r>
              <w:t>Qasim</w:t>
            </w:r>
            <w:proofErr w:type="spellEnd"/>
            <w:r>
              <w:t xml:space="preserve"> Mohammad Hassan</w:t>
            </w:r>
          </w:p>
        </w:tc>
        <w:tc>
          <w:tcPr>
            <w:tcW w:w="1956" w:type="dxa"/>
            <w:shd w:val="clear" w:color="auto" w:fill="auto"/>
            <w:vAlign w:val="center"/>
          </w:tcPr>
          <w:p w14:paraId="43CEDA4E" w14:textId="65C4E2C6" w:rsidR="00744797" w:rsidRPr="00F83A82" w:rsidRDefault="00744797" w:rsidP="00744797">
            <w:pPr>
              <w:autoSpaceDE w:val="0"/>
              <w:autoSpaceDN w:val="0"/>
              <w:adjustRightInd w:val="0"/>
              <w:jc w:val="center"/>
              <w:rPr>
                <w:rFonts w:ascii="Simplified Arabic" w:eastAsia="Calibri" w:hAnsi="Simplified Arabic" w:cs="Simplified Arabic"/>
                <w:rtl/>
                <w:lang w:bidi="ar-IQ"/>
              </w:rPr>
            </w:pPr>
            <w:r>
              <w:t>Computer Science</w:t>
            </w:r>
          </w:p>
        </w:tc>
        <w:tc>
          <w:tcPr>
            <w:tcW w:w="1446" w:type="dxa"/>
            <w:shd w:val="clear" w:color="auto" w:fill="auto"/>
            <w:vAlign w:val="center"/>
          </w:tcPr>
          <w:p w14:paraId="7199CDB5" w14:textId="2DFD29DF"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Information Technology</w:t>
            </w:r>
          </w:p>
        </w:tc>
        <w:tc>
          <w:tcPr>
            <w:tcW w:w="1134" w:type="dxa"/>
            <w:shd w:val="clear" w:color="auto" w:fill="auto"/>
            <w:vAlign w:val="center"/>
          </w:tcPr>
          <w:p w14:paraId="34757DC2" w14:textId="4DB76B1A"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Ph.D.</w:t>
            </w:r>
          </w:p>
        </w:tc>
        <w:tc>
          <w:tcPr>
            <w:tcW w:w="284" w:type="dxa"/>
            <w:shd w:val="clear" w:color="auto" w:fill="auto"/>
            <w:vAlign w:val="center"/>
          </w:tcPr>
          <w:p w14:paraId="1A664FA0"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62095FED" w14:textId="327ED2EC"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1CB1E6C9" w14:textId="384A11D4"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Professor</w:t>
            </w:r>
          </w:p>
        </w:tc>
      </w:tr>
      <w:tr w:rsidR="00744797" w:rsidRPr="00F220BE" w14:paraId="04E4B71B" w14:textId="77777777" w:rsidTr="00744797">
        <w:trPr>
          <w:trHeight w:val="261"/>
        </w:trPr>
        <w:tc>
          <w:tcPr>
            <w:tcW w:w="3006" w:type="dxa"/>
            <w:shd w:val="clear" w:color="auto" w:fill="auto"/>
            <w:vAlign w:val="center"/>
          </w:tcPr>
          <w:p w14:paraId="4D139CC8" w14:textId="364ECCAE"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 xml:space="preserve">Dalia </w:t>
            </w:r>
            <w:proofErr w:type="spellStart"/>
            <w:r>
              <w:t>Samer</w:t>
            </w:r>
            <w:proofErr w:type="spellEnd"/>
            <w:r>
              <w:t xml:space="preserve"> Ismail </w:t>
            </w:r>
            <w:proofErr w:type="spellStart"/>
            <w:r>
              <w:t>Alwan</w:t>
            </w:r>
            <w:proofErr w:type="spellEnd"/>
            <w:r>
              <w:t xml:space="preserve"> Al-</w:t>
            </w:r>
            <w:proofErr w:type="spellStart"/>
            <w:r>
              <w:t>Dulaimi</w:t>
            </w:r>
            <w:proofErr w:type="spellEnd"/>
          </w:p>
        </w:tc>
        <w:tc>
          <w:tcPr>
            <w:tcW w:w="1956" w:type="dxa"/>
            <w:shd w:val="clear" w:color="auto" w:fill="auto"/>
            <w:vAlign w:val="center"/>
          </w:tcPr>
          <w:p w14:paraId="0472902F" w14:textId="720A6E48"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Computer Science</w:t>
            </w:r>
          </w:p>
        </w:tc>
        <w:tc>
          <w:tcPr>
            <w:tcW w:w="1446" w:type="dxa"/>
            <w:shd w:val="clear" w:color="auto" w:fill="auto"/>
            <w:vAlign w:val="center"/>
          </w:tcPr>
          <w:p w14:paraId="3A12014A" w14:textId="461C4978"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Information Technology</w:t>
            </w:r>
          </w:p>
        </w:tc>
        <w:tc>
          <w:tcPr>
            <w:tcW w:w="1134" w:type="dxa"/>
            <w:shd w:val="clear" w:color="auto" w:fill="auto"/>
          </w:tcPr>
          <w:p w14:paraId="5FC83FC9" w14:textId="1094A448"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C80364">
              <w:t>M.Sc</w:t>
            </w:r>
            <w:proofErr w:type="spellEnd"/>
          </w:p>
        </w:tc>
        <w:tc>
          <w:tcPr>
            <w:tcW w:w="284" w:type="dxa"/>
            <w:shd w:val="clear" w:color="auto" w:fill="auto"/>
            <w:vAlign w:val="center"/>
          </w:tcPr>
          <w:p w14:paraId="2043DBF0"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66593876" w14:textId="17BB9519"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07D80281" w14:textId="0C9AB72E"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Lecturer</w:t>
            </w:r>
          </w:p>
        </w:tc>
      </w:tr>
      <w:tr w:rsidR="00744797" w:rsidRPr="00F220BE" w14:paraId="6308E936" w14:textId="77777777" w:rsidTr="00744797">
        <w:trPr>
          <w:trHeight w:val="261"/>
        </w:trPr>
        <w:tc>
          <w:tcPr>
            <w:tcW w:w="3006" w:type="dxa"/>
            <w:shd w:val="clear" w:color="auto" w:fill="auto"/>
            <w:vAlign w:val="center"/>
          </w:tcPr>
          <w:p w14:paraId="555128AD" w14:textId="44C0FF0C"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t>Moatasem</w:t>
            </w:r>
            <w:proofErr w:type="spellEnd"/>
            <w:r>
              <w:t xml:space="preserve"> </w:t>
            </w:r>
            <w:proofErr w:type="spellStart"/>
            <w:r>
              <w:t>Amer</w:t>
            </w:r>
            <w:proofErr w:type="spellEnd"/>
            <w:r>
              <w:t xml:space="preserve"> Mohammad </w:t>
            </w:r>
            <w:proofErr w:type="spellStart"/>
            <w:r>
              <w:t>Kazem</w:t>
            </w:r>
            <w:proofErr w:type="spellEnd"/>
            <w:r>
              <w:t xml:space="preserve"> Al-</w:t>
            </w:r>
            <w:proofErr w:type="spellStart"/>
            <w:r>
              <w:t>Eithawi</w:t>
            </w:r>
            <w:proofErr w:type="spellEnd"/>
          </w:p>
        </w:tc>
        <w:tc>
          <w:tcPr>
            <w:tcW w:w="1956" w:type="dxa"/>
            <w:shd w:val="clear" w:color="auto" w:fill="auto"/>
            <w:vAlign w:val="center"/>
          </w:tcPr>
          <w:p w14:paraId="25925296" w14:textId="6BE41EB2"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Physics</w:t>
            </w:r>
          </w:p>
        </w:tc>
        <w:tc>
          <w:tcPr>
            <w:tcW w:w="1446" w:type="dxa"/>
            <w:shd w:val="clear" w:color="auto" w:fill="auto"/>
            <w:vAlign w:val="center"/>
          </w:tcPr>
          <w:p w14:paraId="6569C760" w14:textId="297A7FE9"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General Physics</w:t>
            </w:r>
          </w:p>
        </w:tc>
        <w:tc>
          <w:tcPr>
            <w:tcW w:w="1134" w:type="dxa"/>
            <w:shd w:val="clear" w:color="auto" w:fill="auto"/>
          </w:tcPr>
          <w:p w14:paraId="26128FA9" w14:textId="316F1DD9"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C80364">
              <w:t>M.Sc</w:t>
            </w:r>
            <w:proofErr w:type="spellEnd"/>
          </w:p>
        </w:tc>
        <w:tc>
          <w:tcPr>
            <w:tcW w:w="284" w:type="dxa"/>
            <w:shd w:val="clear" w:color="auto" w:fill="auto"/>
            <w:vAlign w:val="center"/>
          </w:tcPr>
          <w:p w14:paraId="311DFB72"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66440EF7" w14:textId="2DAF2B56"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5BFF0FAB" w14:textId="267205ED"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198E1336" w14:textId="77777777" w:rsidTr="00744797">
        <w:trPr>
          <w:trHeight w:val="261"/>
        </w:trPr>
        <w:tc>
          <w:tcPr>
            <w:tcW w:w="3006" w:type="dxa"/>
            <w:shd w:val="clear" w:color="auto" w:fill="auto"/>
            <w:vAlign w:val="center"/>
          </w:tcPr>
          <w:p w14:paraId="67E7B181" w14:textId="571AA113"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 xml:space="preserve">Mustafa </w:t>
            </w:r>
            <w:proofErr w:type="spellStart"/>
            <w:r>
              <w:t>Walid</w:t>
            </w:r>
            <w:proofErr w:type="spellEnd"/>
            <w:r>
              <w:t xml:space="preserve"> </w:t>
            </w:r>
            <w:proofErr w:type="spellStart"/>
            <w:r>
              <w:t>Zgair</w:t>
            </w:r>
            <w:proofErr w:type="spellEnd"/>
            <w:r>
              <w:t xml:space="preserve"> </w:t>
            </w:r>
            <w:proofErr w:type="spellStart"/>
            <w:r>
              <w:t>Kazem</w:t>
            </w:r>
            <w:proofErr w:type="spellEnd"/>
          </w:p>
        </w:tc>
        <w:tc>
          <w:tcPr>
            <w:tcW w:w="1956" w:type="dxa"/>
            <w:shd w:val="clear" w:color="auto" w:fill="auto"/>
            <w:vAlign w:val="center"/>
          </w:tcPr>
          <w:p w14:paraId="3E91897D" w14:textId="5390DC95" w:rsidR="00744797" w:rsidRPr="00D736CA" w:rsidRDefault="00744797" w:rsidP="00744797">
            <w:pPr>
              <w:autoSpaceDE w:val="0"/>
              <w:autoSpaceDN w:val="0"/>
              <w:adjustRightInd w:val="0"/>
              <w:jc w:val="center"/>
              <w:rPr>
                <w:rFonts w:ascii="Simplified Arabic" w:eastAsia="Calibri" w:hAnsi="Simplified Arabic" w:cs="Simplified Arabic"/>
                <w:rtl/>
              </w:rPr>
            </w:pPr>
            <w:r>
              <w:t>Accounting</w:t>
            </w:r>
          </w:p>
        </w:tc>
        <w:tc>
          <w:tcPr>
            <w:tcW w:w="1446" w:type="dxa"/>
            <w:shd w:val="clear" w:color="auto" w:fill="auto"/>
            <w:vAlign w:val="center"/>
          </w:tcPr>
          <w:p w14:paraId="70546244" w14:textId="62E14FFD"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Cost and Managerial Accounting</w:t>
            </w:r>
          </w:p>
        </w:tc>
        <w:tc>
          <w:tcPr>
            <w:tcW w:w="1134" w:type="dxa"/>
            <w:shd w:val="clear" w:color="auto" w:fill="auto"/>
            <w:vAlign w:val="center"/>
          </w:tcPr>
          <w:p w14:paraId="704AAD15" w14:textId="0ED8D072"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Ph.D.</w:t>
            </w:r>
          </w:p>
        </w:tc>
        <w:tc>
          <w:tcPr>
            <w:tcW w:w="284" w:type="dxa"/>
            <w:shd w:val="clear" w:color="auto" w:fill="auto"/>
            <w:vAlign w:val="center"/>
          </w:tcPr>
          <w:p w14:paraId="7BDEEB7F"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31FD647E" w14:textId="07D9F02E"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61050B44" w14:textId="7F5A20FF"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Lecturer</w:t>
            </w:r>
          </w:p>
        </w:tc>
      </w:tr>
      <w:tr w:rsidR="00744797" w:rsidRPr="00F220BE" w14:paraId="7BDAC946" w14:textId="77777777" w:rsidTr="00744797">
        <w:trPr>
          <w:trHeight w:val="261"/>
        </w:trPr>
        <w:tc>
          <w:tcPr>
            <w:tcW w:w="3006" w:type="dxa"/>
            <w:shd w:val="clear" w:color="auto" w:fill="auto"/>
            <w:vAlign w:val="center"/>
          </w:tcPr>
          <w:p w14:paraId="7A83BA7B" w14:textId="71B7CA8D"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t>Dunya</w:t>
            </w:r>
            <w:proofErr w:type="spellEnd"/>
            <w:r>
              <w:t xml:space="preserve"> Hamid </w:t>
            </w:r>
            <w:proofErr w:type="spellStart"/>
            <w:r>
              <w:t>Hamid</w:t>
            </w:r>
            <w:proofErr w:type="spellEnd"/>
            <w:r>
              <w:t xml:space="preserve"> Alawi</w:t>
            </w:r>
          </w:p>
        </w:tc>
        <w:tc>
          <w:tcPr>
            <w:tcW w:w="1956" w:type="dxa"/>
            <w:shd w:val="clear" w:color="auto" w:fill="auto"/>
            <w:vAlign w:val="center"/>
          </w:tcPr>
          <w:p w14:paraId="2A9605E8" w14:textId="72C05EA8"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Computer Science</w:t>
            </w:r>
          </w:p>
        </w:tc>
        <w:tc>
          <w:tcPr>
            <w:tcW w:w="1446" w:type="dxa"/>
            <w:shd w:val="clear" w:color="auto" w:fill="auto"/>
            <w:vAlign w:val="center"/>
          </w:tcPr>
          <w:p w14:paraId="79134C84" w14:textId="58FC568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Computer Networks and Data Mining</w:t>
            </w:r>
          </w:p>
        </w:tc>
        <w:tc>
          <w:tcPr>
            <w:tcW w:w="1134" w:type="dxa"/>
            <w:shd w:val="clear" w:color="auto" w:fill="auto"/>
            <w:vAlign w:val="center"/>
          </w:tcPr>
          <w:p w14:paraId="746B6966" w14:textId="2EC16B40"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Ph.D.</w:t>
            </w:r>
          </w:p>
        </w:tc>
        <w:tc>
          <w:tcPr>
            <w:tcW w:w="284" w:type="dxa"/>
            <w:shd w:val="clear" w:color="auto" w:fill="auto"/>
            <w:vAlign w:val="center"/>
          </w:tcPr>
          <w:p w14:paraId="57B75B39"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30338C93" w14:textId="7B93B9A6"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44A4A856" w14:textId="3FB0D6EA"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Lecturer</w:t>
            </w:r>
          </w:p>
        </w:tc>
      </w:tr>
      <w:tr w:rsidR="00744797" w:rsidRPr="00F220BE" w14:paraId="42B3339E" w14:textId="77777777" w:rsidTr="00744797">
        <w:trPr>
          <w:trHeight w:val="261"/>
        </w:trPr>
        <w:tc>
          <w:tcPr>
            <w:tcW w:w="3006" w:type="dxa"/>
            <w:shd w:val="clear" w:color="auto" w:fill="auto"/>
            <w:vAlign w:val="center"/>
          </w:tcPr>
          <w:p w14:paraId="13688110" w14:textId="375CF865" w:rsidR="00744797" w:rsidRDefault="00744797" w:rsidP="00744797">
            <w:pPr>
              <w:autoSpaceDE w:val="0"/>
              <w:autoSpaceDN w:val="0"/>
              <w:adjustRightInd w:val="0"/>
              <w:jc w:val="center"/>
              <w:rPr>
                <w:rFonts w:ascii="Simplified Arabic" w:eastAsia="Calibri" w:hAnsi="Simplified Arabic" w:cs="Simplified Arabic"/>
                <w:lang w:bidi="ar-IQ"/>
              </w:rPr>
            </w:pPr>
            <w:proofErr w:type="spellStart"/>
            <w:r>
              <w:t>Mazin</w:t>
            </w:r>
            <w:proofErr w:type="spellEnd"/>
            <w:r>
              <w:t xml:space="preserve"> Hussein Abdullah </w:t>
            </w:r>
            <w:proofErr w:type="spellStart"/>
            <w:r>
              <w:t>Darwish</w:t>
            </w:r>
            <w:proofErr w:type="spellEnd"/>
          </w:p>
        </w:tc>
        <w:tc>
          <w:tcPr>
            <w:tcW w:w="1956" w:type="dxa"/>
            <w:shd w:val="clear" w:color="auto" w:fill="auto"/>
            <w:vAlign w:val="center"/>
          </w:tcPr>
          <w:p w14:paraId="2B2BF564" w14:textId="3746460B"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Civil Engineering</w:t>
            </w:r>
          </w:p>
        </w:tc>
        <w:tc>
          <w:tcPr>
            <w:tcW w:w="1446" w:type="dxa"/>
            <w:shd w:val="clear" w:color="auto" w:fill="auto"/>
            <w:vAlign w:val="center"/>
          </w:tcPr>
          <w:p w14:paraId="5071C81B" w14:textId="1842BB20" w:rsidR="00744797" w:rsidRDefault="00744797" w:rsidP="00744797">
            <w:pPr>
              <w:autoSpaceDE w:val="0"/>
              <w:autoSpaceDN w:val="0"/>
              <w:adjustRightInd w:val="0"/>
              <w:jc w:val="center"/>
              <w:rPr>
                <w:rFonts w:ascii="Simplified Arabic" w:eastAsia="Calibri" w:hAnsi="Simplified Arabic" w:cs="Simplified Arabic"/>
                <w:lang w:bidi="ar-IQ"/>
              </w:rPr>
            </w:pPr>
            <w:r>
              <w:t>Structural Engineering</w:t>
            </w:r>
          </w:p>
        </w:tc>
        <w:tc>
          <w:tcPr>
            <w:tcW w:w="1134" w:type="dxa"/>
            <w:shd w:val="clear" w:color="auto" w:fill="auto"/>
            <w:vAlign w:val="center"/>
          </w:tcPr>
          <w:p w14:paraId="3816984A" w14:textId="4D3C34D1"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Ph.D.</w:t>
            </w:r>
          </w:p>
        </w:tc>
        <w:tc>
          <w:tcPr>
            <w:tcW w:w="284" w:type="dxa"/>
            <w:shd w:val="clear" w:color="auto" w:fill="auto"/>
            <w:vAlign w:val="center"/>
          </w:tcPr>
          <w:p w14:paraId="55DD189C"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1E060EB0" w14:textId="31BFEFEA"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696E2CA2" w14:textId="7E31A7A5"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Lecturer</w:t>
            </w:r>
          </w:p>
        </w:tc>
      </w:tr>
      <w:tr w:rsidR="00744797" w:rsidRPr="00F220BE" w14:paraId="5777B930" w14:textId="77777777" w:rsidTr="00744797">
        <w:trPr>
          <w:trHeight w:val="261"/>
        </w:trPr>
        <w:tc>
          <w:tcPr>
            <w:tcW w:w="3006" w:type="dxa"/>
            <w:shd w:val="clear" w:color="auto" w:fill="auto"/>
            <w:vAlign w:val="center"/>
          </w:tcPr>
          <w:p w14:paraId="6FD01C65" w14:textId="401AC7F3" w:rsidR="00744797" w:rsidRDefault="00744797" w:rsidP="00744797">
            <w:pPr>
              <w:autoSpaceDE w:val="0"/>
              <w:autoSpaceDN w:val="0"/>
              <w:adjustRightInd w:val="0"/>
              <w:jc w:val="center"/>
              <w:rPr>
                <w:rFonts w:ascii="Simplified Arabic" w:eastAsia="Calibri" w:hAnsi="Simplified Arabic" w:cs="Simplified Arabic"/>
                <w:rtl/>
              </w:rPr>
            </w:pPr>
            <w:proofErr w:type="spellStart"/>
            <w:r>
              <w:t>Safana</w:t>
            </w:r>
            <w:proofErr w:type="spellEnd"/>
            <w:r>
              <w:t xml:space="preserve"> Zaid Ahmed</w:t>
            </w:r>
          </w:p>
        </w:tc>
        <w:tc>
          <w:tcPr>
            <w:tcW w:w="1956" w:type="dxa"/>
            <w:shd w:val="clear" w:color="auto" w:fill="auto"/>
            <w:vAlign w:val="center"/>
          </w:tcPr>
          <w:p w14:paraId="1DDE5364" w14:textId="5E3B32CE"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Bioinformatics</w:t>
            </w:r>
          </w:p>
        </w:tc>
        <w:tc>
          <w:tcPr>
            <w:tcW w:w="1446" w:type="dxa"/>
            <w:shd w:val="clear" w:color="auto" w:fill="auto"/>
            <w:vAlign w:val="center"/>
          </w:tcPr>
          <w:p w14:paraId="7531F12D" w14:textId="79D8E92F" w:rsidR="00744797" w:rsidRDefault="00744797" w:rsidP="00744797">
            <w:pPr>
              <w:autoSpaceDE w:val="0"/>
              <w:autoSpaceDN w:val="0"/>
              <w:adjustRightInd w:val="0"/>
              <w:jc w:val="center"/>
              <w:rPr>
                <w:rFonts w:ascii="Simplified Arabic" w:eastAsia="Calibri" w:hAnsi="Simplified Arabic" w:cs="Simplified Arabic"/>
                <w:lang w:bidi="ar-IQ"/>
              </w:rPr>
            </w:pPr>
            <w:r>
              <w:t>Bioinformatics</w:t>
            </w:r>
          </w:p>
        </w:tc>
        <w:tc>
          <w:tcPr>
            <w:tcW w:w="1134" w:type="dxa"/>
            <w:shd w:val="clear" w:color="auto" w:fill="auto"/>
          </w:tcPr>
          <w:p w14:paraId="17FE40FD" w14:textId="19C3031B"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14536B">
              <w:t>M.Sc</w:t>
            </w:r>
            <w:proofErr w:type="spellEnd"/>
          </w:p>
        </w:tc>
        <w:tc>
          <w:tcPr>
            <w:tcW w:w="284" w:type="dxa"/>
            <w:shd w:val="clear" w:color="auto" w:fill="auto"/>
            <w:vAlign w:val="center"/>
          </w:tcPr>
          <w:p w14:paraId="100FE448"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4CB564BD" w14:textId="281BB1AF"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65E6848B" w14:textId="51F96093"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4B4FF6E0" w14:textId="77777777" w:rsidTr="00744797">
        <w:trPr>
          <w:trHeight w:val="764"/>
        </w:trPr>
        <w:tc>
          <w:tcPr>
            <w:tcW w:w="3006" w:type="dxa"/>
            <w:shd w:val="clear" w:color="auto" w:fill="auto"/>
            <w:vAlign w:val="center"/>
          </w:tcPr>
          <w:p w14:paraId="45242520" w14:textId="5E7578DC" w:rsidR="00744797" w:rsidRDefault="00744797" w:rsidP="00744797">
            <w:pPr>
              <w:autoSpaceDE w:val="0"/>
              <w:autoSpaceDN w:val="0"/>
              <w:adjustRightInd w:val="0"/>
              <w:jc w:val="center"/>
              <w:rPr>
                <w:rFonts w:ascii="Simplified Arabic" w:eastAsia="Calibri" w:hAnsi="Simplified Arabic" w:cs="Simplified Arabic"/>
                <w:lang w:bidi="ar-IQ"/>
              </w:rPr>
            </w:pPr>
            <w:r>
              <w:t xml:space="preserve">Fatima </w:t>
            </w:r>
            <w:proofErr w:type="spellStart"/>
            <w:r>
              <w:t>Qasim</w:t>
            </w:r>
            <w:proofErr w:type="spellEnd"/>
            <w:r>
              <w:t xml:space="preserve"> </w:t>
            </w:r>
            <w:proofErr w:type="spellStart"/>
            <w:r>
              <w:t>Abdulmajid</w:t>
            </w:r>
            <w:proofErr w:type="spellEnd"/>
          </w:p>
        </w:tc>
        <w:tc>
          <w:tcPr>
            <w:tcW w:w="1956" w:type="dxa"/>
            <w:shd w:val="clear" w:color="auto" w:fill="auto"/>
            <w:vAlign w:val="center"/>
          </w:tcPr>
          <w:p w14:paraId="16B10875" w14:textId="0F727B45" w:rsidR="00744797" w:rsidRPr="00E02586" w:rsidRDefault="00744797" w:rsidP="00744797">
            <w:pPr>
              <w:autoSpaceDE w:val="0"/>
              <w:autoSpaceDN w:val="0"/>
              <w:adjustRightInd w:val="0"/>
              <w:jc w:val="center"/>
              <w:rPr>
                <w:rFonts w:ascii="Simplified Arabic" w:eastAsia="Calibri" w:hAnsi="Simplified Arabic" w:cs="Simplified Arabic"/>
                <w:rtl/>
                <w:lang w:bidi="ar-IQ"/>
              </w:rPr>
            </w:pPr>
            <w:r>
              <w:t>Physics</w:t>
            </w:r>
          </w:p>
        </w:tc>
        <w:tc>
          <w:tcPr>
            <w:tcW w:w="1446" w:type="dxa"/>
            <w:shd w:val="clear" w:color="auto" w:fill="auto"/>
            <w:vAlign w:val="center"/>
          </w:tcPr>
          <w:p w14:paraId="209E1D17" w14:textId="49ECECD0" w:rsidR="00744797" w:rsidRDefault="00744797" w:rsidP="00744797">
            <w:pPr>
              <w:autoSpaceDE w:val="0"/>
              <w:autoSpaceDN w:val="0"/>
              <w:adjustRightInd w:val="0"/>
              <w:jc w:val="center"/>
              <w:rPr>
                <w:rFonts w:ascii="Simplified Arabic" w:eastAsia="Calibri" w:hAnsi="Simplified Arabic" w:cs="Simplified Arabic"/>
                <w:lang w:bidi="ar-IQ"/>
              </w:rPr>
            </w:pPr>
            <w:r>
              <w:t>Medical Physics</w:t>
            </w:r>
          </w:p>
        </w:tc>
        <w:tc>
          <w:tcPr>
            <w:tcW w:w="1134" w:type="dxa"/>
            <w:shd w:val="clear" w:color="auto" w:fill="auto"/>
          </w:tcPr>
          <w:p w14:paraId="6CCEB1C0" w14:textId="695AD9BB"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14536B">
              <w:t>M.Sc</w:t>
            </w:r>
            <w:proofErr w:type="spellEnd"/>
          </w:p>
        </w:tc>
        <w:tc>
          <w:tcPr>
            <w:tcW w:w="284" w:type="dxa"/>
            <w:shd w:val="clear" w:color="auto" w:fill="auto"/>
            <w:vAlign w:val="center"/>
          </w:tcPr>
          <w:p w14:paraId="50860E02"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41D434EC" w14:textId="41A2EA2A"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04FF258B" w14:textId="66FAB626"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50D04EAF" w14:textId="77777777" w:rsidTr="00744797">
        <w:trPr>
          <w:trHeight w:val="261"/>
        </w:trPr>
        <w:tc>
          <w:tcPr>
            <w:tcW w:w="3006" w:type="dxa"/>
            <w:shd w:val="clear" w:color="auto" w:fill="auto"/>
            <w:vAlign w:val="center"/>
          </w:tcPr>
          <w:p w14:paraId="55BEBDC0" w14:textId="387C37E7" w:rsidR="00744797" w:rsidRDefault="00744797" w:rsidP="00744797">
            <w:pPr>
              <w:autoSpaceDE w:val="0"/>
              <w:autoSpaceDN w:val="0"/>
              <w:adjustRightInd w:val="0"/>
              <w:jc w:val="center"/>
              <w:rPr>
                <w:rFonts w:ascii="Simplified Arabic" w:eastAsia="Calibri" w:hAnsi="Simplified Arabic" w:cs="Simplified Arabic"/>
                <w:rtl/>
              </w:rPr>
            </w:pPr>
            <w:r>
              <w:t>Zaid Ali Saeed</w:t>
            </w:r>
          </w:p>
        </w:tc>
        <w:tc>
          <w:tcPr>
            <w:tcW w:w="1956" w:type="dxa"/>
            <w:shd w:val="clear" w:color="auto" w:fill="auto"/>
            <w:vAlign w:val="center"/>
          </w:tcPr>
          <w:p w14:paraId="11824871" w14:textId="0C7839D3"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Computer Communications</w:t>
            </w:r>
          </w:p>
        </w:tc>
        <w:tc>
          <w:tcPr>
            <w:tcW w:w="1446" w:type="dxa"/>
            <w:shd w:val="clear" w:color="auto" w:fill="auto"/>
            <w:vAlign w:val="center"/>
          </w:tcPr>
          <w:p w14:paraId="4E21DAC9" w14:textId="245DD14E" w:rsidR="00744797" w:rsidRDefault="00744797" w:rsidP="00744797">
            <w:pPr>
              <w:autoSpaceDE w:val="0"/>
              <w:autoSpaceDN w:val="0"/>
              <w:adjustRightInd w:val="0"/>
              <w:jc w:val="center"/>
              <w:rPr>
                <w:rFonts w:ascii="Simplified Arabic" w:eastAsia="Calibri" w:hAnsi="Simplified Arabic" w:cs="Simplified Arabic"/>
                <w:lang w:bidi="ar-IQ"/>
              </w:rPr>
            </w:pPr>
            <w:r>
              <w:t>Computer Communications</w:t>
            </w:r>
          </w:p>
        </w:tc>
        <w:tc>
          <w:tcPr>
            <w:tcW w:w="1134" w:type="dxa"/>
            <w:shd w:val="clear" w:color="auto" w:fill="auto"/>
            <w:vAlign w:val="center"/>
          </w:tcPr>
          <w:p w14:paraId="03D332A8" w14:textId="5D5FBA3E"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BD02F6">
              <w:t>M.Sc</w:t>
            </w:r>
            <w:proofErr w:type="spellEnd"/>
          </w:p>
        </w:tc>
        <w:tc>
          <w:tcPr>
            <w:tcW w:w="284" w:type="dxa"/>
            <w:shd w:val="clear" w:color="auto" w:fill="auto"/>
            <w:vAlign w:val="center"/>
          </w:tcPr>
          <w:p w14:paraId="584AFE25"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5004A43D" w14:textId="2F9EAB34"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5D1D86FC" w14:textId="3B2ACC56"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549DCEC1" w14:textId="77777777" w:rsidTr="00744797">
        <w:trPr>
          <w:trHeight w:val="261"/>
        </w:trPr>
        <w:tc>
          <w:tcPr>
            <w:tcW w:w="3006" w:type="dxa"/>
            <w:shd w:val="clear" w:color="auto" w:fill="auto"/>
            <w:vAlign w:val="center"/>
          </w:tcPr>
          <w:p w14:paraId="626760F2" w14:textId="1D095B9A" w:rsidR="00744797" w:rsidRDefault="00744797" w:rsidP="00744797">
            <w:pPr>
              <w:autoSpaceDE w:val="0"/>
              <w:autoSpaceDN w:val="0"/>
              <w:adjustRightInd w:val="0"/>
              <w:jc w:val="center"/>
              <w:rPr>
                <w:rFonts w:ascii="Simplified Arabic" w:eastAsia="Calibri" w:hAnsi="Simplified Arabic" w:cs="Simplified Arabic"/>
                <w:lang w:bidi="ar-IQ"/>
              </w:rPr>
            </w:pPr>
            <w:proofErr w:type="spellStart"/>
            <w:r>
              <w:t>Atyaf</w:t>
            </w:r>
            <w:proofErr w:type="spellEnd"/>
            <w:r>
              <w:t xml:space="preserve"> Sami Nouri</w:t>
            </w:r>
          </w:p>
        </w:tc>
        <w:tc>
          <w:tcPr>
            <w:tcW w:w="1956" w:type="dxa"/>
            <w:shd w:val="clear" w:color="auto" w:fill="auto"/>
            <w:vAlign w:val="center"/>
          </w:tcPr>
          <w:p w14:paraId="32FF07CB" w14:textId="552B2524" w:rsidR="00744797" w:rsidRPr="00D736CA" w:rsidRDefault="00744797" w:rsidP="00744797">
            <w:pPr>
              <w:autoSpaceDE w:val="0"/>
              <w:autoSpaceDN w:val="0"/>
              <w:adjustRightInd w:val="0"/>
              <w:jc w:val="center"/>
              <w:rPr>
                <w:rFonts w:ascii="Simplified Arabic" w:eastAsia="Calibri" w:hAnsi="Simplified Arabic" w:cs="Simplified Arabic"/>
                <w:rtl/>
              </w:rPr>
            </w:pPr>
            <w:r>
              <w:t>Computer Engineering</w:t>
            </w:r>
          </w:p>
        </w:tc>
        <w:tc>
          <w:tcPr>
            <w:tcW w:w="1446" w:type="dxa"/>
            <w:shd w:val="clear" w:color="auto" w:fill="auto"/>
            <w:vAlign w:val="center"/>
          </w:tcPr>
          <w:p w14:paraId="7CDAD574" w14:textId="7E296E84" w:rsidR="00744797" w:rsidRDefault="00744797" w:rsidP="00744797">
            <w:pPr>
              <w:autoSpaceDE w:val="0"/>
              <w:autoSpaceDN w:val="0"/>
              <w:adjustRightInd w:val="0"/>
              <w:jc w:val="center"/>
              <w:rPr>
                <w:rFonts w:ascii="Simplified Arabic" w:eastAsia="Calibri" w:hAnsi="Simplified Arabic" w:cs="Simplified Arabic"/>
                <w:lang w:bidi="ar-IQ"/>
              </w:rPr>
            </w:pPr>
            <w:r>
              <w:t>Information Technology</w:t>
            </w:r>
          </w:p>
        </w:tc>
        <w:tc>
          <w:tcPr>
            <w:tcW w:w="1134" w:type="dxa"/>
            <w:shd w:val="clear" w:color="auto" w:fill="auto"/>
            <w:vAlign w:val="center"/>
          </w:tcPr>
          <w:p w14:paraId="723BB3C1" w14:textId="3C78B829"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Ph.D.</w:t>
            </w:r>
          </w:p>
        </w:tc>
        <w:tc>
          <w:tcPr>
            <w:tcW w:w="284" w:type="dxa"/>
            <w:shd w:val="clear" w:color="auto" w:fill="auto"/>
            <w:vAlign w:val="center"/>
          </w:tcPr>
          <w:p w14:paraId="776BF39D"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036DBBA9" w14:textId="1A72A10C"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23C4EBFB" w14:textId="73EDD4BC"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Lecturer</w:t>
            </w:r>
          </w:p>
        </w:tc>
      </w:tr>
      <w:tr w:rsidR="00744797" w:rsidRPr="00F220BE" w14:paraId="38C65BCF" w14:textId="77777777" w:rsidTr="00744797">
        <w:trPr>
          <w:trHeight w:val="261"/>
        </w:trPr>
        <w:tc>
          <w:tcPr>
            <w:tcW w:w="3006" w:type="dxa"/>
            <w:shd w:val="clear" w:color="auto" w:fill="auto"/>
            <w:vAlign w:val="center"/>
          </w:tcPr>
          <w:p w14:paraId="4511A265" w14:textId="6119744D" w:rsidR="00744797" w:rsidRDefault="00744797" w:rsidP="00744797">
            <w:pPr>
              <w:autoSpaceDE w:val="0"/>
              <w:autoSpaceDN w:val="0"/>
              <w:adjustRightInd w:val="0"/>
              <w:jc w:val="center"/>
              <w:rPr>
                <w:rFonts w:ascii="Simplified Arabic" w:eastAsia="Calibri" w:hAnsi="Simplified Arabic" w:cs="Simplified Arabic"/>
                <w:lang w:bidi="ar-IQ"/>
              </w:rPr>
            </w:pPr>
            <w:r>
              <w:t xml:space="preserve">Ahmed Majid </w:t>
            </w:r>
            <w:proofErr w:type="spellStart"/>
            <w:r>
              <w:t>Taha</w:t>
            </w:r>
            <w:proofErr w:type="spellEnd"/>
          </w:p>
        </w:tc>
        <w:tc>
          <w:tcPr>
            <w:tcW w:w="1956" w:type="dxa"/>
            <w:shd w:val="clear" w:color="auto" w:fill="auto"/>
            <w:vAlign w:val="center"/>
          </w:tcPr>
          <w:p w14:paraId="508FE631" w14:textId="0B714A62"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Computer Science</w:t>
            </w:r>
          </w:p>
        </w:tc>
        <w:tc>
          <w:tcPr>
            <w:tcW w:w="1446" w:type="dxa"/>
            <w:shd w:val="clear" w:color="auto" w:fill="auto"/>
            <w:vAlign w:val="center"/>
          </w:tcPr>
          <w:p w14:paraId="3B7EB60D" w14:textId="5BF06EED" w:rsidR="00744797" w:rsidRDefault="00744797" w:rsidP="00744797">
            <w:pPr>
              <w:autoSpaceDE w:val="0"/>
              <w:autoSpaceDN w:val="0"/>
              <w:adjustRightInd w:val="0"/>
              <w:jc w:val="center"/>
              <w:rPr>
                <w:rFonts w:ascii="Simplified Arabic" w:eastAsia="Calibri" w:hAnsi="Simplified Arabic" w:cs="Simplified Arabic"/>
                <w:lang w:bidi="ar-IQ"/>
              </w:rPr>
            </w:pPr>
            <w:r>
              <w:t>Artificial Intelligence</w:t>
            </w:r>
          </w:p>
        </w:tc>
        <w:tc>
          <w:tcPr>
            <w:tcW w:w="1134" w:type="dxa"/>
            <w:shd w:val="clear" w:color="auto" w:fill="auto"/>
            <w:vAlign w:val="center"/>
          </w:tcPr>
          <w:p w14:paraId="071AD8CF" w14:textId="7E3DDC5A"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Ph.D.</w:t>
            </w:r>
          </w:p>
        </w:tc>
        <w:tc>
          <w:tcPr>
            <w:tcW w:w="284" w:type="dxa"/>
            <w:shd w:val="clear" w:color="auto" w:fill="auto"/>
            <w:vAlign w:val="center"/>
          </w:tcPr>
          <w:p w14:paraId="2BFC26A3"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0362FFDA" w14:textId="197BF72D"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07FE105C" w14:textId="060713CE"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Lecturer</w:t>
            </w:r>
          </w:p>
        </w:tc>
      </w:tr>
      <w:tr w:rsidR="00744797" w:rsidRPr="00F220BE" w14:paraId="79CFD2D6" w14:textId="77777777" w:rsidTr="00744797">
        <w:trPr>
          <w:trHeight w:val="261"/>
        </w:trPr>
        <w:tc>
          <w:tcPr>
            <w:tcW w:w="3006" w:type="dxa"/>
            <w:shd w:val="clear" w:color="auto" w:fill="auto"/>
            <w:vAlign w:val="center"/>
          </w:tcPr>
          <w:p w14:paraId="2CBCEB7E" w14:textId="26627C57" w:rsidR="00744797" w:rsidRDefault="00744797" w:rsidP="00744797">
            <w:pPr>
              <w:autoSpaceDE w:val="0"/>
              <w:autoSpaceDN w:val="0"/>
              <w:adjustRightInd w:val="0"/>
              <w:jc w:val="center"/>
              <w:rPr>
                <w:rFonts w:ascii="Simplified Arabic" w:eastAsia="Calibri" w:hAnsi="Simplified Arabic" w:cs="Simplified Arabic"/>
                <w:lang w:bidi="ar-IQ"/>
              </w:rPr>
            </w:pPr>
            <w:r>
              <w:t>Hiba Adel Mahdi</w:t>
            </w:r>
          </w:p>
        </w:tc>
        <w:tc>
          <w:tcPr>
            <w:tcW w:w="1956" w:type="dxa"/>
            <w:shd w:val="clear" w:color="auto" w:fill="auto"/>
            <w:vAlign w:val="center"/>
          </w:tcPr>
          <w:p w14:paraId="66A30BB3" w14:textId="6DAF42CC"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Arabic Language – Education</w:t>
            </w:r>
          </w:p>
        </w:tc>
        <w:tc>
          <w:tcPr>
            <w:tcW w:w="1446" w:type="dxa"/>
            <w:shd w:val="clear" w:color="auto" w:fill="auto"/>
            <w:vAlign w:val="center"/>
          </w:tcPr>
          <w:p w14:paraId="1804C472" w14:textId="2CFA03EB" w:rsidR="00744797" w:rsidRDefault="00744797" w:rsidP="00744797">
            <w:pPr>
              <w:autoSpaceDE w:val="0"/>
              <w:autoSpaceDN w:val="0"/>
              <w:adjustRightInd w:val="0"/>
              <w:jc w:val="center"/>
              <w:rPr>
                <w:rFonts w:ascii="Simplified Arabic" w:eastAsia="Calibri" w:hAnsi="Simplified Arabic" w:cs="Simplified Arabic"/>
                <w:lang w:bidi="ar-IQ"/>
              </w:rPr>
            </w:pPr>
            <w:r>
              <w:t>Abbasid Literature</w:t>
            </w:r>
          </w:p>
        </w:tc>
        <w:tc>
          <w:tcPr>
            <w:tcW w:w="1134" w:type="dxa"/>
            <w:shd w:val="clear" w:color="auto" w:fill="auto"/>
            <w:vAlign w:val="center"/>
          </w:tcPr>
          <w:p w14:paraId="09F10AE8" w14:textId="263B5245"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Ph.D.</w:t>
            </w:r>
          </w:p>
        </w:tc>
        <w:tc>
          <w:tcPr>
            <w:tcW w:w="284" w:type="dxa"/>
            <w:shd w:val="clear" w:color="auto" w:fill="auto"/>
            <w:vAlign w:val="center"/>
          </w:tcPr>
          <w:p w14:paraId="7F3C1050"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3E4AC972" w14:textId="27308F9E"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561EE1F8" w14:textId="588F81B4"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Professor</w:t>
            </w:r>
          </w:p>
        </w:tc>
      </w:tr>
      <w:tr w:rsidR="00744797" w:rsidRPr="00F220BE" w14:paraId="12630C92" w14:textId="77777777" w:rsidTr="00744797">
        <w:trPr>
          <w:trHeight w:val="261"/>
        </w:trPr>
        <w:tc>
          <w:tcPr>
            <w:tcW w:w="3006" w:type="dxa"/>
            <w:shd w:val="clear" w:color="auto" w:fill="auto"/>
            <w:vAlign w:val="center"/>
          </w:tcPr>
          <w:p w14:paraId="34D86397" w14:textId="22F23552" w:rsidR="00744797" w:rsidRDefault="00744797" w:rsidP="00744797">
            <w:pPr>
              <w:autoSpaceDE w:val="0"/>
              <w:autoSpaceDN w:val="0"/>
              <w:adjustRightInd w:val="0"/>
              <w:jc w:val="center"/>
              <w:rPr>
                <w:rFonts w:ascii="Simplified Arabic" w:eastAsia="Calibri" w:hAnsi="Simplified Arabic" w:cs="Simplified Arabic"/>
                <w:lang w:bidi="ar-IQ"/>
              </w:rPr>
            </w:pPr>
            <w:r>
              <w:lastRenderedPageBreak/>
              <w:t xml:space="preserve">Ali </w:t>
            </w:r>
            <w:proofErr w:type="spellStart"/>
            <w:r>
              <w:t>Hikmat</w:t>
            </w:r>
            <w:proofErr w:type="spellEnd"/>
            <w:r>
              <w:t xml:space="preserve"> Abbas</w:t>
            </w:r>
          </w:p>
        </w:tc>
        <w:tc>
          <w:tcPr>
            <w:tcW w:w="1956" w:type="dxa"/>
            <w:shd w:val="clear" w:color="auto" w:fill="auto"/>
            <w:vAlign w:val="center"/>
          </w:tcPr>
          <w:p w14:paraId="6C715778" w14:textId="3E020365"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Chemistry</w:t>
            </w:r>
          </w:p>
        </w:tc>
        <w:tc>
          <w:tcPr>
            <w:tcW w:w="1446" w:type="dxa"/>
            <w:shd w:val="clear" w:color="auto" w:fill="auto"/>
            <w:vAlign w:val="center"/>
          </w:tcPr>
          <w:p w14:paraId="53357899" w14:textId="04A75845" w:rsidR="00744797" w:rsidRDefault="00744797" w:rsidP="00744797">
            <w:pPr>
              <w:autoSpaceDE w:val="0"/>
              <w:autoSpaceDN w:val="0"/>
              <w:adjustRightInd w:val="0"/>
              <w:jc w:val="center"/>
              <w:rPr>
                <w:rFonts w:ascii="Simplified Arabic" w:eastAsia="Calibri" w:hAnsi="Simplified Arabic" w:cs="Simplified Arabic"/>
                <w:lang w:bidi="ar-IQ"/>
              </w:rPr>
            </w:pPr>
            <w:r>
              <w:t>Organic Chemistry</w:t>
            </w:r>
          </w:p>
        </w:tc>
        <w:tc>
          <w:tcPr>
            <w:tcW w:w="1134" w:type="dxa"/>
            <w:shd w:val="clear" w:color="auto" w:fill="auto"/>
          </w:tcPr>
          <w:p w14:paraId="456075E6" w14:textId="4CCFF85B"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98546B">
              <w:t>M.Sc</w:t>
            </w:r>
            <w:proofErr w:type="spellEnd"/>
          </w:p>
        </w:tc>
        <w:tc>
          <w:tcPr>
            <w:tcW w:w="284" w:type="dxa"/>
            <w:shd w:val="clear" w:color="auto" w:fill="auto"/>
            <w:vAlign w:val="center"/>
          </w:tcPr>
          <w:p w14:paraId="2097DD1C"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7D0A4BDE" w14:textId="2E2780BD"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0F0D758B" w14:textId="146FB541"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2D4D99F8" w14:textId="77777777" w:rsidTr="00744797">
        <w:trPr>
          <w:trHeight w:val="261"/>
        </w:trPr>
        <w:tc>
          <w:tcPr>
            <w:tcW w:w="3006" w:type="dxa"/>
            <w:shd w:val="clear" w:color="auto" w:fill="auto"/>
            <w:vAlign w:val="center"/>
          </w:tcPr>
          <w:p w14:paraId="7CE603EB" w14:textId="76197BF5" w:rsidR="00744797" w:rsidRDefault="00744797" w:rsidP="00744797">
            <w:pPr>
              <w:autoSpaceDE w:val="0"/>
              <w:autoSpaceDN w:val="0"/>
              <w:adjustRightInd w:val="0"/>
              <w:jc w:val="center"/>
              <w:rPr>
                <w:rFonts w:ascii="Simplified Arabic" w:eastAsia="Calibri" w:hAnsi="Simplified Arabic" w:cs="Simplified Arabic"/>
                <w:lang w:bidi="ar-IQ"/>
              </w:rPr>
            </w:pPr>
            <w:proofErr w:type="spellStart"/>
            <w:r>
              <w:t>Aseel</w:t>
            </w:r>
            <w:proofErr w:type="spellEnd"/>
            <w:r>
              <w:t xml:space="preserve"> </w:t>
            </w:r>
            <w:proofErr w:type="spellStart"/>
            <w:r>
              <w:t>Aboud</w:t>
            </w:r>
            <w:proofErr w:type="spellEnd"/>
            <w:r>
              <w:t xml:space="preserve"> Jawad</w:t>
            </w:r>
          </w:p>
        </w:tc>
        <w:tc>
          <w:tcPr>
            <w:tcW w:w="1956" w:type="dxa"/>
            <w:shd w:val="clear" w:color="auto" w:fill="auto"/>
            <w:vAlign w:val="center"/>
          </w:tcPr>
          <w:p w14:paraId="1F314822" w14:textId="3C214018"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Mathematics</w:t>
            </w:r>
          </w:p>
        </w:tc>
        <w:tc>
          <w:tcPr>
            <w:tcW w:w="1446" w:type="dxa"/>
            <w:shd w:val="clear" w:color="auto" w:fill="auto"/>
            <w:vAlign w:val="center"/>
          </w:tcPr>
          <w:p w14:paraId="40A8FA45" w14:textId="65629299" w:rsidR="00744797" w:rsidRDefault="00744797" w:rsidP="00744797">
            <w:pPr>
              <w:autoSpaceDE w:val="0"/>
              <w:autoSpaceDN w:val="0"/>
              <w:adjustRightInd w:val="0"/>
              <w:jc w:val="center"/>
              <w:rPr>
                <w:rFonts w:ascii="Simplified Arabic" w:eastAsia="Calibri" w:hAnsi="Simplified Arabic" w:cs="Simplified Arabic"/>
                <w:lang w:bidi="ar-IQ"/>
              </w:rPr>
            </w:pPr>
            <w:r>
              <w:t>Mathematics</w:t>
            </w:r>
          </w:p>
        </w:tc>
        <w:tc>
          <w:tcPr>
            <w:tcW w:w="1134" w:type="dxa"/>
            <w:shd w:val="clear" w:color="auto" w:fill="auto"/>
          </w:tcPr>
          <w:p w14:paraId="2D961291" w14:textId="6177AC59"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98546B">
              <w:t>M.Sc</w:t>
            </w:r>
            <w:proofErr w:type="spellEnd"/>
          </w:p>
        </w:tc>
        <w:tc>
          <w:tcPr>
            <w:tcW w:w="284" w:type="dxa"/>
            <w:shd w:val="clear" w:color="auto" w:fill="auto"/>
            <w:vAlign w:val="center"/>
          </w:tcPr>
          <w:p w14:paraId="715314EC"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1B56902E" w14:textId="77D66D92"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62E604A8" w14:textId="1C893071"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0290B8C6" w14:textId="77777777" w:rsidTr="00744797">
        <w:trPr>
          <w:trHeight w:val="261"/>
        </w:trPr>
        <w:tc>
          <w:tcPr>
            <w:tcW w:w="3006" w:type="dxa"/>
            <w:shd w:val="clear" w:color="auto" w:fill="auto"/>
            <w:vAlign w:val="center"/>
          </w:tcPr>
          <w:p w14:paraId="15187904" w14:textId="2A41A678" w:rsidR="00744797" w:rsidRDefault="00744797" w:rsidP="00744797">
            <w:pPr>
              <w:autoSpaceDE w:val="0"/>
              <w:autoSpaceDN w:val="0"/>
              <w:adjustRightInd w:val="0"/>
              <w:jc w:val="center"/>
              <w:rPr>
                <w:rFonts w:ascii="Simplified Arabic" w:eastAsia="Calibri" w:hAnsi="Simplified Arabic" w:cs="Simplified Arabic"/>
                <w:lang w:bidi="ar-IQ"/>
              </w:rPr>
            </w:pPr>
            <w:r>
              <w:t xml:space="preserve">Sara Hussein </w:t>
            </w:r>
            <w:proofErr w:type="spellStart"/>
            <w:r>
              <w:t>Kureidi</w:t>
            </w:r>
            <w:proofErr w:type="spellEnd"/>
          </w:p>
        </w:tc>
        <w:tc>
          <w:tcPr>
            <w:tcW w:w="1956" w:type="dxa"/>
            <w:shd w:val="clear" w:color="auto" w:fill="auto"/>
            <w:vAlign w:val="center"/>
          </w:tcPr>
          <w:p w14:paraId="66E75196" w14:textId="19D1347D"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Chemistry</w:t>
            </w:r>
          </w:p>
        </w:tc>
        <w:tc>
          <w:tcPr>
            <w:tcW w:w="1446" w:type="dxa"/>
            <w:shd w:val="clear" w:color="auto" w:fill="auto"/>
            <w:vAlign w:val="center"/>
          </w:tcPr>
          <w:p w14:paraId="5331DE1A" w14:textId="2642CCBD" w:rsidR="00744797" w:rsidRDefault="00744797" w:rsidP="00744797">
            <w:pPr>
              <w:autoSpaceDE w:val="0"/>
              <w:autoSpaceDN w:val="0"/>
              <w:adjustRightInd w:val="0"/>
              <w:jc w:val="center"/>
              <w:rPr>
                <w:rFonts w:ascii="Simplified Arabic" w:eastAsia="Calibri" w:hAnsi="Simplified Arabic" w:cs="Simplified Arabic"/>
                <w:lang w:bidi="ar-IQ"/>
              </w:rPr>
            </w:pPr>
            <w:r>
              <w:t>Inorganic Chemistry</w:t>
            </w:r>
          </w:p>
        </w:tc>
        <w:tc>
          <w:tcPr>
            <w:tcW w:w="1134" w:type="dxa"/>
            <w:shd w:val="clear" w:color="auto" w:fill="auto"/>
          </w:tcPr>
          <w:p w14:paraId="3B2279E4" w14:textId="471BC4BF"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98546B">
              <w:t>M.Sc</w:t>
            </w:r>
            <w:proofErr w:type="spellEnd"/>
          </w:p>
        </w:tc>
        <w:tc>
          <w:tcPr>
            <w:tcW w:w="284" w:type="dxa"/>
            <w:shd w:val="clear" w:color="auto" w:fill="auto"/>
            <w:vAlign w:val="center"/>
          </w:tcPr>
          <w:p w14:paraId="34AAEFA1"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1CB7B820" w14:textId="5D1EECB8"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4F1F65C9" w14:textId="561430DF"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4322FCB4" w14:textId="77777777" w:rsidTr="00744797">
        <w:trPr>
          <w:trHeight w:val="261"/>
        </w:trPr>
        <w:tc>
          <w:tcPr>
            <w:tcW w:w="3006" w:type="dxa"/>
            <w:shd w:val="clear" w:color="auto" w:fill="auto"/>
            <w:vAlign w:val="center"/>
          </w:tcPr>
          <w:p w14:paraId="050D34DD" w14:textId="080B0ADF" w:rsidR="00744797" w:rsidRDefault="00744797" w:rsidP="00744797">
            <w:pPr>
              <w:autoSpaceDE w:val="0"/>
              <w:autoSpaceDN w:val="0"/>
              <w:adjustRightInd w:val="0"/>
              <w:jc w:val="center"/>
              <w:rPr>
                <w:rFonts w:ascii="Simplified Arabic" w:eastAsia="Calibri" w:hAnsi="Simplified Arabic" w:cs="Simplified Arabic"/>
                <w:lang w:bidi="ar-IQ"/>
              </w:rPr>
            </w:pPr>
            <w:proofErr w:type="spellStart"/>
            <w:r>
              <w:t>Zainab</w:t>
            </w:r>
            <w:proofErr w:type="spellEnd"/>
            <w:r>
              <w:t xml:space="preserve"> Mustafa </w:t>
            </w:r>
            <w:proofErr w:type="spellStart"/>
            <w:r>
              <w:t>Rida</w:t>
            </w:r>
            <w:proofErr w:type="spellEnd"/>
          </w:p>
        </w:tc>
        <w:tc>
          <w:tcPr>
            <w:tcW w:w="1956" w:type="dxa"/>
            <w:shd w:val="clear" w:color="auto" w:fill="auto"/>
            <w:vAlign w:val="center"/>
          </w:tcPr>
          <w:p w14:paraId="66B1A6DA" w14:textId="23F33073"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Computer Science</w:t>
            </w:r>
          </w:p>
        </w:tc>
        <w:tc>
          <w:tcPr>
            <w:tcW w:w="1446" w:type="dxa"/>
            <w:shd w:val="clear" w:color="auto" w:fill="auto"/>
            <w:vAlign w:val="center"/>
          </w:tcPr>
          <w:p w14:paraId="485ADC3E" w14:textId="7FCD58DC" w:rsidR="00744797" w:rsidRDefault="00744797" w:rsidP="00744797">
            <w:pPr>
              <w:autoSpaceDE w:val="0"/>
              <w:autoSpaceDN w:val="0"/>
              <w:adjustRightInd w:val="0"/>
              <w:jc w:val="center"/>
              <w:rPr>
                <w:rFonts w:ascii="Simplified Arabic" w:eastAsia="Calibri" w:hAnsi="Simplified Arabic" w:cs="Simplified Arabic"/>
                <w:lang w:bidi="ar-IQ"/>
              </w:rPr>
            </w:pPr>
            <w:r>
              <w:t>Cybersecurity</w:t>
            </w:r>
          </w:p>
        </w:tc>
        <w:tc>
          <w:tcPr>
            <w:tcW w:w="1134" w:type="dxa"/>
            <w:shd w:val="clear" w:color="auto" w:fill="auto"/>
          </w:tcPr>
          <w:p w14:paraId="60C00605" w14:textId="0F57BB3E"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98546B">
              <w:t>M.Sc</w:t>
            </w:r>
            <w:proofErr w:type="spellEnd"/>
          </w:p>
        </w:tc>
        <w:tc>
          <w:tcPr>
            <w:tcW w:w="284" w:type="dxa"/>
            <w:shd w:val="clear" w:color="auto" w:fill="auto"/>
            <w:vAlign w:val="center"/>
          </w:tcPr>
          <w:p w14:paraId="41B3E34E"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2D23F9FC" w14:textId="7DB51B01"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5839F96F" w14:textId="5FA3C256"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453DCB71" w14:textId="77777777" w:rsidTr="00744797">
        <w:trPr>
          <w:trHeight w:val="261"/>
        </w:trPr>
        <w:tc>
          <w:tcPr>
            <w:tcW w:w="3006" w:type="dxa"/>
            <w:shd w:val="clear" w:color="auto" w:fill="auto"/>
            <w:vAlign w:val="center"/>
          </w:tcPr>
          <w:p w14:paraId="30455604" w14:textId="3FB1F4F9" w:rsidR="00744797" w:rsidRDefault="00744797" w:rsidP="00744797">
            <w:pPr>
              <w:autoSpaceDE w:val="0"/>
              <w:autoSpaceDN w:val="0"/>
              <w:adjustRightInd w:val="0"/>
              <w:jc w:val="center"/>
              <w:rPr>
                <w:rFonts w:ascii="Simplified Arabic" w:eastAsia="Calibri" w:hAnsi="Simplified Arabic" w:cs="Simplified Arabic"/>
                <w:lang w:bidi="ar-IQ"/>
              </w:rPr>
            </w:pPr>
            <w:proofErr w:type="spellStart"/>
            <w:r>
              <w:t>Saja</w:t>
            </w:r>
            <w:proofErr w:type="spellEnd"/>
            <w:r>
              <w:t xml:space="preserve"> Ali Ahmed Munt Ali</w:t>
            </w:r>
          </w:p>
        </w:tc>
        <w:tc>
          <w:tcPr>
            <w:tcW w:w="1956" w:type="dxa"/>
            <w:shd w:val="clear" w:color="auto" w:fill="auto"/>
            <w:vAlign w:val="center"/>
          </w:tcPr>
          <w:p w14:paraId="6F019C03" w14:textId="6975F9F8"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Life Sciences</w:t>
            </w:r>
          </w:p>
        </w:tc>
        <w:tc>
          <w:tcPr>
            <w:tcW w:w="1446" w:type="dxa"/>
            <w:shd w:val="clear" w:color="auto" w:fill="auto"/>
            <w:vAlign w:val="center"/>
          </w:tcPr>
          <w:p w14:paraId="2BCB00A6" w14:textId="1C565489" w:rsidR="00744797" w:rsidRDefault="00744797" w:rsidP="00744797">
            <w:pPr>
              <w:autoSpaceDE w:val="0"/>
              <w:autoSpaceDN w:val="0"/>
              <w:adjustRightInd w:val="0"/>
              <w:jc w:val="center"/>
              <w:rPr>
                <w:rFonts w:ascii="Simplified Arabic" w:eastAsia="Calibri" w:hAnsi="Simplified Arabic" w:cs="Simplified Arabic"/>
                <w:lang w:bidi="ar-IQ"/>
              </w:rPr>
            </w:pPr>
            <w:r>
              <w:t>Biotechnology Techniques</w:t>
            </w:r>
          </w:p>
        </w:tc>
        <w:tc>
          <w:tcPr>
            <w:tcW w:w="1134" w:type="dxa"/>
            <w:shd w:val="clear" w:color="auto" w:fill="auto"/>
          </w:tcPr>
          <w:p w14:paraId="25E4A6F7" w14:textId="33B6E38F"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D6574D">
              <w:t>M.Sc</w:t>
            </w:r>
            <w:proofErr w:type="spellEnd"/>
          </w:p>
        </w:tc>
        <w:tc>
          <w:tcPr>
            <w:tcW w:w="284" w:type="dxa"/>
            <w:shd w:val="clear" w:color="auto" w:fill="auto"/>
            <w:vAlign w:val="center"/>
          </w:tcPr>
          <w:p w14:paraId="4FE61038"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480920EA" w14:textId="6C6CF2ED"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2140926B" w14:textId="2863499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1643E78F" w14:textId="77777777" w:rsidTr="00744797">
        <w:trPr>
          <w:trHeight w:val="261"/>
        </w:trPr>
        <w:tc>
          <w:tcPr>
            <w:tcW w:w="3006" w:type="dxa"/>
            <w:shd w:val="clear" w:color="auto" w:fill="auto"/>
            <w:vAlign w:val="center"/>
          </w:tcPr>
          <w:p w14:paraId="6EB28D35" w14:textId="5BC689AC" w:rsidR="00744797" w:rsidRDefault="00744797" w:rsidP="00744797">
            <w:pPr>
              <w:autoSpaceDE w:val="0"/>
              <w:autoSpaceDN w:val="0"/>
              <w:adjustRightInd w:val="0"/>
              <w:jc w:val="center"/>
              <w:rPr>
                <w:rFonts w:ascii="Simplified Arabic" w:eastAsia="Calibri" w:hAnsi="Simplified Arabic" w:cs="Simplified Arabic"/>
                <w:lang w:bidi="ar-IQ"/>
              </w:rPr>
            </w:pPr>
            <w:proofErr w:type="spellStart"/>
            <w:r>
              <w:t>Shirin</w:t>
            </w:r>
            <w:proofErr w:type="spellEnd"/>
            <w:r>
              <w:t xml:space="preserve"> Nizar </w:t>
            </w:r>
            <w:proofErr w:type="spellStart"/>
            <w:r>
              <w:t>Qasim</w:t>
            </w:r>
            <w:proofErr w:type="spellEnd"/>
            <w:r>
              <w:t xml:space="preserve"> Mohammad</w:t>
            </w:r>
          </w:p>
        </w:tc>
        <w:tc>
          <w:tcPr>
            <w:tcW w:w="1956" w:type="dxa"/>
            <w:shd w:val="clear" w:color="auto" w:fill="auto"/>
            <w:vAlign w:val="center"/>
          </w:tcPr>
          <w:p w14:paraId="52E01E51" w14:textId="0BFEADD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Genetic Engineering and Biotechnology</w:t>
            </w:r>
          </w:p>
        </w:tc>
        <w:tc>
          <w:tcPr>
            <w:tcW w:w="1446" w:type="dxa"/>
            <w:shd w:val="clear" w:color="auto" w:fill="auto"/>
            <w:vAlign w:val="center"/>
          </w:tcPr>
          <w:p w14:paraId="7AF7F133" w14:textId="283C22DB" w:rsidR="00744797" w:rsidRDefault="00744797" w:rsidP="00744797">
            <w:pPr>
              <w:autoSpaceDE w:val="0"/>
              <w:autoSpaceDN w:val="0"/>
              <w:adjustRightInd w:val="0"/>
              <w:jc w:val="center"/>
              <w:rPr>
                <w:rFonts w:ascii="Simplified Arabic" w:eastAsia="Calibri" w:hAnsi="Simplified Arabic" w:cs="Simplified Arabic"/>
                <w:lang w:bidi="ar-IQ"/>
              </w:rPr>
            </w:pPr>
            <w:r>
              <w:t>Genetic Engineering and Biotechnology</w:t>
            </w:r>
          </w:p>
        </w:tc>
        <w:tc>
          <w:tcPr>
            <w:tcW w:w="1134" w:type="dxa"/>
            <w:shd w:val="clear" w:color="auto" w:fill="auto"/>
          </w:tcPr>
          <w:p w14:paraId="14ED2153" w14:textId="0A44BAF8"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D6574D">
              <w:t>M.Sc</w:t>
            </w:r>
            <w:proofErr w:type="spellEnd"/>
          </w:p>
        </w:tc>
        <w:tc>
          <w:tcPr>
            <w:tcW w:w="284" w:type="dxa"/>
            <w:shd w:val="clear" w:color="auto" w:fill="auto"/>
            <w:vAlign w:val="center"/>
          </w:tcPr>
          <w:p w14:paraId="682420ED"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4D1011A4" w14:textId="499EDE85"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7C81AFD8" w14:textId="040AF25C"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491E8A42" w14:textId="77777777" w:rsidTr="00744797">
        <w:trPr>
          <w:trHeight w:val="261"/>
        </w:trPr>
        <w:tc>
          <w:tcPr>
            <w:tcW w:w="3006" w:type="dxa"/>
            <w:shd w:val="clear" w:color="auto" w:fill="auto"/>
            <w:vAlign w:val="center"/>
          </w:tcPr>
          <w:p w14:paraId="4617169D" w14:textId="0E3E0370" w:rsidR="00744797" w:rsidRDefault="00744797" w:rsidP="00744797">
            <w:pPr>
              <w:autoSpaceDE w:val="0"/>
              <w:autoSpaceDN w:val="0"/>
              <w:adjustRightInd w:val="0"/>
              <w:jc w:val="center"/>
              <w:rPr>
                <w:rFonts w:ascii="Simplified Arabic" w:eastAsia="Calibri" w:hAnsi="Simplified Arabic" w:cs="Simplified Arabic"/>
                <w:lang w:bidi="ar-IQ"/>
              </w:rPr>
            </w:pPr>
            <w:proofErr w:type="spellStart"/>
            <w:r>
              <w:t>Doaa</w:t>
            </w:r>
            <w:proofErr w:type="spellEnd"/>
            <w:r>
              <w:t xml:space="preserve"> </w:t>
            </w:r>
            <w:proofErr w:type="spellStart"/>
            <w:r>
              <w:t>Jafar</w:t>
            </w:r>
            <w:proofErr w:type="spellEnd"/>
            <w:r>
              <w:t xml:space="preserve"> Saleh Mahdi</w:t>
            </w:r>
          </w:p>
        </w:tc>
        <w:tc>
          <w:tcPr>
            <w:tcW w:w="1956" w:type="dxa"/>
            <w:shd w:val="clear" w:color="auto" w:fill="auto"/>
            <w:vAlign w:val="center"/>
          </w:tcPr>
          <w:p w14:paraId="7ECB71AD" w14:textId="19918C52"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Media Studies</w:t>
            </w:r>
          </w:p>
        </w:tc>
        <w:tc>
          <w:tcPr>
            <w:tcW w:w="1446" w:type="dxa"/>
            <w:shd w:val="clear" w:color="auto" w:fill="auto"/>
            <w:vAlign w:val="center"/>
          </w:tcPr>
          <w:p w14:paraId="5DD50896" w14:textId="24B2137F" w:rsidR="00744797" w:rsidRDefault="00744797" w:rsidP="00744797">
            <w:pPr>
              <w:autoSpaceDE w:val="0"/>
              <w:autoSpaceDN w:val="0"/>
              <w:adjustRightInd w:val="0"/>
              <w:jc w:val="center"/>
              <w:rPr>
                <w:rFonts w:ascii="Simplified Arabic" w:eastAsia="Calibri" w:hAnsi="Simplified Arabic" w:cs="Simplified Arabic"/>
                <w:lang w:bidi="ar-IQ"/>
              </w:rPr>
            </w:pPr>
            <w:r>
              <w:t>Media Studies</w:t>
            </w:r>
          </w:p>
        </w:tc>
        <w:tc>
          <w:tcPr>
            <w:tcW w:w="1134" w:type="dxa"/>
            <w:shd w:val="clear" w:color="auto" w:fill="auto"/>
          </w:tcPr>
          <w:p w14:paraId="50B73D61" w14:textId="09C583A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D6574D">
              <w:t>M.Sc</w:t>
            </w:r>
            <w:proofErr w:type="spellEnd"/>
          </w:p>
        </w:tc>
        <w:tc>
          <w:tcPr>
            <w:tcW w:w="284" w:type="dxa"/>
            <w:shd w:val="clear" w:color="auto" w:fill="auto"/>
            <w:vAlign w:val="center"/>
          </w:tcPr>
          <w:p w14:paraId="20BA98BE"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31827715" w14:textId="0ED1D4BF"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751F3419" w14:textId="3300785B"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6151E9C8" w14:textId="77777777" w:rsidTr="00744797">
        <w:trPr>
          <w:trHeight w:val="261"/>
        </w:trPr>
        <w:tc>
          <w:tcPr>
            <w:tcW w:w="3006" w:type="dxa"/>
            <w:shd w:val="clear" w:color="auto" w:fill="auto"/>
            <w:vAlign w:val="center"/>
          </w:tcPr>
          <w:p w14:paraId="33AAE476" w14:textId="0A46565B" w:rsidR="00744797" w:rsidRDefault="00744797" w:rsidP="00744797">
            <w:pPr>
              <w:autoSpaceDE w:val="0"/>
              <w:autoSpaceDN w:val="0"/>
              <w:adjustRightInd w:val="0"/>
              <w:jc w:val="center"/>
              <w:rPr>
                <w:rFonts w:ascii="Simplified Arabic" w:eastAsia="Calibri" w:hAnsi="Simplified Arabic" w:cs="Simplified Arabic"/>
                <w:lang w:bidi="ar-IQ"/>
              </w:rPr>
            </w:pPr>
            <w:proofErr w:type="spellStart"/>
            <w:r>
              <w:t>Ansam</w:t>
            </w:r>
            <w:proofErr w:type="spellEnd"/>
            <w:r>
              <w:t xml:space="preserve"> Ali </w:t>
            </w:r>
            <w:proofErr w:type="spellStart"/>
            <w:r>
              <w:t>Abdulameer</w:t>
            </w:r>
            <w:proofErr w:type="spellEnd"/>
          </w:p>
        </w:tc>
        <w:tc>
          <w:tcPr>
            <w:tcW w:w="1956" w:type="dxa"/>
            <w:shd w:val="clear" w:color="auto" w:fill="auto"/>
            <w:vAlign w:val="center"/>
          </w:tcPr>
          <w:p w14:paraId="3E0B5E94" w14:textId="24AC0003"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Computer Science</w:t>
            </w:r>
          </w:p>
        </w:tc>
        <w:tc>
          <w:tcPr>
            <w:tcW w:w="1446" w:type="dxa"/>
            <w:shd w:val="clear" w:color="auto" w:fill="auto"/>
            <w:vAlign w:val="center"/>
          </w:tcPr>
          <w:p w14:paraId="55383A31" w14:textId="2EA6E027" w:rsidR="00744797" w:rsidRDefault="00744797" w:rsidP="00744797">
            <w:pPr>
              <w:autoSpaceDE w:val="0"/>
              <w:autoSpaceDN w:val="0"/>
              <w:adjustRightInd w:val="0"/>
              <w:jc w:val="center"/>
              <w:rPr>
                <w:rFonts w:ascii="Simplified Arabic" w:eastAsia="Calibri" w:hAnsi="Simplified Arabic" w:cs="Simplified Arabic"/>
                <w:lang w:bidi="ar-IQ"/>
              </w:rPr>
            </w:pPr>
            <w:r>
              <w:t>Computer Systems</w:t>
            </w:r>
          </w:p>
        </w:tc>
        <w:tc>
          <w:tcPr>
            <w:tcW w:w="1134" w:type="dxa"/>
            <w:shd w:val="clear" w:color="auto" w:fill="auto"/>
          </w:tcPr>
          <w:p w14:paraId="691D4F40" w14:textId="7958630C"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D6574D">
              <w:t>M.Sc</w:t>
            </w:r>
            <w:proofErr w:type="spellEnd"/>
          </w:p>
        </w:tc>
        <w:tc>
          <w:tcPr>
            <w:tcW w:w="284" w:type="dxa"/>
            <w:shd w:val="clear" w:color="auto" w:fill="auto"/>
            <w:vAlign w:val="center"/>
          </w:tcPr>
          <w:p w14:paraId="24764835"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68BCD9B1" w14:textId="566ECDA0"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2FF83D3C" w14:textId="34161918"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4223EA99" w14:textId="77777777" w:rsidTr="00744797">
        <w:trPr>
          <w:trHeight w:val="261"/>
        </w:trPr>
        <w:tc>
          <w:tcPr>
            <w:tcW w:w="3006" w:type="dxa"/>
            <w:shd w:val="clear" w:color="auto" w:fill="auto"/>
            <w:vAlign w:val="center"/>
          </w:tcPr>
          <w:p w14:paraId="1E828655" w14:textId="0384B096" w:rsidR="00744797" w:rsidRDefault="00744797" w:rsidP="00744797">
            <w:pPr>
              <w:autoSpaceDE w:val="0"/>
              <w:autoSpaceDN w:val="0"/>
              <w:adjustRightInd w:val="0"/>
              <w:jc w:val="center"/>
              <w:rPr>
                <w:rFonts w:ascii="Simplified Arabic" w:eastAsia="Calibri" w:hAnsi="Simplified Arabic" w:cs="Simplified Arabic"/>
                <w:lang w:bidi="ar-IQ"/>
              </w:rPr>
            </w:pPr>
            <w:proofErr w:type="spellStart"/>
            <w:r>
              <w:t>Ruaa</w:t>
            </w:r>
            <w:proofErr w:type="spellEnd"/>
            <w:r>
              <w:t xml:space="preserve"> Safi Abdullah</w:t>
            </w:r>
          </w:p>
        </w:tc>
        <w:tc>
          <w:tcPr>
            <w:tcW w:w="1956" w:type="dxa"/>
            <w:shd w:val="clear" w:color="auto" w:fill="auto"/>
            <w:vAlign w:val="center"/>
          </w:tcPr>
          <w:p w14:paraId="10683B35" w14:textId="29A43FAE"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Computer Engineering</w:t>
            </w:r>
          </w:p>
        </w:tc>
        <w:tc>
          <w:tcPr>
            <w:tcW w:w="1446" w:type="dxa"/>
            <w:shd w:val="clear" w:color="auto" w:fill="auto"/>
            <w:vAlign w:val="center"/>
          </w:tcPr>
          <w:p w14:paraId="09B408F2" w14:textId="30F6C124" w:rsidR="00744797" w:rsidRDefault="00744797" w:rsidP="00744797">
            <w:pPr>
              <w:autoSpaceDE w:val="0"/>
              <w:autoSpaceDN w:val="0"/>
              <w:adjustRightInd w:val="0"/>
              <w:jc w:val="center"/>
              <w:rPr>
                <w:rFonts w:ascii="Simplified Arabic" w:eastAsia="Calibri" w:hAnsi="Simplified Arabic" w:cs="Simplified Arabic"/>
                <w:lang w:bidi="ar-IQ"/>
              </w:rPr>
            </w:pPr>
            <w:r>
              <w:t>Data Science and Artificial Intelligence</w:t>
            </w:r>
          </w:p>
        </w:tc>
        <w:tc>
          <w:tcPr>
            <w:tcW w:w="1134" w:type="dxa"/>
            <w:shd w:val="clear" w:color="auto" w:fill="auto"/>
            <w:vAlign w:val="center"/>
          </w:tcPr>
          <w:p w14:paraId="5AC7D13A" w14:textId="4EDCCB34"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BD02F6">
              <w:t>M.Sc</w:t>
            </w:r>
            <w:proofErr w:type="spellEnd"/>
          </w:p>
        </w:tc>
        <w:tc>
          <w:tcPr>
            <w:tcW w:w="284" w:type="dxa"/>
            <w:shd w:val="clear" w:color="auto" w:fill="auto"/>
            <w:vAlign w:val="center"/>
          </w:tcPr>
          <w:p w14:paraId="3EB28971"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624F990D" w14:textId="0CFFE89D"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22AF823C" w14:textId="4ECD85FC"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2D7D2129" w14:textId="77777777" w:rsidTr="00744797">
        <w:trPr>
          <w:trHeight w:val="261"/>
        </w:trPr>
        <w:tc>
          <w:tcPr>
            <w:tcW w:w="3006" w:type="dxa"/>
            <w:shd w:val="clear" w:color="auto" w:fill="auto"/>
            <w:vAlign w:val="center"/>
          </w:tcPr>
          <w:p w14:paraId="76EBCF43" w14:textId="381ECC44" w:rsidR="00744797" w:rsidRDefault="00744797" w:rsidP="00744797">
            <w:pPr>
              <w:autoSpaceDE w:val="0"/>
              <w:autoSpaceDN w:val="0"/>
              <w:adjustRightInd w:val="0"/>
              <w:jc w:val="center"/>
              <w:rPr>
                <w:rFonts w:ascii="Simplified Arabic" w:eastAsia="Calibri" w:hAnsi="Simplified Arabic" w:cs="Simplified Arabic"/>
                <w:lang w:bidi="ar-IQ"/>
              </w:rPr>
            </w:pPr>
            <w:proofErr w:type="spellStart"/>
            <w:r>
              <w:t>Ghaith</w:t>
            </w:r>
            <w:proofErr w:type="spellEnd"/>
            <w:r>
              <w:t xml:space="preserve"> </w:t>
            </w:r>
            <w:proofErr w:type="spellStart"/>
            <w:r>
              <w:t>Jafar</w:t>
            </w:r>
            <w:proofErr w:type="spellEnd"/>
            <w:r>
              <w:t xml:space="preserve"> Saleh</w:t>
            </w:r>
          </w:p>
        </w:tc>
        <w:tc>
          <w:tcPr>
            <w:tcW w:w="1956" w:type="dxa"/>
            <w:shd w:val="clear" w:color="auto" w:fill="auto"/>
            <w:vAlign w:val="center"/>
          </w:tcPr>
          <w:p w14:paraId="4F7B3BD1" w14:textId="44250DB2"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Computer Engineering</w:t>
            </w:r>
          </w:p>
        </w:tc>
        <w:tc>
          <w:tcPr>
            <w:tcW w:w="1446" w:type="dxa"/>
            <w:shd w:val="clear" w:color="auto" w:fill="auto"/>
            <w:vAlign w:val="center"/>
          </w:tcPr>
          <w:p w14:paraId="45B2B224" w14:textId="6754AF69" w:rsidR="00744797" w:rsidRDefault="00744797" w:rsidP="00744797">
            <w:pPr>
              <w:autoSpaceDE w:val="0"/>
              <w:autoSpaceDN w:val="0"/>
              <w:adjustRightInd w:val="0"/>
              <w:jc w:val="center"/>
              <w:rPr>
                <w:rFonts w:ascii="Simplified Arabic" w:eastAsia="Calibri" w:hAnsi="Simplified Arabic" w:cs="Simplified Arabic"/>
                <w:lang w:bidi="ar-IQ"/>
              </w:rPr>
            </w:pPr>
            <w:r>
              <w:t>Computer Engineering</w:t>
            </w:r>
          </w:p>
        </w:tc>
        <w:tc>
          <w:tcPr>
            <w:tcW w:w="1134" w:type="dxa"/>
            <w:shd w:val="clear" w:color="auto" w:fill="auto"/>
            <w:vAlign w:val="center"/>
          </w:tcPr>
          <w:p w14:paraId="7368FA86" w14:textId="076C6FDF"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Ph.D.</w:t>
            </w:r>
          </w:p>
        </w:tc>
        <w:tc>
          <w:tcPr>
            <w:tcW w:w="284" w:type="dxa"/>
            <w:shd w:val="clear" w:color="auto" w:fill="auto"/>
            <w:vAlign w:val="center"/>
          </w:tcPr>
          <w:p w14:paraId="1D5FD2A7"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002120C5" w14:textId="114EC1F5"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11F2DFB7" w14:textId="3D99ED56"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Lecturer</w:t>
            </w:r>
          </w:p>
        </w:tc>
      </w:tr>
      <w:tr w:rsidR="00744797" w:rsidRPr="00F220BE" w14:paraId="2717BAC6" w14:textId="77777777" w:rsidTr="00744797">
        <w:trPr>
          <w:trHeight w:val="261"/>
        </w:trPr>
        <w:tc>
          <w:tcPr>
            <w:tcW w:w="3006" w:type="dxa"/>
            <w:shd w:val="clear" w:color="auto" w:fill="auto"/>
            <w:vAlign w:val="center"/>
          </w:tcPr>
          <w:p w14:paraId="346DF426" w14:textId="600865AF" w:rsidR="00744797" w:rsidRDefault="00744797" w:rsidP="00744797">
            <w:pPr>
              <w:autoSpaceDE w:val="0"/>
              <w:autoSpaceDN w:val="0"/>
              <w:adjustRightInd w:val="0"/>
              <w:jc w:val="center"/>
              <w:rPr>
                <w:rFonts w:ascii="Simplified Arabic" w:eastAsia="Calibri" w:hAnsi="Simplified Arabic" w:cs="Simplified Arabic"/>
                <w:lang w:bidi="ar-IQ"/>
              </w:rPr>
            </w:pPr>
            <w:r>
              <w:t xml:space="preserve">Sarah </w:t>
            </w:r>
            <w:proofErr w:type="spellStart"/>
            <w:r>
              <w:t>Maan</w:t>
            </w:r>
            <w:proofErr w:type="spellEnd"/>
            <w:r>
              <w:t xml:space="preserve"> Abdullah</w:t>
            </w:r>
          </w:p>
        </w:tc>
        <w:tc>
          <w:tcPr>
            <w:tcW w:w="1956" w:type="dxa"/>
            <w:shd w:val="clear" w:color="auto" w:fill="auto"/>
            <w:vAlign w:val="center"/>
          </w:tcPr>
          <w:p w14:paraId="793C2214" w14:textId="6C0C8A13"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Banking and Finance</w:t>
            </w:r>
          </w:p>
        </w:tc>
        <w:tc>
          <w:tcPr>
            <w:tcW w:w="1446" w:type="dxa"/>
            <w:shd w:val="clear" w:color="auto" w:fill="auto"/>
            <w:vAlign w:val="center"/>
          </w:tcPr>
          <w:p w14:paraId="12F45606" w14:textId="5847469B" w:rsidR="00744797" w:rsidRDefault="00744797" w:rsidP="00744797">
            <w:pPr>
              <w:autoSpaceDE w:val="0"/>
              <w:autoSpaceDN w:val="0"/>
              <w:adjustRightInd w:val="0"/>
              <w:jc w:val="center"/>
              <w:rPr>
                <w:rFonts w:ascii="Simplified Arabic" w:eastAsia="Calibri" w:hAnsi="Simplified Arabic" w:cs="Simplified Arabic"/>
                <w:lang w:bidi="ar-IQ"/>
              </w:rPr>
            </w:pPr>
            <w:r>
              <w:t>Banking and Finance</w:t>
            </w:r>
          </w:p>
        </w:tc>
        <w:tc>
          <w:tcPr>
            <w:tcW w:w="1134" w:type="dxa"/>
            <w:shd w:val="clear" w:color="auto" w:fill="auto"/>
            <w:vAlign w:val="center"/>
          </w:tcPr>
          <w:p w14:paraId="4294E84A" w14:textId="660C79A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BD02F6">
              <w:t>M.Sc</w:t>
            </w:r>
            <w:proofErr w:type="spellEnd"/>
          </w:p>
        </w:tc>
        <w:tc>
          <w:tcPr>
            <w:tcW w:w="284" w:type="dxa"/>
            <w:shd w:val="clear" w:color="auto" w:fill="auto"/>
            <w:vAlign w:val="center"/>
          </w:tcPr>
          <w:p w14:paraId="65A03CFE"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4F50BB82" w14:textId="0D23FFB8"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67363EE5" w14:textId="5532DF72"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64448C2C" w14:textId="77777777" w:rsidTr="00744797">
        <w:trPr>
          <w:trHeight w:val="261"/>
        </w:trPr>
        <w:tc>
          <w:tcPr>
            <w:tcW w:w="3006" w:type="dxa"/>
            <w:shd w:val="clear" w:color="auto" w:fill="auto"/>
            <w:vAlign w:val="center"/>
          </w:tcPr>
          <w:p w14:paraId="546500C4" w14:textId="3909AB07" w:rsidR="00744797" w:rsidRDefault="00744797" w:rsidP="00744797">
            <w:pPr>
              <w:autoSpaceDE w:val="0"/>
              <w:autoSpaceDN w:val="0"/>
              <w:adjustRightInd w:val="0"/>
              <w:jc w:val="center"/>
              <w:rPr>
                <w:rFonts w:ascii="Simplified Arabic" w:eastAsia="Calibri" w:hAnsi="Simplified Arabic" w:cs="Simplified Arabic"/>
                <w:lang w:bidi="ar-IQ"/>
              </w:rPr>
            </w:pPr>
            <w:r>
              <w:t>Waleed Khalid Hussein Ali</w:t>
            </w:r>
          </w:p>
        </w:tc>
        <w:tc>
          <w:tcPr>
            <w:tcW w:w="1956" w:type="dxa"/>
            <w:shd w:val="clear" w:color="auto" w:fill="auto"/>
            <w:vAlign w:val="center"/>
          </w:tcPr>
          <w:p w14:paraId="41DB39F1" w14:textId="7C1A0E58" w:rsidR="00744797" w:rsidRPr="00D736CA" w:rsidRDefault="00744797" w:rsidP="00744797">
            <w:pPr>
              <w:autoSpaceDE w:val="0"/>
              <w:autoSpaceDN w:val="0"/>
              <w:adjustRightInd w:val="0"/>
              <w:jc w:val="center"/>
              <w:rPr>
                <w:rFonts w:ascii="Simplified Arabic" w:eastAsia="Calibri" w:hAnsi="Simplified Arabic" w:cs="Simplified Arabic"/>
              </w:rPr>
            </w:pPr>
            <w:r>
              <w:t>Computer Science</w:t>
            </w:r>
          </w:p>
        </w:tc>
        <w:tc>
          <w:tcPr>
            <w:tcW w:w="1446" w:type="dxa"/>
            <w:shd w:val="clear" w:color="auto" w:fill="auto"/>
            <w:vAlign w:val="center"/>
          </w:tcPr>
          <w:p w14:paraId="124AAB1E" w14:textId="722C1E37" w:rsidR="00744797" w:rsidRDefault="00744797" w:rsidP="00744797">
            <w:pPr>
              <w:autoSpaceDE w:val="0"/>
              <w:autoSpaceDN w:val="0"/>
              <w:adjustRightInd w:val="0"/>
              <w:jc w:val="center"/>
              <w:rPr>
                <w:rFonts w:ascii="Simplified Arabic" w:eastAsia="Calibri" w:hAnsi="Simplified Arabic" w:cs="Simplified Arabic"/>
                <w:lang w:bidi="ar-IQ"/>
              </w:rPr>
            </w:pPr>
            <w:r>
              <w:t>Computer Networks</w:t>
            </w:r>
          </w:p>
        </w:tc>
        <w:tc>
          <w:tcPr>
            <w:tcW w:w="1134" w:type="dxa"/>
            <w:shd w:val="clear" w:color="auto" w:fill="auto"/>
            <w:vAlign w:val="center"/>
          </w:tcPr>
          <w:p w14:paraId="55936C33" w14:textId="07A3EBFD"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Ph.D.</w:t>
            </w:r>
          </w:p>
        </w:tc>
        <w:tc>
          <w:tcPr>
            <w:tcW w:w="284" w:type="dxa"/>
            <w:shd w:val="clear" w:color="auto" w:fill="auto"/>
            <w:vAlign w:val="center"/>
          </w:tcPr>
          <w:p w14:paraId="13AAB340"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16AB661C" w14:textId="1A7C2B41"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4878FB11" w14:textId="1BB30523"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Lecturer</w:t>
            </w:r>
          </w:p>
        </w:tc>
      </w:tr>
      <w:tr w:rsidR="00744797" w:rsidRPr="00F220BE" w14:paraId="6A7CCFAA" w14:textId="77777777" w:rsidTr="00744797">
        <w:trPr>
          <w:trHeight w:val="261"/>
        </w:trPr>
        <w:tc>
          <w:tcPr>
            <w:tcW w:w="3006" w:type="dxa"/>
            <w:shd w:val="clear" w:color="auto" w:fill="auto"/>
            <w:vAlign w:val="center"/>
          </w:tcPr>
          <w:p w14:paraId="34C25B63" w14:textId="7C67FD35" w:rsidR="00744797" w:rsidRDefault="00744797" w:rsidP="00744797">
            <w:pPr>
              <w:autoSpaceDE w:val="0"/>
              <w:autoSpaceDN w:val="0"/>
              <w:adjustRightInd w:val="0"/>
              <w:jc w:val="center"/>
              <w:rPr>
                <w:rFonts w:ascii="Simplified Arabic" w:eastAsia="Calibri" w:hAnsi="Simplified Arabic" w:cs="Simplified Arabic"/>
                <w:lang w:bidi="ar-IQ"/>
              </w:rPr>
            </w:pPr>
            <w:r>
              <w:t xml:space="preserve">Mohammad </w:t>
            </w:r>
            <w:proofErr w:type="spellStart"/>
            <w:r>
              <w:t>Qasim</w:t>
            </w:r>
            <w:proofErr w:type="spellEnd"/>
            <w:r>
              <w:t xml:space="preserve"> Jawad</w:t>
            </w:r>
          </w:p>
        </w:tc>
        <w:tc>
          <w:tcPr>
            <w:tcW w:w="1956" w:type="dxa"/>
            <w:shd w:val="clear" w:color="auto" w:fill="auto"/>
            <w:vAlign w:val="center"/>
          </w:tcPr>
          <w:p w14:paraId="1F38B1EB" w14:textId="2D81C22C"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Computer Science</w:t>
            </w:r>
          </w:p>
        </w:tc>
        <w:tc>
          <w:tcPr>
            <w:tcW w:w="1446" w:type="dxa"/>
            <w:shd w:val="clear" w:color="auto" w:fill="auto"/>
            <w:vAlign w:val="center"/>
          </w:tcPr>
          <w:p w14:paraId="5D0E4CC0" w14:textId="14F91F0C" w:rsidR="00744797" w:rsidRDefault="00744797" w:rsidP="00744797">
            <w:pPr>
              <w:autoSpaceDE w:val="0"/>
              <w:autoSpaceDN w:val="0"/>
              <w:adjustRightInd w:val="0"/>
              <w:jc w:val="center"/>
              <w:rPr>
                <w:rFonts w:ascii="Simplified Arabic" w:eastAsia="Calibri" w:hAnsi="Simplified Arabic" w:cs="Simplified Arabic"/>
                <w:lang w:bidi="ar-IQ"/>
              </w:rPr>
            </w:pPr>
            <w:r>
              <w:t>Computer Science</w:t>
            </w:r>
          </w:p>
        </w:tc>
        <w:tc>
          <w:tcPr>
            <w:tcW w:w="1134" w:type="dxa"/>
            <w:shd w:val="clear" w:color="auto" w:fill="auto"/>
          </w:tcPr>
          <w:p w14:paraId="08A34D6D" w14:textId="36A1071A"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903961">
              <w:t>M.Sc</w:t>
            </w:r>
            <w:proofErr w:type="spellEnd"/>
          </w:p>
        </w:tc>
        <w:tc>
          <w:tcPr>
            <w:tcW w:w="284" w:type="dxa"/>
            <w:shd w:val="clear" w:color="auto" w:fill="auto"/>
            <w:vAlign w:val="center"/>
          </w:tcPr>
          <w:p w14:paraId="7BDE02BF"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0F1C436A" w14:textId="555C3B74"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4A52EDE2" w14:textId="3DD8D8B2"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 xml:space="preserve">Assistant </w:t>
            </w:r>
            <w:r>
              <w:lastRenderedPageBreak/>
              <w:t>Lecturer</w:t>
            </w:r>
          </w:p>
        </w:tc>
      </w:tr>
      <w:tr w:rsidR="00744797" w:rsidRPr="00F220BE" w14:paraId="6B73586E" w14:textId="77777777" w:rsidTr="00744797">
        <w:trPr>
          <w:trHeight w:val="261"/>
        </w:trPr>
        <w:tc>
          <w:tcPr>
            <w:tcW w:w="3006" w:type="dxa"/>
            <w:shd w:val="clear" w:color="auto" w:fill="auto"/>
            <w:vAlign w:val="center"/>
          </w:tcPr>
          <w:p w14:paraId="5137A16C" w14:textId="41EEE345" w:rsidR="00744797" w:rsidRDefault="00744797" w:rsidP="00744797">
            <w:pPr>
              <w:autoSpaceDE w:val="0"/>
              <w:autoSpaceDN w:val="0"/>
              <w:adjustRightInd w:val="0"/>
              <w:jc w:val="center"/>
              <w:rPr>
                <w:rFonts w:ascii="Simplified Arabic" w:eastAsia="Calibri" w:hAnsi="Simplified Arabic" w:cs="Simplified Arabic"/>
              </w:rPr>
            </w:pPr>
            <w:r>
              <w:lastRenderedPageBreak/>
              <w:t xml:space="preserve">Noor Sabah Abbas </w:t>
            </w:r>
            <w:proofErr w:type="spellStart"/>
            <w:r>
              <w:t>Mutlak</w:t>
            </w:r>
            <w:proofErr w:type="spellEnd"/>
          </w:p>
        </w:tc>
        <w:tc>
          <w:tcPr>
            <w:tcW w:w="1956" w:type="dxa"/>
            <w:shd w:val="clear" w:color="auto" w:fill="auto"/>
            <w:vAlign w:val="center"/>
          </w:tcPr>
          <w:p w14:paraId="5E387EF4" w14:textId="1E6213E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Computer Engineering</w:t>
            </w:r>
          </w:p>
        </w:tc>
        <w:tc>
          <w:tcPr>
            <w:tcW w:w="1446" w:type="dxa"/>
            <w:shd w:val="clear" w:color="auto" w:fill="auto"/>
            <w:vAlign w:val="center"/>
          </w:tcPr>
          <w:p w14:paraId="386B44DC" w14:textId="7442CADD" w:rsidR="00744797" w:rsidRDefault="00744797" w:rsidP="00744797">
            <w:pPr>
              <w:autoSpaceDE w:val="0"/>
              <w:autoSpaceDN w:val="0"/>
              <w:adjustRightInd w:val="0"/>
              <w:jc w:val="center"/>
              <w:rPr>
                <w:rFonts w:ascii="Simplified Arabic" w:eastAsia="Calibri" w:hAnsi="Simplified Arabic" w:cs="Simplified Arabic"/>
                <w:lang w:bidi="ar-IQ"/>
              </w:rPr>
            </w:pPr>
            <w:r>
              <w:t>Computer Engineering</w:t>
            </w:r>
          </w:p>
        </w:tc>
        <w:tc>
          <w:tcPr>
            <w:tcW w:w="1134" w:type="dxa"/>
            <w:shd w:val="clear" w:color="auto" w:fill="auto"/>
          </w:tcPr>
          <w:p w14:paraId="063D8D2F" w14:textId="5A9A4124"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903961">
              <w:t>M.Sc</w:t>
            </w:r>
            <w:proofErr w:type="spellEnd"/>
          </w:p>
        </w:tc>
        <w:tc>
          <w:tcPr>
            <w:tcW w:w="284" w:type="dxa"/>
            <w:shd w:val="clear" w:color="auto" w:fill="auto"/>
            <w:vAlign w:val="center"/>
          </w:tcPr>
          <w:p w14:paraId="025DEEB6"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689B7D27" w14:textId="173C0A94"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301D347C" w14:textId="42FDFB5B"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38DA98E8" w14:textId="77777777" w:rsidTr="00744797">
        <w:trPr>
          <w:trHeight w:val="261"/>
        </w:trPr>
        <w:tc>
          <w:tcPr>
            <w:tcW w:w="3006" w:type="dxa"/>
            <w:shd w:val="clear" w:color="auto" w:fill="auto"/>
            <w:vAlign w:val="center"/>
          </w:tcPr>
          <w:p w14:paraId="43145691" w14:textId="648F8DAE" w:rsidR="00744797" w:rsidRDefault="00744797" w:rsidP="00744797">
            <w:pPr>
              <w:autoSpaceDE w:val="0"/>
              <w:autoSpaceDN w:val="0"/>
              <w:adjustRightInd w:val="0"/>
              <w:jc w:val="center"/>
              <w:rPr>
                <w:rFonts w:ascii="Simplified Arabic" w:eastAsia="Calibri" w:hAnsi="Simplified Arabic" w:cs="Simplified Arabic"/>
                <w:lang w:bidi="ar-IQ"/>
              </w:rPr>
            </w:pPr>
            <w:proofErr w:type="spellStart"/>
            <w:r>
              <w:t>Haneen</w:t>
            </w:r>
            <w:proofErr w:type="spellEnd"/>
            <w:r>
              <w:t xml:space="preserve"> </w:t>
            </w:r>
            <w:proofErr w:type="spellStart"/>
            <w:r>
              <w:t>Farouq</w:t>
            </w:r>
            <w:proofErr w:type="spellEnd"/>
            <w:r>
              <w:t xml:space="preserve"> </w:t>
            </w:r>
            <w:proofErr w:type="spellStart"/>
            <w:r>
              <w:t>Abdulhamid</w:t>
            </w:r>
            <w:proofErr w:type="spellEnd"/>
          </w:p>
        </w:tc>
        <w:tc>
          <w:tcPr>
            <w:tcW w:w="1956" w:type="dxa"/>
            <w:shd w:val="clear" w:color="auto" w:fill="auto"/>
            <w:vAlign w:val="center"/>
          </w:tcPr>
          <w:p w14:paraId="7E49D403" w14:textId="21DB621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Biotechnology</w:t>
            </w:r>
          </w:p>
        </w:tc>
        <w:tc>
          <w:tcPr>
            <w:tcW w:w="1446" w:type="dxa"/>
            <w:shd w:val="clear" w:color="auto" w:fill="auto"/>
            <w:vAlign w:val="center"/>
          </w:tcPr>
          <w:p w14:paraId="71576109" w14:textId="05100748" w:rsidR="00744797" w:rsidRDefault="00744797" w:rsidP="00744797">
            <w:pPr>
              <w:autoSpaceDE w:val="0"/>
              <w:autoSpaceDN w:val="0"/>
              <w:adjustRightInd w:val="0"/>
              <w:jc w:val="center"/>
              <w:rPr>
                <w:rFonts w:ascii="Simplified Arabic" w:eastAsia="Calibri" w:hAnsi="Simplified Arabic" w:cs="Simplified Arabic"/>
                <w:lang w:bidi="ar-IQ"/>
              </w:rPr>
            </w:pPr>
            <w:r>
              <w:t>Biotechnology</w:t>
            </w:r>
          </w:p>
        </w:tc>
        <w:tc>
          <w:tcPr>
            <w:tcW w:w="1134" w:type="dxa"/>
            <w:shd w:val="clear" w:color="auto" w:fill="auto"/>
          </w:tcPr>
          <w:p w14:paraId="4032907A" w14:textId="6AC1F3F8"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903961">
              <w:t>M.Sc</w:t>
            </w:r>
            <w:proofErr w:type="spellEnd"/>
          </w:p>
        </w:tc>
        <w:tc>
          <w:tcPr>
            <w:tcW w:w="284" w:type="dxa"/>
            <w:shd w:val="clear" w:color="auto" w:fill="auto"/>
            <w:vAlign w:val="center"/>
          </w:tcPr>
          <w:p w14:paraId="6EDD7C0C"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41ECCF7F" w14:textId="2CC76686"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34E10DC9" w14:textId="24A0B1F8"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08387CC2" w14:textId="77777777" w:rsidTr="00744797">
        <w:trPr>
          <w:trHeight w:val="261"/>
        </w:trPr>
        <w:tc>
          <w:tcPr>
            <w:tcW w:w="3006" w:type="dxa"/>
            <w:shd w:val="clear" w:color="auto" w:fill="auto"/>
            <w:vAlign w:val="center"/>
          </w:tcPr>
          <w:p w14:paraId="3528E1A9" w14:textId="67D57157" w:rsidR="00744797" w:rsidRDefault="00744797" w:rsidP="00744797">
            <w:pPr>
              <w:autoSpaceDE w:val="0"/>
              <w:autoSpaceDN w:val="0"/>
              <w:adjustRightInd w:val="0"/>
              <w:jc w:val="center"/>
              <w:rPr>
                <w:rFonts w:ascii="Simplified Arabic" w:eastAsia="Calibri" w:hAnsi="Simplified Arabic" w:cs="Simplified Arabic"/>
                <w:lang w:bidi="ar-IQ"/>
              </w:rPr>
            </w:pPr>
            <w:r>
              <w:t xml:space="preserve">Rana </w:t>
            </w:r>
            <w:proofErr w:type="spellStart"/>
            <w:r>
              <w:t>Abdulhamid</w:t>
            </w:r>
            <w:proofErr w:type="spellEnd"/>
            <w:r>
              <w:t xml:space="preserve"> </w:t>
            </w:r>
            <w:proofErr w:type="spellStart"/>
            <w:r>
              <w:t>Hadi</w:t>
            </w:r>
            <w:proofErr w:type="spellEnd"/>
          </w:p>
        </w:tc>
        <w:tc>
          <w:tcPr>
            <w:tcW w:w="1956" w:type="dxa"/>
            <w:shd w:val="clear" w:color="auto" w:fill="auto"/>
            <w:vAlign w:val="center"/>
          </w:tcPr>
          <w:p w14:paraId="7C65E104" w14:textId="7604CBA4" w:rsidR="00744797" w:rsidRPr="0045072B" w:rsidRDefault="00744797" w:rsidP="00744797">
            <w:pPr>
              <w:autoSpaceDE w:val="0"/>
              <w:autoSpaceDN w:val="0"/>
              <w:adjustRightInd w:val="0"/>
              <w:jc w:val="center"/>
              <w:rPr>
                <w:rFonts w:ascii="Simplified Arabic" w:eastAsia="Calibri" w:hAnsi="Simplified Arabic" w:cs="Simplified Arabic"/>
                <w:lang w:bidi="ar-IQ"/>
              </w:rPr>
            </w:pPr>
            <w:r>
              <w:t>Applied Mathematics</w:t>
            </w:r>
          </w:p>
        </w:tc>
        <w:tc>
          <w:tcPr>
            <w:tcW w:w="1446" w:type="dxa"/>
            <w:shd w:val="clear" w:color="auto" w:fill="auto"/>
            <w:vAlign w:val="center"/>
          </w:tcPr>
          <w:p w14:paraId="6B764160" w14:textId="35930567" w:rsidR="00744797" w:rsidRPr="0045072B" w:rsidRDefault="00744797" w:rsidP="00744797">
            <w:pPr>
              <w:autoSpaceDE w:val="0"/>
              <w:autoSpaceDN w:val="0"/>
              <w:adjustRightInd w:val="0"/>
              <w:jc w:val="center"/>
              <w:rPr>
                <w:rFonts w:ascii="Simplified Arabic" w:eastAsia="Calibri" w:hAnsi="Simplified Arabic" w:cs="Simplified Arabic"/>
                <w:lang w:bidi="ar-IQ"/>
              </w:rPr>
            </w:pPr>
            <w:r>
              <w:t>Mathematical Statistics</w:t>
            </w:r>
          </w:p>
        </w:tc>
        <w:tc>
          <w:tcPr>
            <w:tcW w:w="1134" w:type="dxa"/>
            <w:shd w:val="clear" w:color="auto" w:fill="auto"/>
          </w:tcPr>
          <w:p w14:paraId="32B6E182" w14:textId="2DB94E88"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903961">
              <w:t>M.Sc</w:t>
            </w:r>
            <w:proofErr w:type="spellEnd"/>
          </w:p>
        </w:tc>
        <w:tc>
          <w:tcPr>
            <w:tcW w:w="284" w:type="dxa"/>
            <w:shd w:val="clear" w:color="auto" w:fill="auto"/>
            <w:vAlign w:val="center"/>
          </w:tcPr>
          <w:p w14:paraId="2CF605C7"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75487D0E" w14:textId="4F2EEFAE"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78F27326" w14:textId="43D83DC0"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1C8F1D80" w14:textId="77777777" w:rsidTr="00744797">
        <w:trPr>
          <w:trHeight w:val="261"/>
        </w:trPr>
        <w:tc>
          <w:tcPr>
            <w:tcW w:w="3006" w:type="dxa"/>
            <w:shd w:val="clear" w:color="auto" w:fill="auto"/>
            <w:vAlign w:val="center"/>
          </w:tcPr>
          <w:p w14:paraId="7A16CD01" w14:textId="3ABA97B8" w:rsidR="00744797" w:rsidRDefault="00744797" w:rsidP="00744797">
            <w:pPr>
              <w:autoSpaceDE w:val="0"/>
              <w:autoSpaceDN w:val="0"/>
              <w:adjustRightInd w:val="0"/>
              <w:jc w:val="center"/>
              <w:rPr>
                <w:rFonts w:ascii="Simplified Arabic" w:eastAsia="Calibri" w:hAnsi="Simplified Arabic" w:cs="Simplified Arabic"/>
                <w:rtl/>
              </w:rPr>
            </w:pPr>
            <w:r>
              <w:t xml:space="preserve">Mai Tariq </w:t>
            </w:r>
            <w:proofErr w:type="spellStart"/>
            <w:r>
              <w:t>Abdulhadi</w:t>
            </w:r>
            <w:proofErr w:type="spellEnd"/>
          </w:p>
        </w:tc>
        <w:tc>
          <w:tcPr>
            <w:tcW w:w="1956" w:type="dxa"/>
            <w:shd w:val="clear" w:color="auto" w:fill="auto"/>
            <w:vAlign w:val="center"/>
          </w:tcPr>
          <w:p w14:paraId="57C397D9" w14:textId="7BA6DAEA" w:rsidR="00744797" w:rsidRPr="0045072B" w:rsidRDefault="00744797" w:rsidP="00744797">
            <w:pPr>
              <w:autoSpaceDE w:val="0"/>
              <w:autoSpaceDN w:val="0"/>
              <w:adjustRightInd w:val="0"/>
              <w:jc w:val="center"/>
              <w:rPr>
                <w:rFonts w:ascii="Simplified Arabic" w:eastAsia="Calibri" w:hAnsi="Simplified Arabic" w:cs="Simplified Arabic"/>
                <w:lang w:bidi="ar-IQ"/>
              </w:rPr>
            </w:pPr>
            <w:r>
              <w:t>Control &amp; Systems Engineering</w:t>
            </w:r>
          </w:p>
        </w:tc>
        <w:tc>
          <w:tcPr>
            <w:tcW w:w="1446" w:type="dxa"/>
            <w:shd w:val="clear" w:color="auto" w:fill="auto"/>
            <w:vAlign w:val="center"/>
          </w:tcPr>
          <w:p w14:paraId="05A53CAC" w14:textId="08FBA0AE" w:rsidR="00744797" w:rsidRPr="0045072B" w:rsidRDefault="00744797" w:rsidP="00744797">
            <w:pPr>
              <w:autoSpaceDE w:val="0"/>
              <w:autoSpaceDN w:val="0"/>
              <w:adjustRightInd w:val="0"/>
              <w:jc w:val="center"/>
              <w:rPr>
                <w:rFonts w:ascii="Simplified Arabic" w:eastAsia="Calibri" w:hAnsi="Simplified Arabic" w:cs="Simplified Arabic"/>
                <w:lang w:bidi="ar-IQ"/>
              </w:rPr>
            </w:pPr>
            <w:r>
              <w:t>Mechatronics Engineering</w:t>
            </w:r>
          </w:p>
        </w:tc>
        <w:tc>
          <w:tcPr>
            <w:tcW w:w="1134" w:type="dxa"/>
            <w:shd w:val="clear" w:color="auto" w:fill="auto"/>
          </w:tcPr>
          <w:p w14:paraId="2F1547FC" w14:textId="39067E4A"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C3675E">
              <w:t>M.Sc</w:t>
            </w:r>
            <w:proofErr w:type="spellEnd"/>
          </w:p>
        </w:tc>
        <w:tc>
          <w:tcPr>
            <w:tcW w:w="284" w:type="dxa"/>
            <w:shd w:val="clear" w:color="auto" w:fill="auto"/>
            <w:vAlign w:val="center"/>
          </w:tcPr>
          <w:p w14:paraId="5E775C8C"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24264412" w14:textId="665C59F9"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6B0E3EE1" w14:textId="59C5D39A"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744797" w:rsidRPr="00F220BE" w14:paraId="592BBC73" w14:textId="77777777" w:rsidTr="00744797">
        <w:trPr>
          <w:trHeight w:val="261"/>
        </w:trPr>
        <w:tc>
          <w:tcPr>
            <w:tcW w:w="3006" w:type="dxa"/>
            <w:shd w:val="clear" w:color="auto" w:fill="auto"/>
            <w:vAlign w:val="center"/>
          </w:tcPr>
          <w:p w14:paraId="396B705F" w14:textId="7C1F982F" w:rsidR="00744797" w:rsidRDefault="00744797" w:rsidP="00744797">
            <w:pPr>
              <w:autoSpaceDE w:val="0"/>
              <w:autoSpaceDN w:val="0"/>
              <w:adjustRightInd w:val="0"/>
              <w:jc w:val="center"/>
              <w:rPr>
                <w:rFonts w:ascii="Simplified Arabic" w:eastAsia="Calibri" w:hAnsi="Simplified Arabic" w:cs="Simplified Arabic"/>
                <w:lang w:bidi="ar-IQ"/>
              </w:rPr>
            </w:pPr>
            <w:proofErr w:type="spellStart"/>
            <w:r>
              <w:t>Rujwan</w:t>
            </w:r>
            <w:proofErr w:type="spellEnd"/>
            <w:r>
              <w:t xml:space="preserve"> </w:t>
            </w:r>
            <w:proofErr w:type="spellStart"/>
            <w:r>
              <w:t>Hamoud</w:t>
            </w:r>
            <w:proofErr w:type="spellEnd"/>
            <w:r>
              <w:t xml:space="preserve"> </w:t>
            </w:r>
            <w:proofErr w:type="spellStart"/>
            <w:r>
              <w:t>Shayya</w:t>
            </w:r>
            <w:proofErr w:type="spellEnd"/>
          </w:p>
        </w:tc>
        <w:tc>
          <w:tcPr>
            <w:tcW w:w="1956" w:type="dxa"/>
            <w:shd w:val="clear" w:color="auto" w:fill="auto"/>
            <w:vAlign w:val="center"/>
          </w:tcPr>
          <w:p w14:paraId="69C2C12E" w14:textId="6E1ACB0B" w:rsidR="00744797" w:rsidRPr="00987C18" w:rsidRDefault="00744797" w:rsidP="00744797">
            <w:pPr>
              <w:autoSpaceDE w:val="0"/>
              <w:autoSpaceDN w:val="0"/>
              <w:adjustRightInd w:val="0"/>
              <w:jc w:val="center"/>
              <w:rPr>
                <w:rFonts w:ascii="Simplified Arabic" w:eastAsia="Calibri" w:hAnsi="Simplified Arabic" w:cs="Simplified Arabic"/>
                <w:lang w:bidi="ar-IQ"/>
              </w:rPr>
            </w:pPr>
            <w:r>
              <w:t>Mathematical Sciences</w:t>
            </w:r>
          </w:p>
        </w:tc>
        <w:tc>
          <w:tcPr>
            <w:tcW w:w="1446" w:type="dxa"/>
            <w:shd w:val="clear" w:color="auto" w:fill="auto"/>
            <w:vAlign w:val="center"/>
          </w:tcPr>
          <w:p w14:paraId="6F79E54A" w14:textId="4B6C0D47" w:rsidR="00744797" w:rsidRPr="0045072B" w:rsidRDefault="00744797" w:rsidP="00744797">
            <w:pPr>
              <w:autoSpaceDE w:val="0"/>
              <w:autoSpaceDN w:val="0"/>
              <w:adjustRightInd w:val="0"/>
              <w:jc w:val="center"/>
              <w:rPr>
                <w:rFonts w:ascii="Simplified Arabic" w:eastAsia="Calibri" w:hAnsi="Simplified Arabic" w:cs="Simplified Arabic"/>
                <w:lang w:bidi="ar-IQ"/>
              </w:rPr>
            </w:pPr>
            <w:r>
              <w:t>Applied Mathematics</w:t>
            </w:r>
          </w:p>
        </w:tc>
        <w:tc>
          <w:tcPr>
            <w:tcW w:w="1134" w:type="dxa"/>
            <w:shd w:val="clear" w:color="auto" w:fill="auto"/>
          </w:tcPr>
          <w:p w14:paraId="325E3115" w14:textId="4927B04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roofErr w:type="spellStart"/>
            <w:r w:rsidRPr="00C3675E">
              <w:t>M.Sc</w:t>
            </w:r>
            <w:proofErr w:type="spellEnd"/>
          </w:p>
        </w:tc>
        <w:tc>
          <w:tcPr>
            <w:tcW w:w="284" w:type="dxa"/>
            <w:shd w:val="clear" w:color="auto" w:fill="auto"/>
            <w:vAlign w:val="center"/>
          </w:tcPr>
          <w:p w14:paraId="628DCD5E" w14:textId="77777777"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750C67B6" w14:textId="6619E65C" w:rsidR="00744797" w:rsidRPr="00744797" w:rsidRDefault="00744797" w:rsidP="00744797">
            <w:pPr>
              <w:autoSpaceDE w:val="0"/>
              <w:autoSpaceDN w:val="0"/>
              <w:adjustRightInd w:val="0"/>
              <w:jc w:val="center"/>
              <w:rPr>
                <w:rtl/>
              </w:rPr>
            </w:pPr>
            <w:r w:rsidRPr="00744797">
              <w:t>Staff</w:t>
            </w:r>
          </w:p>
        </w:tc>
        <w:tc>
          <w:tcPr>
            <w:tcW w:w="992" w:type="dxa"/>
            <w:shd w:val="clear" w:color="auto" w:fill="auto"/>
            <w:vAlign w:val="center"/>
          </w:tcPr>
          <w:p w14:paraId="77F3A5C7" w14:textId="1553A785" w:rsidR="00744797" w:rsidRPr="00D736CA" w:rsidRDefault="00744797" w:rsidP="00744797">
            <w:pPr>
              <w:autoSpaceDE w:val="0"/>
              <w:autoSpaceDN w:val="0"/>
              <w:adjustRightInd w:val="0"/>
              <w:jc w:val="center"/>
              <w:rPr>
                <w:rFonts w:ascii="Simplified Arabic" w:eastAsia="Calibri" w:hAnsi="Simplified Arabic" w:cs="Simplified Arabic"/>
                <w:rtl/>
                <w:lang w:bidi="ar-IQ"/>
              </w:rPr>
            </w:pPr>
            <w:r>
              <w:t>Assistant Lecturer</w:t>
            </w:r>
          </w:p>
        </w:tc>
      </w:tr>
      <w:tr w:rsidR="00A5154D" w:rsidRPr="00F220BE" w14:paraId="1AF35FCA" w14:textId="77777777" w:rsidTr="00744797">
        <w:trPr>
          <w:trHeight w:val="261"/>
        </w:trPr>
        <w:tc>
          <w:tcPr>
            <w:tcW w:w="3006" w:type="dxa"/>
            <w:shd w:val="clear" w:color="auto" w:fill="auto"/>
            <w:vAlign w:val="center"/>
          </w:tcPr>
          <w:p w14:paraId="065C882E" w14:textId="2437D10A" w:rsidR="00A5154D" w:rsidRDefault="00CB31F0" w:rsidP="00744797">
            <w:pPr>
              <w:autoSpaceDE w:val="0"/>
              <w:autoSpaceDN w:val="0"/>
              <w:adjustRightInd w:val="0"/>
              <w:jc w:val="center"/>
            </w:pPr>
            <w:proofErr w:type="spellStart"/>
            <w:r w:rsidRPr="00CB31F0">
              <w:t>Iman</w:t>
            </w:r>
            <w:proofErr w:type="spellEnd"/>
            <w:r w:rsidRPr="00CB31F0">
              <w:t xml:space="preserve"> </w:t>
            </w:r>
            <w:proofErr w:type="spellStart"/>
            <w:r w:rsidRPr="00CB31F0">
              <w:t>Dawood</w:t>
            </w:r>
            <w:proofErr w:type="spellEnd"/>
            <w:r w:rsidRPr="00CB31F0">
              <w:t xml:space="preserve"> Salman </w:t>
            </w:r>
            <w:proofErr w:type="spellStart"/>
            <w:r w:rsidRPr="00CB31F0">
              <w:t>al_jubouri</w:t>
            </w:r>
            <w:proofErr w:type="spellEnd"/>
          </w:p>
        </w:tc>
        <w:tc>
          <w:tcPr>
            <w:tcW w:w="1956" w:type="dxa"/>
            <w:shd w:val="clear" w:color="auto" w:fill="auto"/>
            <w:vAlign w:val="center"/>
          </w:tcPr>
          <w:p w14:paraId="26E0FFBD" w14:textId="4E03CC08" w:rsidR="00A5154D" w:rsidRDefault="00CB31F0" w:rsidP="00744797">
            <w:pPr>
              <w:autoSpaceDE w:val="0"/>
              <w:autoSpaceDN w:val="0"/>
              <w:adjustRightInd w:val="0"/>
              <w:jc w:val="center"/>
            </w:pPr>
            <w:r w:rsidRPr="00CB31F0">
              <w:t>Computer Engineering and Software</w:t>
            </w:r>
          </w:p>
        </w:tc>
        <w:tc>
          <w:tcPr>
            <w:tcW w:w="1446" w:type="dxa"/>
            <w:shd w:val="clear" w:color="auto" w:fill="auto"/>
            <w:vAlign w:val="center"/>
          </w:tcPr>
          <w:p w14:paraId="20BFC3E3" w14:textId="107A8C8F" w:rsidR="00A5154D" w:rsidRDefault="00CB31F0" w:rsidP="00744797">
            <w:pPr>
              <w:autoSpaceDE w:val="0"/>
              <w:autoSpaceDN w:val="0"/>
              <w:adjustRightInd w:val="0"/>
              <w:jc w:val="center"/>
            </w:pPr>
            <w:r w:rsidRPr="00CB31F0">
              <w:t>Artificial Intelligence</w:t>
            </w:r>
          </w:p>
        </w:tc>
        <w:tc>
          <w:tcPr>
            <w:tcW w:w="1134" w:type="dxa"/>
            <w:shd w:val="clear" w:color="auto" w:fill="auto"/>
          </w:tcPr>
          <w:p w14:paraId="77CAA737" w14:textId="296153A9" w:rsidR="00A5154D" w:rsidRPr="00C3675E" w:rsidRDefault="00CB31F0" w:rsidP="00744797">
            <w:pPr>
              <w:autoSpaceDE w:val="0"/>
              <w:autoSpaceDN w:val="0"/>
              <w:adjustRightInd w:val="0"/>
              <w:jc w:val="center"/>
            </w:pPr>
            <w:proofErr w:type="spellStart"/>
            <w:r>
              <w:t>M.Sc</w:t>
            </w:r>
            <w:proofErr w:type="spellEnd"/>
          </w:p>
        </w:tc>
        <w:tc>
          <w:tcPr>
            <w:tcW w:w="284" w:type="dxa"/>
            <w:shd w:val="clear" w:color="auto" w:fill="auto"/>
            <w:vAlign w:val="center"/>
          </w:tcPr>
          <w:p w14:paraId="347DDB52" w14:textId="77777777" w:rsidR="00A5154D" w:rsidRPr="00D736CA" w:rsidRDefault="00A5154D"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5B53B9D2" w14:textId="22028049" w:rsidR="00A5154D" w:rsidRPr="00744797" w:rsidRDefault="00CB31F0" w:rsidP="00744797">
            <w:pPr>
              <w:autoSpaceDE w:val="0"/>
              <w:autoSpaceDN w:val="0"/>
              <w:adjustRightInd w:val="0"/>
              <w:jc w:val="center"/>
            </w:pPr>
            <w:r>
              <w:t>Staff</w:t>
            </w:r>
          </w:p>
        </w:tc>
        <w:tc>
          <w:tcPr>
            <w:tcW w:w="992" w:type="dxa"/>
            <w:shd w:val="clear" w:color="auto" w:fill="auto"/>
            <w:vAlign w:val="center"/>
          </w:tcPr>
          <w:p w14:paraId="360C8FBF" w14:textId="60D39B74" w:rsidR="00A5154D" w:rsidRDefault="00CB31F0" w:rsidP="00744797">
            <w:pPr>
              <w:autoSpaceDE w:val="0"/>
              <w:autoSpaceDN w:val="0"/>
              <w:adjustRightInd w:val="0"/>
              <w:jc w:val="center"/>
            </w:pPr>
            <w:r>
              <w:t xml:space="preserve">     Assistant Lecturer</w:t>
            </w:r>
          </w:p>
        </w:tc>
      </w:tr>
      <w:tr w:rsidR="00CB31F0" w:rsidRPr="00F220BE" w14:paraId="5095464A" w14:textId="77777777" w:rsidTr="00744797">
        <w:trPr>
          <w:trHeight w:val="261"/>
        </w:trPr>
        <w:tc>
          <w:tcPr>
            <w:tcW w:w="3006" w:type="dxa"/>
            <w:shd w:val="clear" w:color="auto" w:fill="auto"/>
            <w:vAlign w:val="center"/>
          </w:tcPr>
          <w:p w14:paraId="1D192A24" w14:textId="06697CDB" w:rsidR="00CB31F0" w:rsidRPr="00CB31F0" w:rsidRDefault="00CB31F0" w:rsidP="00744797">
            <w:pPr>
              <w:autoSpaceDE w:val="0"/>
              <w:autoSpaceDN w:val="0"/>
              <w:adjustRightInd w:val="0"/>
              <w:jc w:val="center"/>
            </w:pPr>
            <w:proofErr w:type="spellStart"/>
            <w:r w:rsidRPr="00CB31F0">
              <w:t>Hayder</w:t>
            </w:r>
            <w:proofErr w:type="spellEnd"/>
            <w:r w:rsidRPr="00CB31F0">
              <w:t xml:space="preserve"> </w:t>
            </w:r>
            <w:proofErr w:type="spellStart"/>
            <w:r w:rsidRPr="00CB31F0">
              <w:t>Talib</w:t>
            </w:r>
            <w:proofErr w:type="spellEnd"/>
            <w:r w:rsidRPr="00CB31F0">
              <w:t xml:space="preserve"> Jawad </w:t>
            </w:r>
            <w:proofErr w:type="spellStart"/>
            <w:r w:rsidRPr="00CB31F0">
              <w:t>ALsammak</w:t>
            </w:r>
            <w:proofErr w:type="spellEnd"/>
          </w:p>
        </w:tc>
        <w:tc>
          <w:tcPr>
            <w:tcW w:w="1956" w:type="dxa"/>
            <w:shd w:val="clear" w:color="auto" w:fill="auto"/>
            <w:vAlign w:val="center"/>
          </w:tcPr>
          <w:p w14:paraId="69725D8C" w14:textId="0A062BE3" w:rsidR="00CB31F0" w:rsidRPr="00CB31F0" w:rsidRDefault="00CB31F0" w:rsidP="00744797">
            <w:pPr>
              <w:autoSpaceDE w:val="0"/>
              <w:autoSpaceDN w:val="0"/>
              <w:adjustRightInd w:val="0"/>
              <w:jc w:val="center"/>
            </w:pPr>
            <w:r w:rsidRPr="00CB31F0">
              <w:t>Computer Engineering</w:t>
            </w:r>
          </w:p>
        </w:tc>
        <w:tc>
          <w:tcPr>
            <w:tcW w:w="1446" w:type="dxa"/>
            <w:shd w:val="clear" w:color="auto" w:fill="auto"/>
            <w:vAlign w:val="center"/>
          </w:tcPr>
          <w:p w14:paraId="637BC615" w14:textId="723DB972" w:rsidR="00CB31F0" w:rsidRPr="00CB31F0" w:rsidRDefault="00CB31F0" w:rsidP="00744797">
            <w:pPr>
              <w:autoSpaceDE w:val="0"/>
              <w:autoSpaceDN w:val="0"/>
              <w:adjustRightInd w:val="0"/>
              <w:jc w:val="center"/>
            </w:pPr>
            <w:proofErr w:type="spellStart"/>
            <w:r w:rsidRPr="00CB31F0">
              <w:t>Artifical</w:t>
            </w:r>
            <w:proofErr w:type="spellEnd"/>
            <w:r w:rsidRPr="00CB31F0">
              <w:t xml:space="preserve"> </w:t>
            </w:r>
            <w:proofErr w:type="spellStart"/>
            <w:r w:rsidRPr="00CB31F0">
              <w:t>Intellignce</w:t>
            </w:r>
            <w:proofErr w:type="spellEnd"/>
            <w:r w:rsidRPr="00CB31F0">
              <w:t xml:space="preserve"> and Robotics</w:t>
            </w:r>
          </w:p>
        </w:tc>
        <w:tc>
          <w:tcPr>
            <w:tcW w:w="1134" w:type="dxa"/>
            <w:shd w:val="clear" w:color="auto" w:fill="auto"/>
          </w:tcPr>
          <w:p w14:paraId="1E6B07FF" w14:textId="59E797CE" w:rsidR="00CB31F0" w:rsidRDefault="00CB31F0" w:rsidP="00744797">
            <w:pPr>
              <w:autoSpaceDE w:val="0"/>
              <w:autoSpaceDN w:val="0"/>
              <w:adjustRightInd w:val="0"/>
              <w:jc w:val="center"/>
            </w:pPr>
            <w:proofErr w:type="spellStart"/>
            <w:r>
              <w:t>M.Sc</w:t>
            </w:r>
            <w:proofErr w:type="spellEnd"/>
          </w:p>
        </w:tc>
        <w:tc>
          <w:tcPr>
            <w:tcW w:w="284" w:type="dxa"/>
            <w:shd w:val="clear" w:color="auto" w:fill="auto"/>
            <w:vAlign w:val="center"/>
          </w:tcPr>
          <w:p w14:paraId="0B1E787D" w14:textId="77777777" w:rsidR="00CB31F0" w:rsidRPr="00D736CA" w:rsidRDefault="00CB31F0" w:rsidP="00744797">
            <w:pPr>
              <w:autoSpaceDE w:val="0"/>
              <w:autoSpaceDN w:val="0"/>
              <w:adjustRightInd w:val="0"/>
              <w:jc w:val="center"/>
              <w:rPr>
                <w:rFonts w:ascii="Simplified Arabic" w:eastAsia="Calibri" w:hAnsi="Simplified Arabic" w:cs="Simplified Arabic"/>
                <w:rtl/>
                <w:lang w:bidi="ar-IQ"/>
              </w:rPr>
            </w:pPr>
          </w:p>
        </w:tc>
        <w:tc>
          <w:tcPr>
            <w:tcW w:w="992" w:type="dxa"/>
            <w:shd w:val="clear" w:color="auto" w:fill="auto"/>
          </w:tcPr>
          <w:p w14:paraId="2B010564" w14:textId="0859DDCD" w:rsidR="00CB31F0" w:rsidRDefault="00CB31F0" w:rsidP="00744797">
            <w:pPr>
              <w:autoSpaceDE w:val="0"/>
              <w:autoSpaceDN w:val="0"/>
              <w:adjustRightInd w:val="0"/>
              <w:jc w:val="center"/>
            </w:pPr>
            <w:r>
              <w:t>Staff</w:t>
            </w:r>
          </w:p>
          <w:p w14:paraId="167A131A" w14:textId="59B5E474" w:rsidR="00CB31F0" w:rsidRPr="00CB31F0" w:rsidRDefault="00CB31F0" w:rsidP="00CB31F0"/>
        </w:tc>
        <w:tc>
          <w:tcPr>
            <w:tcW w:w="992" w:type="dxa"/>
            <w:shd w:val="clear" w:color="auto" w:fill="auto"/>
            <w:vAlign w:val="center"/>
          </w:tcPr>
          <w:p w14:paraId="613886B9" w14:textId="39BE6DEA" w:rsidR="00CB31F0" w:rsidRDefault="00CB31F0" w:rsidP="00744797">
            <w:pPr>
              <w:autoSpaceDE w:val="0"/>
              <w:autoSpaceDN w:val="0"/>
              <w:adjustRightInd w:val="0"/>
              <w:jc w:val="center"/>
            </w:pPr>
            <w:r>
              <w:t>Assistant Lecturer</w:t>
            </w:r>
          </w:p>
        </w:tc>
      </w:tr>
    </w:tbl>
    <w:p w14:paraId="4C3755AE" w14:textId="10680227" w:rsidR="008A0E55" w:rsidRDefault="008A0E55" w:rsidP="00283C64">
      <w:pPr>
        <w:shd w:val="clear" w:color="auto" w:fill="FFFFFF"/>
        <w:tabs>
          <w:tab w:val="left" w:pos="1463"/>
        </w:tabs>
        <w:autoSpaceDE w:val="0"/>
        <w:autoSpaceDN w:val="0"/>
        <w:adjustRightInd w:val="0"/>
        <w:rPr>
          <w:rFonts w:ascii="Simplified Arabic" w:hAnsi="Simplified Arabic" w:cs="Simplified Arabic"/>
          <w:sz w:val="28"/>
          <w:szCs w:val="28"/>
          <w:rtl/>
          <w:lang w:bidi="ar-IQ"/>
        </w:rPr>
      </w:pPr>
      <w:r>
        <w:rPr>
          <w:rFonts w:ascii="Simplified Arabic" w:hAnsi="Simplified Arabic" w:cs="Simplified Arabic"/>
          <w:sz w:val="28"/>
          <w:szCs w:val="28"/>
          <w:lang w:bidi="ar-IQ"/>
        </w:rPr>
        <w:tab/>
      </w: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9"/>
      </w:tblGrid>
      <w:tr w:rsidR="0075530C" w:rsidRPr="00B80B61" w14:paraId="2A318E6D" w14:textId="77777777" w:rsidTr="00A161F9">
        <w:tc>
          <w:tcPr>
            <w:tcW w:w="9509" w:type="dxa"/>
            <w:shd w:val="clear" w:color="auto" w:fill="DEEAF6"/>
          </w:tcPr>
          <w:p w14:paraId="34E0ABF4" w14:textId="77777777" w:rsidR="0075530C" w:rsidRPr="00B80B61" w:rsidRDefault="0075530C"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8"/>
                <w:szCs w:val="28"/>
              </w:rPr>
              <w:t>Professional Development</w:t>
            </w:r>
          </w:p>
        </w:tc>
      </w:tr>
      <w:tr w:rsidR="0075530C" w:rsidRPr="00B80B61" w14:paraId="71259A3B" w14:textId="77777777" w:rsidTr="00A161F9">
        <w:tc>
          <w:tcPr>
            <w:tcW w:w="9509" w:type="dxa"/>
            <w:shd w:val="clear" w:color="auto" w:fill="BDD6EE"/>
          </w:tcPr>
          <w:p w14:paraId="4A31BCD2" w14:textId="77777777" w:rsidR="0075530C" w:rsidRPr="00B80B61" w:rsidRDefault="0075530C" w:rsidP="00B80B61">
            <w:pPr>
              <w:autoSpaceDE w:val="0"/>
              <w:autoSpaceDN w:val="0"/>
              <w:adjustRightInd w:val="0"/>
              <w:rPr>
                <w:rFonts w:ascii="Simplified Arabic" w:eastAsia="Calibri" w:hAnsi="Simplified Arabic" w:cs="Simplified Arabic"/>
                <w:rtl/>
                <w:lang w:bidi="ar-IQ"/>
              </w:rPr>
            </w:pPr>
            <w:r w:rsidRPr="00B80B61">
              <w:rPr>
                <w:rFonts w:ascii="Simplified Arabic" w:eastAsia="Calibri" w:hAnsi="Simplified Arabic" w:cs="Simplified Arabic" w:hint="cs"/>
                <w:b/>
              </w:rPr>
              <w:t>Mentoring new faculty members</w:t>
            </w:r>
          </w:p>
        </w:tc>
      </w:tr>
      <w:tr w:rsidR="0075530C" w:rsidRPr="00B80B61" w14:paraId="2B6D8F9F" w14:textId="77777777" w:rsidTr="00A161F9">
        <w:tc>
          <w:tcPr>
            <w:tcW w:w="9509" w:type="dxa"/>
            <w:shd w:val="clear" w:color="auto" w:fill="auto"/>
          </w:tcPr>
          <w:p w14:paraId="1411A5A7" w14:textId="77777777" w:rsidR="00A161F9" w:rsidRPr="00B54F92" w:rsidRDefault="00A161F9" w:rsidP="00A161F9">
            <w:pPr>
              <w:spacing w:before="100" w:beforeAutospacing="1" w:after="100" w:afterAutospacing="1"/>
            </w:pPr>
            <w:r>
              <w:t xml:space="preserve">New faculty members </w:t>
            </w:r>
            <w:r w:rsidRPr="00B54F92">
              <w:t>are guided through a structured mentoring process to support their professional growth and integration into the academic environment. a brief overview of how it is implemented:</w:t>
            </w:r>
          </w:p>
          <w:p w14:paraId="040CA12F" w14:textId="77777777" w:rsidR="00A161F9" w:rsidRPr="00B54F92" w:rsidRDefault="00A161F9" w:rsidP="003D6AE8">
            <w:pPr>
              <w:numPr>
                <w:ilvl w:val="0"/>
                <w:numId w:val="10"/>
              </w:numPr>
              <w:spacing w:before="100" w:beforeAutospacing="1" w:after="100" w:afterAutospacing="1"/>
            </w:pPr>
            <w:r w:rsidRPr="00B54F92">
              <w:rPr>
                <w:b/>
                <w:bCs/>
              </w:rPr>
              <w:t>Orientation &amp; Initial Training:</w:t>
            </w:r>
            <w:r w:rsidRPr="00B54F92">
              <w:t xml:space="preserve"> Faculty members receive an introduction to institutional policies, teaching methodologies, and research expectations.</w:t>
            </w:r>
          </w:p>
          <w:p w14:paraId="73902D50" w14:textId="77777777" w:rsidR="00A161F9" w:rsidRPr="00B54F92" w:rsidRDefault="00A161F9" w:rsidP="003D6AE8">
            <w:pPr>
              <w:numPr>
                <w:ilvl w:val="0"/>
                <w:numId w:val="10"/>
              </w:numPr>
              <w:spacing w:before="100" w:beforeAutospacing="1" w:after="100" w:afterAutospacing="1"/>
            </w:pPr>
            <w:r w:rsidRPr="00B54F92">
              <w:rPr>
                <w:b/>
                <w:bCs/>
              </w:rPr>
              <w:t>Regular Meetings &amp; Feedback:</w:t>
            </w:r>
            <w:r w:rsidRPr="00B54F92">
              <w:t xml:space="preserve"> Scheduled meetings allow faculty to discuss challenges, receive constructive feedback, and refine their teaching or research approaches.</w:t>
            </w:r>
          </w:p>
          <w:p w14:paraId="7D273A77" w14:textId="77777777" w:rsidR="00A161F9" w:rsidRPr="00B54F92" w:rsidRDefault="00A161F9" w:rsidP="003D6AE8">
            <w:pPr>
              <w:numPr>
                <w:ilvl w:val="0"/>
                <w:numId w:val="10"/>
              </w:numPr>
              <w:spacing w:before="100" w:beforeAutospacing="1" w:after="100" w:afterAutospacing="1"/>
            </w:pPr>
            <w:r w:rsidRPr="00B54F92">
              <w:rPr>
                <w:b/>
                <w:bCs/>
              </w:rPr>
              <w:t>Workshops &amp; Training Programs:</w:t>
            </w:r>
            <w:r w:rsidRPr="00B54F92">
              <w:t xml:space="preserve"> Professional development programs offer training in pedagogy, research methodologies, and leadership skills.</w:t>
            </w:r>
          </w:p>
          <w:p w14:paraId="64FAD05A" w14:textId="77777777" w:rsidR="00A161F9" w:rsidRPr="00B54F92" w:rsidRDefault="00A161F9" w:rsidP="003D6AE8">
            <w:pPr>
              <w:numPr>
                <w:ilvl w:val="0"/>
                <w:numId w:val="10"/>
              </w:numPr>
              <w:spacing w:before="100" w:beforeAutospacing="1" w:after="100" w:afterAutospacing="1"/>
            </w:pPr>
            <w:r w:rsidRPr="00B54F92">
              <w:rPr>
                <w:b/>
                <w:bCs/>
              </w:rPr>
              <w:lastRenderedPageBreak/>
              <w:t>Peer Collaboration &amp; Networking:</w:t>
            </w:r>
            <w:r w:rsidRPr="00B54F92">
              <w:t xml:space="preserve"> Opportunities are provided for interdisciplinary discussions, project collaborations, and expanding professional networks.</w:t>
            </w:r>
          </w:p>
          <w:p w14:paraId="4A9AB062" w14:textId="051806E8" w:rsidR="0075530C" w:rsidRPr="00A161F9" w:rsidRDefault="00A161F9" w:rsidP="00A161F9">
            <w:pPr>
              <w:autoSpaceDE w:val="0"/>
              <w:autoSpaceDN w:val="0"/>
              <w:adjustRightInd w:val="0"/>
              <w:rPr>
                <w:rFonts w:ascii="Simplified Arabic" w:eastAsia="Calibri" w:hAnsi="Simplified Arabic" w:cs="Simplified Arabic"/>
                <w:rtl/>
                <w:lang w:bidi="ar-IQ"/>
              </w:rPr>
            </w:pPr>
            <w:r w:rsidRPr="00B54F92">
              <w:rPr>
                <w:b/>
                <w:bCs/>
              </w:rPr>
              <w:t>Evaluation &amp; Continuous Improvement:</w:t>
            </w:r>
            <w:r w:rsidRPr="00B54F92">
              <w:t xml:space="preserve"> The mentorship process is periodically reviewed to ensure effectiveness, with adjustments made based on feedback from both mentors and mentees.</w:t>
            </w:r>
          </w:p>
        </w:tc>
      </w:tr>
    </w:tbl>
    <w:p w14:paraId="38D3188F" w14:textId="2E2B291D" w:rsidR="00A161F9" w:rsidRDefault="00A161F9" w:rsidP="00945C15">
      <w:pPr>
        <w:shd w:val="clear" w:color="auto" w:fill="FFFFFF"/>
        <w:autoSpaceDE w:val="0"/>
        <w:autoSpaceDN w:val="0"/>
        <w:adjustRightInd w:val="0"/>
        <w:spacing w:after="200"/>
        <w:jc w:val="both"/>
        <w:rPr>
          <w:rFonts w:ascii="Simplified Arabic" w:hAnsi="Simplified Arabic" w:cs="Simplified Arabic"/>
          <w:sz w:val="28"/>
          <w:szCs w:val="28"/>
          <w:lang w:bidi="ar-IQ"/>
        </w:rPr>
      </w:pP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9"/>
      </w:tblGrid>
      <w:tr w:rsidR="00A161F9" w:rsidRPr="00B80B61" w14:paraId="336CDFEC" w14:textId="77777777" w:rsidTr="00857CE0">
        <w:tc>
          <w:tcPr>
            <w:tcW w:w="9734" w:type="dxa"/>
            <w:shd w:val="clear" w:color="auto" w:fill="BDD6EE"/>
          </w:tcPr>
          <w:p w14:paraId="40846D96" w14:textId="77777777" w:rsidR="00A161F9" w:rsidRPr="00B80B61" w:rsidRDefault="00A161F9" w:rsidP="00857CE0">
            <w:pPr>
              <w:autoSpaceDE w:val="0"/>
              <w:autoSpaceDN w:val="0"/>
              <w:adjustRightInd w:val="0"/>
              <w:rPr>
                <w:rFonts w:ascii="Simplified Arabic" w:eastAsia="Calibri" w:hAnsi="Simplified Arabic" w:cs="Simplified Arabic"/>
                <w:rtl/>
                <w:lang w:bidi="ar-IQ"/>
              </w:rPr>
            </w:pPr>
            <w:r w:rsidRPr="00B80B61">
              <w:rPr>
                <w:rFonts w:ascii="Simplified Arabic" w:eastAsia="Calibri" w:hAnsi="Simplified Arabic" w:cs="Simplified Arabic" w:hint="cs"/>
                <w:b/>
              </w:rPr>
              <w:t>Professional development of faculty members</w:t>
            </w:r>
          </w:p>
        </w:tc>
      </w:tr>
      <w:tr w:rsidR="00A161F9" w:rsidRPr="00B80B61" w14:paraId="033096E3" w14:textId="77777777" w:rsidTr="00857CE0">
        <w:tc>
          <w:tcPr>
            <w:tcW w:w="9734" w:type="dxa"/>
            <w:shd w:val="clear" w:color="auto" w:fill="auto"/>
          </w:tcPr>
          <w:p w14:paraId="72D71EB3" w14:textId="77777777" w:rsidR="00A161F9" w:rsidRPr="00B54F92" w:rsidRDefault="00A161F9" w:rsidP="00857CE0">
            <w:pPr>
              <w:spacing w:before="100" w:beforeAutospacing="1" w:after="100" w:afterAutospacing="1"/>
            </w:pPr>
            <w:r w:rsidRPr="00B54F92">
              <w:t>Faculty development plans are designed to enhance teaching effectiveness, research capabilities, and professional growth. a brief overview of key components:</w:t>
            </w:r>
          </w:p>
          <w:p w14:paraId="41C19B2F" w14:textId="77777777" w:rsidR="00A161F9" w:rsidRPr="00B54F92" w:rsidRDefault="00A161F9" w:rsidP="003D6AE8">
            <w:pPr>
              <w:numPr>
                <w:ilvl w:val="0"/>
                <w:numId w:val="11"/>
              </w:numPr>
              <w:spacing w:before="100" w:beforeAutospacing="1" w:after="100" w:afterAutospacing="1"/>
            </w:pPr>
            <w:r w:rsidRPr="00B54F92">
              <w:rPr>
                <w:b/>
                <w:bCs/>
              </w:rPr>
              <w:t>Teaching &amp; Learning Strategies:</w:t>
            </w:r>
            <w:r w:rsidRPr="00B54F92">
              <w:t xml:space="preserve"> Faculty engage in active learning techniques, curriculum innovation, and technology integration to improve student outcomes.</w:t>
            </w:r>
          </w:p>
          <w:p w14:paraId="3B6B321E" w14:textId="77777777" w:rsidR="00A161F9" w:rsidRPr="00B54F92" w:rsidRDefault="00A161F9" w:rsidP="003D6AE8">
            <w:pPr>
              <w:numPr>
                <w:ilvl w:val="0"/>
                <w:numId w:val="11"/>
              </w:numPr>
              <w:spacing w:before="100" w:beforeAutospacing="1" w:after="100" w:afterAutospacing="1"/>
            </w:pPr>
            <w:r w:rsidRPr="00B54F92">
              <w:rPr>
                <w:b/>
                <w:bCs/>
              </w:rPr>
              <w:t>Assessment of Learning Outcomes:</w:t>
            </w:r>
            <w:r w:rsidRPr="00B54F92">
              <w:t xml:space="preserve"> Regular evaluations, student feedback, and peer reviews help refine teaching methods and ensure academic excellence.</w:t>
            </w:r>
          </w:p>
          <w:p w14:paraId="1A6E6CC9" w14:textId="77777777" w:rsidR="00A161F9" w:rsidRPr="00B54F92" w:rsidRDefault="00A161F9" w:rsidP="003D6AE8">
            <w:pPr>
              <w:numPr>
                <w:ilvl w:val="0"/>
                <w:numId w:val="11"/>
              </w:numPr>
              <w:spacing w:before="100" w:beforeAutospacing="1" w:after="100" w:afterAutospacing="1"/>
            </w:pPr>
            <w:r w:rsidRPr="00B54F92">
              <w:rPr>
                <w:b/>
                <w:bCs/>
              </w:rPr>
              <w:t>Professional Development:</w:t>
            </w:r>
            <w:r w:rsidRPr="00B54F92">
              <w:t xml:space="preserve"> Workshops, conferences, and mentorship programs support faculty in advancing their expertise and staying updated with industry trends.</w:t>
            </w:r>
          </w:p>
          <w:p w14:paraId="1950243A" w14:textId="77777777" w:rsidR="00A161F9" w:rsidRPr="00B54F92" w:rsidRDefault="00A161F9" w:rsidP="003D6AE8">
            <w:pPr>
              <w:numPr>
                <w:ilvl w:val="0"/>
                <w:numId w:val="11"/>
              </w:numPr>
              <w:spacing w:before="100" w:beforeAutospacing="1" w:after="100" w:afterAutospacing="1"/>
            </w:pPr>
            <w:r w:rsidRPr="00B54F92">
              <w:rPr>
                <w:b/>
                <w:bCs/>
              </w:rPr>
              <w:t>Research &amp; Scholarly Activities:</w:t>
            </w:r>
            <w:r w:rsidRPr="00B54F92">
              <w:t xml:space="preserve"> Faculty are encouraged to participate in research projects, publish papers, and collaborate with academic institutions.</w:t>
            </w:r>
          </w:p>
          <w:p w14:paraId="07E8A5E2" w14:textId="2A70D6B0" w:rsidR="00A161F9" w:rsidRPr="00B65E8F" w:rsidRDefault="00A161F9" w:rsidP="003D6AE8">
            <w:pPr>
              <w:numPr>
                <w:ilvl w:val="0"/>
                <w:numId w:val="11"/>
              </w:numPr>
              <w:spacing w:before="100" w:beforeAutospacing="1" w:after="100" w:afterAutospacing="1"/>
              <w:rPr>
                <w:rtl/>
              </w:rPr>
            </w:pPr>
            <w:r w:rsidRPr="00B54F92">
              <w:rPr>
                <w:b/>
                <w:bCs/>
              </w:rPr>
              <w:t>Leadership &amp; Career Growth:</w:t>
            </w:r>
            <w:r w:rsidRPr="00B54F92">
              <w:t xml:space="preserve"> Opportunities for leadership roles, administrative training, and career progression are provided to foster professional advancement.</w:t>
            </w:r>
          </w:p>
        </w:tc>
      </w:tr>
    </w:tbl>
    <w:p w14:paraId="7A193663" w14:textId="39887BC4" w:rsidR="00A161F9" w:rsidRDefault="00A161F9" w:rsidP="00A161F9">
      <w:pPr>
        <w:shd w:val="clear" w:color="auto" w:fill="FFFFFF"/>
        <w:autoSpaceDE w:val="0"/>
        <w:autoSpaceDN w:val="0"/>
        <w:adjustRightInd w:val="0"/>
        <w:spacing w:after="200"/>
        <w:jc w:val="both"/>
        <w:rPr>
          <w:rFonts w:ascii="Simplified Arabic" w:hAnsi="Simplified Arabic" w:cs="Simplified Arabic"/>
          <w:sz w:val="28"/>
          <w:szCs w:val="28"/>
          <w:lang w:bidi="ar-IQ"/>
        </w:rPr>
      </w:pPr>
    </w:p>
    <w:p w14:paraId="4400F0F5" w14:textId="77777777" w:rsidR="00657071" w:rsidRDefault="00657071" w:rsidP="00A161F9">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7"/>
      </w:tblGrid>
      <w:tr w:rsidR="00A161F9" w:rsidRPr="00B80B61" w14:paraId="59E86684" w14:textId="77777777" w:rsidTr="00857CE0">
        <w:trPr>
          <w:trHeight w:val="450"/>
        </w:trPr>
        <w:tc>
          <w:tcPr>
            <w:tcW w:w="9642" w:type="dxa"/>
            <w:shd w:val="clear" w:color="auto" w:fill="DEEAF6"/>
          </w:tcPr>
          <w:p w14:paraId="34486F73" w14:textId="77777777" w:rsidR="00A161F9" w:rsidRPr="00B80B61" w:rsidRDefault="00A161F9" w:rsidP="003D6AE8">
            <w:pPr>
              <w:numPr>
                <w:ilvl w:val="0"/>
                <w:numId w:val="1"/>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Acceptance Criterion </w:t>
            </w:r>
          </w:p>
        </w:tc>
      </w:tr>
      <w:tr w:rsidR="00A161F9" w:rsidRPr="00B80B61" w14:paraId="47D91B6A" w14:textId="77777777" w:rsidTr="00857CE0">
        <w:tc>
          <w:tcPr>
            <w:tcW w:w="9642" w:type="dxa"/>
            <w:shd w:val="clear" w:color="auto" w:fill="auto"/>
          </w:tcPr>
          <w:p w14:paraId="43B1CAB1" w14:textId="77777777" w:rsidR="00A161F9" w:rsidRPr="00B54F92" w:rsidRDefault="00A161F9" w:rsidP="00857CE0">
            <w:pPr>
              <w:spacing w:before="100" w:beforeAutospacing="1" w:after="100" w:afterAutospacing="1"/>
            </w:pPr>
            <w:r w:rsidRPr="00B54F92">
              <w:t xml:space="preserve">Enrollment regulations follow the guidelines set by the </w:t>
            </w:r>
            <w:r w:rsidRPr="00B54F92">
              <w:rPr>
                <w:b/>
                <w:bCs/>
              </w:rPr>
              <w:t>Ministry of Higher Education and Scientific Research in Iraq</w:t>
            </w:r>
            <w:r w:rsidRPr="00B54F92">
              <w:t xml:space="preserve"> and generally include the following key policies:</w:t>
            </w:r>
          </w:p>
          <w:p w14:paraId="16B9C1FE" w14:textId="77777777" w:rsidR="00A161F9" w:rsidRPr="00B54F92" w:rsidRDefault="00A161F9" w:rsidP="003D6AE8">
            <w:pPr>
              <w:numPr>
                <w:ilvl w:val="0"/>
                <w:numId w:val="12"/>
              </w:numPr>
              <w:spacing w:before="100" w:beforeAutospacing="1" w:after="100" w:afterAutospacing="1"/>
            </w:pPr>
            <w:r w:rsidRPr="00B54F92">
              <w:rPr>
                <w:b/>
                <w:bCs/>
              </w:rPr>
              <w:t>Central Admission System:</w:t>
            </w:r>
            <w:r w:rsidRPr="00B54F92">
              <w:t xml:space="preserve"> The college follows a centralized admission system where students apply through a national system that allocates seats based on high school grades.</w:t>
            </w:r>
          </w:p>
          <w:p w14:paraId="6F53F102" w14:textId="77777777" w:rsidR="00A161F9" w:rsidRPr="00B54F92" w:rsidRDefault="00A161F9" w:rsidP="003D6AE8">
            <w:pPr>
              <w:numPr>
                <w:ilvl w:val="0"/>
                <w:numId w:val="12"/>
              </w:numPr>
              <w:spacing w:before="100" w:beforeAutospacing="1" w:after="100" w:afterAutospacing="1"/>
            </w:pPr>
            <w:r w:rsidRPr="00B54F92">
              <w:rPr>
                <w:b/>
                <w:bCs/>
              </w:rPr>
              <w:t>Application Process:</w:t>
            </w:r>
            <w:r w:rsidRPr="00B54F92">
              <w:t xml:space="preserve"> Includes deadlines, required documents (certificates, personal records), and application fees for students accepted under private funding.</w:t>
            </w:r>
          </w:p>
          <w:p w14:paraId="0251BB5D" w14:textId="77777777" w:rsidR="00A161F9" w:rsidRPr="00B54F92" w:rsidRDefault="00A161F9" w:rsidP="003D6AE8">
            <w:pPr>
              <w:numPr>
                <w:ilvl w:val="0"/>
                <w:numId w:val="12"/>
              </w:numPr>
              <w:spacing w:before="100" w:beforeAutospacing="1" w:after="100" w:afterAutospacing="1"/>
            </w:pPr>
            <w:r w:rsidRPr="00B54F92">
              <w:rPr>
                <w:b/>
                <w:bCs/>
              </w:rPr>
              <w:t>Enrollment Limits &amp; Quotas:</w:t>
            </w:r>
            <w:r w:rsidRPr="00B54F92">
              <w:t xml:space="preserve"> There are reserved seats within the central admission channel based on factors such as nationality, socioeconomic background, and specific categories such as families of martyrs and low-income individuals.</w:t>
            </w:r>
          </w:p>
          <w:p w14:paraId="148D85FA" w14:textId="77777777" w:rsidR="00A161F9" w:rsidRPr="00B54F92" w:rsidRDefault="00A161F9" w:rsidP="003D6AE8">
            <w:pPr>
              <w:numPr>
                <w:ilvl w:val="0"/>
                <w:numId w:val="12"/>
              </w:numPr>
              <w:spacing w:before="100" w:beforeAutospacing="1" w:after="100" w:afterAutospacing="1"/>
            </w:pPr>
            <w:r w:rsidRPr="00B54F92">
              <w:rPr>
                <w:b/>
                <w:bCs/>
              </w:rPr>
              <w:t>Transfer &amp; Re-enrollment Policies:</w:t>
            </w:r>
            <w:r w:rsidRPr="00B54F92">
              <w:t xml:space="preserve"> Guidelines for students transferring from other institutions or returning after a break in studies.</w:t>
            </w:r>
          </w:p>
          <w:p w14:paraId="14597B3A" w14:textId="77777777" w:rsidR="00A161F9" w:rsidRPr="00BD1B79" w:rsidRDefault="00A161F9" w:rsidP="003D6AE8">
            <w:pPr>
              <w:numPr>
                <w:ilvl w:val="0"/>
                <w:numId w:val="12"/>
              </w:numPr>
              <w:spacing w:before="100" w:beforeAutospacing="1" w:after="100" w:afterAutospacing="1"/>
              <w:rPr>
                <w:rtl/>
              </w:rPr>
            </w:pPr>
            <w:r w:rsidRPr="00B54F92">
              <w:rPr>
                <w:b/>
                <w:bCs/>
              </w:rPr>
              <w:t>Scholarships &amp; Financial Aid:</w:t>
            </w:r>
            <w:r w:rsidRPr="00B54F92">
              <w:t xml:space="preserve"> Regulations governing eligibility for financial assistance, scholarships, and tuition exemptions.</w:t>
            </w:r>
          </w:p>
        </w:tc>
      </w:tr>
    </w:tbl>
    <w:p w14:paraId="54006E9A" w14:textId="77777777" w:rsidR="00044974" w:rsidRDefault="00044974" w:rsidP="00A161F9">
      <w:pPr>
        <w:shd w:val="clear" w:color="auto" w:fill="FFFFFF"/>
        <w:autoSpaceDE w:val="0"/>
        <w:autoSpaceDN w:val="0"/>
        <w:adjustRightInd w:val="0"/>
        <w:spacing w:after="200"/>
        <w:jc w:val="both"/>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7"/>
      </w:tblGrid>
      <w:tr w:rsidR="00A161F9" w:rsidRPr="00B80B61" w14:paraId="5B60E2C6" w14:textId="77777777" w:rsidTr="00857CE0">
        <w:trPr>
          <w:trHeight w:val="450"/>
        </w:trPr>
        <w:tc>
          <w:tcPr>
            <w:tcW w:w="9642" w:type="dxa"/>
            <w:shd w:val="clear" w:color="auto" w:fill="DEEAF6"/>
          </w:tcPr>
          <w:p w14:paraId="0F08B052" w14:textId="77777777" w:rsidR="00A161F9" w:rsidRPr="00B80B61" w:rsidRDefault="00A161F9" w:rsidP="003D6AE8">
            <w:pPr>
              <w:numPr>
                <w:ilvl w:val="0"/>
                <w:numId w:val="1"/>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lastRenderedPageBreak/>
              <w:t xml:space="preserve">The most important sources of information about the program </w:t>
            </w:r>
          </w:p>
        </w:tc>
      </w:tr>
      <w:tr w:rsidR="00A161F9" w:rsidRPr="00B80B61" w14:paraId="1407B07F" w14:textId="77777777" w:rsidTr="00857CE0">
        <w:tc>
          <w:tcPr>
            <w:tcW w:w="9642" w:type="dxa"/>
            <w:shd w:val="clear" w:color="auto" w:fill="auto"/>
          </w:tcPr>
          <w:p w14:paraId="2EE8AD7B" w14:textId="77777777" w:rsidR="00A161F9" w:rsidRPr="00BD1B79" w:rsidRDefault="00A161F9" w:rsidP="003D6AE8">
            <w:pPr>
              <w:numPr>
                <w:ilvl w:val="0"/>
                <w:numId w:val="13"/>
              </w:numPr>
              <w:spacing w:before="100" w:beforeAutospacing="1" w:after="100" w:afterAutospacing="1"/>
            </w:pPr>
            <w:r w:rsidRPr="00BD1B79">
              <w:rPr>
                <w:b/>
                <w:bCs/>
              </w:rPr>
              <w:t>Official University Websites:</w:t>
            </w:r>
            <w:r w:rsidRPr="00BD1B79">
              <w:t xml:space="preserve"> Institutions provide detailed program descriptions, admission requirements, and course structures.</w:t>
            </w:r>
          </w:p>
          <w:p w14:paraId="2F542293" w14:textId="77777777" w:rsidR="00A161F9" w:rsidRPr="00BD1B79" w:rsidRDefault="00A161F9" w:rsidP="003D6AE8">
            <w:pPr>
              <w:numPr>
                <w:ilvl w:val="0"/>
                <w:numId w:val="13"/>
              </w:numPr>
              <w:spacing w:before="100" w:beforeAutospacing="1" w:after="100" w:afterAutospacing="1"/>
            </w:pPr>
            <w:r w:rsidRPr="00BD1B79">
              <w:rPr>
                <w:b/>
                <w:bCs/>
              </w:rPr>
              <w:t>Academic Journals &amp; Research Papers:</w:t>
            </w:r>
            <w:r w:rsidRPr="00BD1B79">
              <w:t xml:space="preserve"> Scholarly articles offer insights into curriculum effectiveness and advancements in the field.</w:t>
            </w:r>
          </w:p>
          <w:p w14:paraId="49BF218A" w14:textId="77777777" w:rsidR="00A161F9" w:rsidRPr="00BD1B79" w:rsidRDefault="00A161F9" w:rsidP="003D6AE8">
            <w:pPr>
              <w:numPr>
                <w:ilvl w:val="0"/>
                <w:numId w:val="13"/>
              </w:numPr>
              <w:spacing w:before="100" w:beforeAutospacing="1" w:after="100" w:afterAutospacing="1"/>
            </w:pPr>
            <w:r w:rsidRPr="00BD1B79">
              <w:rPr>
                <w:b/>
                <w:bCs/>
              </w:rPr>
              <w:t>Faculty &amp; Student Testimonials:</w:t>
            </w:r>
            <w:r w:rsidRPr="00BD1B79">
              <w:t xml:space="preserve"> First-hand experiences from professors and students provide valuable perspectives on program quality.</w:t>
            </w:r>
          </w:p>
          <w:p w14:paraId="4476978E" w14:textId="77777777" w:rsidR="00A161F9" w:rsidRPr="00BD1B79" w:rsidRDefault="00A161F9" w:rsidP="003D6AE8">
            <w:pPr>
              <w:numPr>
                <w:ilvl w:val="0"/>
                <w:numId w:val="13"/>
              </w:numPr>
              <w:spacing w:before="100" w:beforeAutospacing="1" w:after="100" w:afterAutospacing="1"/>
            </w:pPr>
            <w:r w:rsidRPr="00BD1B79">
              <w:rPr>
                <w:b/>
                <w:bCs/>
              </w:rPr>
              <w:t>Educational Databases:</w:t>
            </w:r>
            <w:r w:rsidRPr="00BD1B79">
              <w:t xml:space="preserve"> Platforms like </w:t>
            </w:r>
            <w:hyperlink r:id="rId15" w:history="1">
              <w:r w:rsidRPr="00BD1B79">
                <w:rPr>
                  <w:color w:val="0000FF"/>
                  <w:u w:val="single"/>
                </w:rPr>
                <w:t>Google Scholar</w:t>
              </w:r>
            </w:hyperlink>
            <w:r w:rsidRPr="00BD1B79">
              <w:t xml:space="preserve"> and research repositories contain academic studies related to various programs.</w:t>
            </w:r>
          </w:p>
          <w:p w14:paraId="14A0F60F" w14:textId="77777777" w:rsidR="00A161F9" w:rsidRPr="00BD1B79" w:rsidRDefault="00A161F9" w:rsidP="003D6AE8">
            <w:pPr>
              <w:numPr>
                <w:ilvl w:val="0"/>
                <w:numId w:val="13"/>
              </w:numPr>
              <w:spacing w:before="100" w:beforeAutospacing="1" w:after="100" w:afterAutospacing="1"/>
            </w:pPr>
            <w:r w:rsidRPr="00BD1B79">
              <w:rPr>
                <w:b/>
                <w:bCs/>
              </w:rPr>
              <w:t>Institutional Reports &amp; Brochures:</w:t>
            </w:r>
            <w:r w:rsidRPr="00BD1B79">
              <w:t xml:space="preserve"> Universities release annual reports, brochures, and prospectuses outlining program details.</w:t>
            </w:r>
          </w:p>
          <w:p w14:paraId="7E0C5E42" w14:textId="77777777" w:rsidR="00A161F9" w:rsidRPr="00BD1B79" w:rsidRDefault="00A161F9" w:rsidP="003D6AE8">
            <w:pPr>
              <w:numPr>
                <w:ilvl w:val="0"/>
                <w:numId w:val="13"/>
              </w:numPr>
              <w:spacing w:before="100" w:beforeAutospacing="1" w:after="100" w:afterAutospacing="1"/>
            </w:pPr>
            <w:r w:rsidRPr="00BD1B79">
              <w:rPr>
                <w:b/>
                <w:bCs/>
              </w:rPr>
              <w:t>Digital Content Platform:</w:t>
            </w:r>
            <w:r w:rsidRPr="00BD1B79">
              <w:t xml:space="preserve"> The </w:t>
            </w:r>
            <w:hyperlink r:id="rId16" w:history="1">
              <w:r w:rsidRPr="00BD1B79">
                <w:rPr>
                  <w:color w:val="0000FF"/>
                  <w:u w:val="single"/>
                </w:rPr>
                <w:t>Digital Content website</w:t>
              </w:r>
            </w:hyperlink>
            <w:r w:rsidRPr="00BD1B79">
              <w:t xml:space="preserve"> provides valuable resources related to academic programs.</w:t>
            </w:r>
          </w:p>
          <w:p w14:paraId="3B890EC0" w14:textId="77777777" w:rsidR="00A161F9" w:rsidRPr="00BD1B79" w:rsidRDefault="00A161F9" w:rsidP="003D6AE8">
            <w:pPr>
              <w:numPr>
                <w:ilvl w:val="0"/>
                <w:numId w:val="13"/>
              </w:numPr>
              <w:spacing w:before="100" w:beforeAutospacing="1" w:after="100" w:afterAutospacing="1"/>
              <w:rPr>
                <w:rtl/>
              </w:rPr>
            </w:pPr>
            <w:r w:rsidRPr="00BD1B79">
              <w:rPr>
                <w:b/>
                <w:bCs/>
              </w:rPr>
              <w:t>Intelligent Medical Systems Department Website:</w:t>
            </w:r>
            <w:r w:rsidRPr="00BD1B79">
              <w:t xml:space="preserve"> The official </w:t>
            </w:r>
            <w:hyperlink r:id="rId17" w:history="1">
              <w:r w:rsidRPr="00BD1B79">
                <w:rPr>
                  <w:color w:val="0000FF"/>
                  <w:u w:val="single"/>
                </w:rPr>
                <w:t>Intelligent Medical Systems Department page</w:t>
              </w:r>
            </w:hyperlink>
            <w:r w:rsidRPr="00BD1B79">
              <w:t xml:space="preserve"> offers insights into the program, curriculum, and research initiatives.</w:t>
            </w:r>
          </w:p>
        </w:tc>
      </w:tr>
    </w:tbl>
    <w:p w14:paraId="07035CC9" w14:textId="492CADA0" w:rsidR="00842E27" w:rsidRDefault="00842E27" w:rsidP="00A161F9">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7"/>
      </w:tblGrid>
      <w:tr w:rsidR="00A161F9" w:rsidRPr="00B80B61" w14:paraId="1F6171C3" w14:textId="77777777" w:rsidTr="00E004AD">
        <w:tc>
          <w:tcPr>
            <w:tcW w:w="9597" w:type="dxa"/>
            <w:shd w:val="clear" w:color="auto" w:fill="DEEAF6"/>
          </w:tcPr>
          <w:p w14:paraId="64E77ADE" w14:textId="77777777" w:rsidR="00A161F9" w:rsidRPr="00B80B61" w:rsidRDefault="00A161F9" w:rsidP="003D6AE8">
            <w:pPr>
              <w:numPr>
                <w:ilvl w:val="0"/>
                <w:numId w:val="1"/>
              </w:numPr>
              <w:autoSpaceDE w:val="0"/>
              <w:autoSpaceDN w:val="0"/>
              <w:adjustRightInd w:val="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Pr>
              <w:t xml:space="preserve">Program Development Plan </w:t>
            </w:r>
          </w:p>
        </w:tc>
      </w:tr>
      <w:tr w:rsidR="00A161F9" w:rsidRPr="00B80B61" w14:paraId="3B5D8E1A" w14:textId="77777777" w:rsidTr="00E004AD">
        <w:tc>
          <w:tcPr>
            <w:tcW w:w="9597" w:type="dxa"/>
            <w:shd w:val="clear" w:color="auto" w:fill="FFFFFF"/>
          </w:tcPr>
          <w:p w14:paraId="78561AE1" w14:textId="77777777" w:rsidR="00A161F9" w:rsidRPr="00BD1B79" w:rsidRDefault="00A161F9" w:rsidP="00857CE0">
            <w:pPr>
              <w:spacing w:before="100" w:beforeAutospacing="1" w:after="100" w:afterAutospacing="1"/>
            </w:pPr>
            <w:r w:rsidRPr="00BD1B79">
              <w:t xml:space="preserve">The </w:t>
            </w:r>
            <w:r w:rsidRPr="00BD1B79">
              <w:rPr>
                <w:b/>
                <w:bCs/>
              </w:rPr>
              <w:t>Program Development Plan</w:t>
            </w:r>
            <w:r w:rsidRPr="00BD1B79">
              <w:t xml:space="preserve"> for the </w:t>
            </w:r>
            <w:r w:rsidRPr="00BD1B79">
              <w:rPr>
                <w:b/>
                <w:bCs/>
              </w:rPr>
              <w:t>Intelligent Medical Systems Department</w:t>
            </w:r>
            <w:r w:rsidRPr="00BD1B79">
              <w:t xml:space="preserve"> outlines the strategic approach to curriculum design, faculty development, research initiatives, and industry collaboration. Here’s a brief overview:</w:t>
            </w:r>
          </w:p>
          <w:p w14:paraId="1A52302A" w14:textId="77777777" w:rsidR="00A161F9" w:rsidRPr="00BD1B79" w:rsidRDefault="00A161F9" w:rsidP="003D6AE8">
            <w:pPr>
              <w:numPr>
                <w:ilvl w:val="0"/>
                <w:numId w:val="14"/>
              </w:numPr>
              <w:spacing w:before="100" w:beforeAutospacing="1" w:after="100" w:afterAutospacing="1"/>
            </w:pPr>
            <w:r w:rsidRPr="00BD1B79">
              <w:rPr>
                <w:b/>
                <w:bCs/>
              </w:rPr>
              <w:t>Curriculum Enhancement:</w:t>
            </w:r>
            <w:r w:rsidRPr="00BD1B79">
              <w:t xml:space="preserve"> Continuous updates to integrate advancements in artificial intelligence, medical informatics, and healthcare technologies.</w:t>
            </w:r>
          </w:p>
          <w:p w14:paraId="5E0E69A3" w14:textId="77777777" w:rsidR="00A161F9" w:rsidRPr="00BD1B79" w:rsidRDefault="00A161F9" w:rsidP="003D6AE8">
            <w:pPr>
              <w:numPr>
                <w:ilvl w:val="0"/>
                <w:numId w:val="14"/>
              </w:numPr>
              <w:spacing w:before="100" w:beforeAutospacing="1" w:after="100" w:afterAutospacing="1"/>
            </w:pPr>
            <w:r w:rsidRPr="00BD1B79">
              <w:rPr>
                <w:b/>
                <w:bCs/>
              </w:rPr>
              <w:t>Faculty Training &amp; Development:</w:t>
            </w:r>
            <w:r w:rsidRPr="00BD1B79">
              <w:t xml:space="preserve"> Ongoing professional development programs, workshops, and research opportunities to enhance expertise.</w:t>
            </w:r>
          </w:p>
          <w:p w14:paraId="69F77CC3" w14:textId="77777777" w:rsidR="00A161F9" w:rsidRPr="00BD1B79" w:rsidRDefault="00A161F9" w:rsidP="003D6AE8">
            <w:pPr>
              <w:numPr>
                <w:ilvl w:val="0"/>
                <w:numId w:val="14"/>
              </w:numPr>
              <w:spacing w:before="100" w:beforeAutospacing="1" w:after="100" w:afterAutospacing="1"/>
            </w:pPr>
            <w:r w:rsidRPr="00BD1B79">
              <w:rPr>
                <w:b/>
                <w:bCs/>
              </w:rPr>
              <w:t>Student Learning Outcomes:</w:t>
            </w:r>
            <w:r w:rsidRPr="00BD1B79">
              <w:t xml:space="preserve"> Defined objectives to ensure graduates acquire technical, analytical, and problem-solving skills relevant to intelligent medical systems.</w:t>
            </w:r>
          </w:p>
          <w:p w14:paraId="567A29EB" w14:textId="77777777" w:rsidR="00A161F9" w:rsidRPr="00BD1B79" w:rsidRDefault="00A161F9" w:rsidP="003D6AE8">
            <w:pPr>
              <w:numPr>
                <w:ilvl w:val="0"/>
                <w:numId w:val="14"/>
              </w:numPr>
              <w:spacing w:before="100" w:beforeAutospacing="1" w:after="100" w:afterAutospacing="1"/>
            </w:pPr>
            <w:r w:rsidRPr="00BD1B79">
              <w:rPr>
                <w:b/>
                <w:bCs/>
              </w:rPr>
              <w:t>Research &amp; Innovation:</w:t>
            </w:r>
            <w:r w:rsidRPr="00BD1B79">
              <w:t xml:space="preserve"> Encouraging interdisciplinary research in AI-driven healthcare solutions, medical data analytics, and smart health applications.</w:t>
            </w:r>
          </w:p>
          <w:p w14:paraId="27A6F77C" w14:textId="77777777" w:rsidR="00A161F9" w:rsidRPr="00BD1B79" w:rsidRDefault="00A161F9" w:rsidP="003D6AE8">
            <w:pPr>
              <w:numPr>
                <w:ilvl w:val="0"/>
                <w:numId w:val="14"/>
              </w:numPr>
              <w:spacing w:before="100" w:beforeAutospacing="1" w:after="100" w:afterAutospacing="1"/>
            </w:pPr>
            <w:r w:rsidRPr="00BD1B79">
              <w:rPr>
                <w:b/>
                <w:bCs/>
              </w:rPr>
              <w:t>Industry Partnerships:</w:t>
            </w:r>
            <w:r w:rsidRPr="00BD1B79">
              <w:t xml:space="preserve"> Collaboration with healthcare institutions, technology companies, and research centers to provide hands-on experience and career opportunities.</w:t>
            </w:r>
          </w:p>
          <w:p w14:paraId="4B712517" w14:textId="77777777" w:rsidR="00A161F9" w:rsidRPr="00BD1B79" w:rsidRDefault="00A161F9" w:rsidP="003D6AE8">
            <w:pPr>
              <w:numPr>
                <w:ilvl w:val="0"/>
                <w:numId w:val="14"/>
              </w:numPr>
              <w:spacing w:before="100" w:beforeAutospacing="1" w:after="100" w:afterAutospacing="1"/>
            </w:pPr>
            <w:r w:rsidRPr="00BD1B79">
              <w:rPr>
                <w:b/>
                <w:bCs/>
              </w:rPr>
              <w:t>Infrastructure &amp; Resources:</w:t>
            </w:r>
            <w:r w:rsidRPr="00BD1B79">
              <w:t xml:space="preserve"> Investment in laboratories, AI-driven medical tools, and digital learning platforms to support academic excellence.</w:t>
            </w:r>
          </w:p>
          <w:p w14:paraId="4EA8C36A" w14:textId="6223D728" w:rsidR="00A161F9" w:rsidRPr="00BD1B79" w:rsidRDefault="00A161F9" w:rsidP="00857CE0">
            <w:pPr>
              <w:spacing w:before="100" w:beforeAutospacing="1" w:after="100" w:afterAutospacing="1"/>
              <w:rPr>
                <w:rtl/>
              </w:rPr>
            </w:pPr>
            <w:r w:rsidRPr="00BD1B79">
              <w:t xml:space="preserve">For more details, you can explore the </w:t>
            </w:r>
            <w:hyperlink r:id="rId18" w:history="1">
              <w:r w:rsidRPr="00BD1B79">
                <w:rPr>
                  <w:color w:val="0000FF"/>
                  <w:u w:val="single"/>
                </w:rPr>
                <w:t>Intelligent Medical Systems Department program catalog</w:t>
              </w:r>
            </w:hyperlink>
            <w:r w:rsidRPr="00BD1B79">
              <w:t xml:space="preserve"> or the </w:t>
            </w:r>
            <w:r w:rsidRPr="00BD1B79">
              <w:rPr>
                <w:color w:val="0000FF"/>
                <w:u w:val="single"/>
              </w:rPr>
              <w:t>department’s official page</w:t>
            </w:r>
            <w:r w:rsidRPr="00BD1B79">
              <w:t xml:space="preserve">. </w:t>
            </w:r>
          </w:p>
        </w:tc>
      </w:tr>
    </w:tbl>
    <w:p w14:paraId="728D1EA1" w14:textId="77777777" w:rsidR="00E004AD" w:rsidRPr="00BC00EB" w:rsidRDefault="00E004AD" w:rsidP="00E004AD">
      <w:pPr>
        <w:autoSpaceDE w:val="0"/>
        <w:autoSpaceDN w:val="0"/>
        <w:adjustRightInd w:val="0"/>
        <w:jc w:val="both"/>
        <w:rPr>
          <w:rFonts w:ascii="Simplified Arabic" w:eastAsia="Calibri" w:hAnsi="Simplified Arabic" w:cs="Simplified Arabic"/>
          <w:sz w:val="28"/>
          <w:szCs w:val="28"/>
        </w:rPr>
      </w:pPr>
      <w:r>
        <w:rPr>
          <w:rFonts w:ascii="Simplified Arabic" w:eastAsia="Calibri" w:hAnsi="Simplified Arabic" w:cs="Simplified Arabic"/>
          <w:sz w:val="28"/>
          <w:szCs w:val="28"/>
        </w:rPr>
        <w:t>11.</w:t>
      </w:r>
      <w:r w:rsidRPr="00BC00EB">
        <w:rPr>
          <w:rFonts w:ascii="Simplified Arabic" w:eastAsia="Calibri" w:hAnsi="Simplified Arabic" w:cs="Simplified Arabic"/>
          <w:sz w:val="28"/>
          <w:szCs w:val="28"/>
        </w:rPr>
        <w:t>Program Skills Outline</w:t>
      </w:r>
    </w:p>
    <w:p w14:paraId="2ADD0DB3" w14:textId="77777777" w:rsidR="00E004AD" w:rsidRDefault="00E004AD" w:rsidP="00E004AD">
      <w:pPr>
        <w:pStyle w:val="Header"/>
        <w:jc w:val="right"/>
        <w:rPr>
          <w:lang w:bidi="ar-IQ"/>
        </w:rPr>
      </w:pPr>
    </w:p>
    <w:p w14:paraId="7D6349FD" w14:textId="77777777" w:rsidR="00E004AD" w:rsidRPr="0063649D" w:rsidRDefault="00E004AD" w:rsidP="00E004AD">
      <w:pPr>
        <w:pStyle w:val="Header"/>
        <w:rPr>
          <w:lang w:bidi="ar-IQ"/>
        </w:rPr>
      </w:pPr>
      <w:r w:rsidRPr="0063649D">
        <w:rPr>
          <w:lang w:bidi="ar-IQ"/>
        </w:rPr>
        <w:t xml:space="preserve">Note: Level I and II follow the Bologna </w:t>
      </w:r>
      <w:r>
        <w:rPr>
          <w:lang w:bidi="ar-IQ"/>
        </w:rPr>
        <w:t>Process, while level III</w:t>
      </w:r>
      <w:r w:rsidRPr="0063649D">
        <w:rPr>
          <w:lang w:bidi="ar-IQ"/>
        </w:rPr>
        <w:t xml:space="preserve"> and IV follow the semester system b</w:t>
      </w:r>
      <w:r>
        <w:rPr>
          <w:lang w:bidi="ar-IQ"/>
        </w:rPr>
        <w:t>efore adopting the Bologna process system</w:t>
      </w:r>
    </w:p>
    <w:p w14:paraId="651A776D" w14:textId="77777777" w:rsidR="00E004AD" w:rsidRDefault="00E004AD" w:rsidP="00E004AD">
      <w:pPr>
        <w:shd w:val="clear" w:color="auto" w:fill="FFFFFF"/>
        <w:tabs>
          <w:tab w:val="left" w:pos="-346"/>
          <w:tab w:val="center" w:pos="4320"/>
        </w:tabs>
        <w:autoSpaceDE w:val="0"/>
        <w:autoSpaceDN w:val="0"/>
        <w:adjustRightInd w:val="0"/>
        <w:spacing w:after="200"/>
        <w:rPr>
          <w:b/>
          <w:bCs/>
          <w:color w:val="993300"/>
          <w:sz w:val="32"/>
          <w:szCs w:val="32"/>
          <w:rtl/>
        </w:rPr>
      </w:pPr>
    </w:p>
    <w:p w14:paraId="1A711823" w14:textId="77777777" w:rsidR="00E004AD" w:rsidRDefault="00E004AD" w:rsidP="00E004AD">
      <w:pPr>
        <w:pStyle w:val="Heading3"/>
      </w:pPr>
      <w:r>
        <w:lastRenderedPageBreak/>
        <w:t>🧠 Program Skills Outline – First Level / First Semester</w:t>
      </w:r>
    </w:p>
    <w:p w14:paraId="7FB7B713" w14:textId="2D6490CB" w:rsidR="00E004AD" w:rsidRDefault="00E004AD" w:rsidP="00E004AD">
      <w:pPr>
        <w:pStyle w:val="NormalWeb"/>
      </w:pPr>
      <w:r>
        <w:rPr>
          <w:rStyle w:val="Emphasis"/>
        </w:rPr>
        <w:t>This format reflects the legacy learning outcome model used from 2019 to 2022–2023. It has since been suspended due to the adoption of the Bologna Process.</w:t>
      </w:r>
    </w:p>
    <w:p w14:paraId="0619A10B" w14:textId="129ACE4E" w:rsidR="00E004AD" w:rsidRDefault="00E004AD" w:rsidP="00E004AD">
      <w:pPr>
        <w:pStyle w:val="NormalWeb"/>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1"/>
        <w:gridCol w:w="3084"/>
        <w:gridCol w:w="1413"/>
        <w:gridCol w:w="374"/>
        <w:gridCol w:w="374"/>
        <w:gridCol w:w="374"/>
        <w:gridCol w:w="374"/>
        <w:gridCol w:w="361"/>
        <w:gridCol w:w="361"/>
        <w:gridCol w:w="361"/>
        <w:gridCol w:w="361"/>
        <w:gridCol w:w="374"/>
        <w:gridCol w:w="389"/>
      </w:tblGrid>
      <w:tr w:rsidR="00E004AD" w14:paraId="741F0BE3" w14:textId="77777777" w:rsidTr="00E004AD">
        <w:trPr>
          <w:tblHeader/>
          <w:tblCellSpacing w:w="15" w:type="dxa"/>
        </w:trPr>
        <w:tc>
          <w:tcPr>
            <w:tcW w:w="0" w:type="auto"/>
            <w:vAlign w:val="center"/>
            <w:hideMark/>
          </w:tcPr>
          <w:p w14:paraId="2043C3D1" w14:textId="77777777" w:rsidR="00E004AD" w:rsidRDefault="00E004AD">
            <w:pPr>
              <w:jc w:val="center"/>
              <w:rPr>
                <w:b/>
                <w:bCs/>
              </w:rPr>
            </w:pPr>
            <w:r>
              <w:rPr>
                <w:rStyle w:val="Strong"/>
              </w:rPr>
              <w:t>Course Code</w:t>
            </w:r>
          </w:p>
        </w:tc>
        <w:tc>
          <w:tcPr>
            <w:tcW w:w="0" w:type="auto"/>
            <w:vAlign w:val="center"/>
            <w:hideMark/>
          </w:tcPr>
          <w:p w14:paraId="62BBF1D4" w14:textId="77777777" w:rsidR="00E004AD" w:rsidRDefault="00E004AD">
            <w:pPr>
              <w:jc w:val="center"/>
              <w:rPr>
                <w:b/>
                <w:bCs/>
              </w:rPr>
            </w:pPr>
            <w:r>
              <w:rPr>
                <w:rStyle w:val="Strong"/>
              </w:rPr>
              <w:t>Course Name</w:t>
            </w:r>
          </w:p>
        </w:tc>
        <w:tc>
          <w:tcPr>
            <w:tcW w:w="0" w:type="auto"/>
            <w:vAlign w:val="center"/>
            <w:hideMark/>
          </w:tcPr>
          <w:p w14:paraId="5F39481A" w14:textId="77777777" w:rsidR="00E004AD" w:rsidRDefault="00E004AD">
            <w:pPr>
              <w:jc w:val="center"/>
              <w:rPr>
                <w:b/>
                <w:bCs/>
              </w:rPr>
            </w:pPr>
            <w:r>
              <w:rPr>
                <w:rStyle w:val="Strong"/>
              </w:rPr>
              <w:t>Course Type</w:t>
            </w:r>
          </w:p>
        </w:tc>
        <w:tc>
          <w:tcPr>
            <w:tcW w:w="0" w:type="auto"/>
            <w:vAlign w:val="center"/>
            <w:hideMark/>
          </w:tcPr>
          <w:p w14:paraId="338FF17A" w14:textId="77777777" w:rsidR="00E004AD" w:rsidRDefault="00E004AD">
            <w:pPr>
              <w:jc w:val="center"/>
              <w:rPr>
                <w:b/>
                <w:bCs/>
              </w:rPr>
            </w:pPr>
            <w:r>
              <w:rPr>
                <w:rStyle w:val="Strong"/>
              </w:rPr>
              <w:t>A1</w:t>
            </w:r>
          </w:p>
        </w:tc>
        <w:tc>
          <w:tcPr>
            <w:tcW w:w="0" w:type="auto"/>
            <w:vAlign w:val="center"/>
            <w:hideMark/>
          </w:tcPr>
          <w:p w14:paraId="342F9B9B" w14:textId="77777777" w:rsidR="00E004AD" w:rsidRDefault="00E004AD">
            <w:pPr>
              <w:jc w:val="center"/>
              <w:rPr>
                <w:b/>
                <w:bCs/>
              </w:rPr>
            </w:pPr>
            <w:r>
              <w:rPr>
                <w:rStyle w:val="Strong"/>
              </w:rPr>
              <w:t>A2</w:t>
            </w:r>
          </w:p>
        </w:tc>
        <w:tc>
          <w:tcPr>
            <w:tcW w:w="0" w:type="auto"/>
            <w:vAlign w:val="center"/>
            <w:hideMark/>
          </w:tcPr>
          <w:p w14:paraId="21714B53" w14:textId="77777777" w:rsidR="00E004AD" w:rsidRDefault="00E004AD">
            <w:pPr>
              <w:jc w:val="center"/>
              <w:rPr>
                <w:b/>
                <w:bCs/>
              </w:rPr>
            </w:pPr>
            <w:r>
              <w:rPr>
                <w:rStyle w:val="Strong"/>
              </w:rPr>
              <w:t>A3</w:t>
            </w:r>
          </w:p>
        </w:tc>
        <w:tc>
          <w:tcPr>
            <w:tcW w:w="0" w:type="auto"/>
            <w:vAlign w:val="center"/>
            <w:hideMark/>
          </w:tcPr>
          <w:p w14:paraId="1263639B" w14:textId="77777777" w:rsidR="00E004AD" w:rsidRDefault="00E004AD">
            <w:pPr>
              <w:jc w:val="center"/>
              <w:rPr>
                <w:b/>
                <w:bCs/>
              </w:rPr>
            </w:pPr>
            <w:r>
              <w:rPr>
                <w:rStyle w:val="Strong"/>
              </w:rPr>
              <w:t>A4</w:t>
            </w:r>
          </w:p>
        </w:tc>
        <w:tc>
          <w:tcPr>
            <w:tcW w:w="0" w:type="auto"/>
            <w:vAlign w:val="center"/>
            <w:hideMark/>
          </w:tcPr>
          <w:p w14:paraId="09F0EA7C" w14:textId="77777777" w:rsidR="00E004AD" w:rsidRDefault="00E004AD">
            <w:pPr>
              <w:jc w:val="center"/>
              <w:rPr>
                <w:b/>
                <w:bCs/>
              </w:rPr>
            </w:pPr>
            <w:r>
              <w:rPr>
                <w:rStyle w:val="Strong"/>
              </w:rPr>
              <w:t>B1</w:t>
            </w:r>
          </w:p>
        </w:tc>
        <w:tc>
          <w:tcPr>
            <w:tcW w:w="0" w:type="auto"/>
            <w:vAlign w:val="center"/>
            <w:hideMark/>
          </w:tcPr>
          <w:p w14:paraId="7A603ADC" w14:textId="77777777" w:rsidR="00E004AD" w:rsidRDefault="00E004AD">
            <w:pPr>
              <w:jc w:val="center"/>
              <w:rPr>
                <w:b/>
                <w:bCs/>
              </w:rPr>
            </w:pPr>
            <w:r>
              <w:rPr>
                <w:rStyle w:val="Strong"/>
              </w:rPr>
              <w:t>B2</w:t>
            </w:r>
          </w:p>
        </w:tc>
        <w:tc>
          <w:tcPr>
            <w:tcW w:w="0" w:type="auto"/>
            <w:vAlign w:val="center"/>
            <w:hideMark/>
          </w:tcPr>
          <w:p w14:paraId="58BF0361" w14:textId="77777777" w:rsidR="00E004AD" w:rsidRDefault="00E004AD">
            <w:pPr>
              <w:jc w:val="center"/>
              <w:rPr>
                <w:b/>
                <w:bCs/>
              </w:rPr>
            </w:pPr>
            <w:r>
              <w:rPr>
                <w:rStyle w:val="Strong"/>
              </w:rPr>
              <w:t>B3</w:t>
            </w:r>
          </w:p>
        </w:tc>
        <w:tc>
          <w:tcPr>
            <w:tcW w:w="331" w:type="dxa"/>
            <w:vAlign w:val="center"/>
            <w:hideMark/>
          </w:tcPr>
          <w:p w14:paraId="32F18B03" w14:textId="77777777" w:rsidR="00E004AD" w:rsidRDefault="00E004AD">
            <w:pPr>
              <w:jc w:val="center"/>
              <w:rPr>
                <w:b/>
                <w:bCs/>
              </w:rPr>
            </w:pPr>
            <w:r>
              <w:rPr>
                <w:rStyle w:val="Strong"/>
              </w:rPr>
              <w:t>B4</w:t>
            </w:r>
          </w:p>
        </w:tc>
        <w:tc>
          <w:tcPr>
            <w:tcW w:w="344" w:type="dxa"/>
            <w:vAlign w:val="center"/>
            <w:hideMark/>
          </w:tcPr>
          <w:p w14:paraId="776EC5B5" w14:textId="77777777" w:rsidR="00E004AD" w:rsidRDefault="00E004AD">
            <w:pPr>
              <w:jc w:val="center"/>
              <w:rPr>
                <w:b/>
                <w:bCs/>
              </w:rPr>
            </w:pPr>
            <w:r>
              <w:rPr>
                <w:rStyle w:val="Strong"/>
              </w:rPr>
              <w:t>C1</w:t>
            </w:r>
          </w:p>
        </w:tc>
        <w:tc>
          <w:tcPr>
            <w:tcW w:w="0" w:type="auto"/>
            <w:vAlign w:val="center"/>
            <w:hideMark/>
          </w:tcPr>
          <w:p w14:paraId="6FA3A5DD" w14:textId="77777777" w:rsidR="00E004AD" w:rsidRDefault="00E004AD">
            <w:pPr>
              <w:jc w:val="center"/>
              <w:rPr>
                <w:b/>
                <w:bCs/>
              </w:rPr>
            </w:pPr>
            <w:r>
              <w:rPr>
                <w:rStyle w:val="Strong"/>
              </w:rPr>
              <w:t>C2</w:t>
            </w:r>
          </w:p>
        </w:tc>
      </w:tr>
      <w:tr w:rsidR="00E004AD" w14:paraId="7409D86F" w14:textId="77777777" w:rsidTr="00E004AD">
        <w:trPr>
          <w:tblCellSpacing w:w="15" w:type="dxa"/>
        </w:trPr>
        <w:tc>
          <w:tcPr>
            <w:tcW w:w="0" w:type="auto"/>
            <w:vAlign w:val="center"/>
            <w:hideMark/>
          </w:tcPr>
          <w:p w14:paraId="6618065D" w14:textId="77777777" w:rsidR="00E004AD" w:rsidRDefault="00E004AD">
            <w:r>
              <w:rPr>
                <w:rStyle w:val="Strong"/>
              </w:rPr>
              <w:t>IMS111</w:t>
            </w:r>
          </w:p>
        </w:tc>
        <w:tc>
          <w:tcPr>
            <w:tcW w:w="0" w:type="auto"/>
            <w:vAlign w:val="center"/>
            <w:hideMark/>
          </w:tcPr>
          <w:p w14:paraId="42B90436" w14:textId="77777777" w:rsidR="00E004AD" w:rsidRDefault="00E004AD">
            <w:r>
              <w:t>Logic Design I</w:t>
            </w:r>
          </w:p>
        </w:tc>
        <w:tc>
          <w:tcPr>
            <w:tcW w:w="0" w:type="auto"/>
            <w:vAlign w:val="center"/>
            <w:hideMark/>
          </w:tcPr>
          <w:p w14:paraId="4EE37112" w14:textId="77777777" w:rsidR="00E004AD" w:rsidRDefault="00E004AD">
            <w:r>
              <w:t>Core (C)</w:t>
            </w:r>
          </w:p>
        </w:tc>
        <w:tc>
          <w:tcPr>
            <w:tcW w:w="0" w:type="auto"/>
            <w:vAlign w:val="center"/>
            <w:hideMark/>
          </w:tcPr>
          <w:p w14:paraId="06759722" w14:textId="77777777" w:rsidR="00E004AD" w:rsidRDefault="00E004AD"/>
        </w:tc>
        <w:tc>
          <w:tcPr>
            <w:tcW w:w="0" w:type="auto"/>
            <w:vAlign w:val="center"/>
            <w:hideMark/>
          </w:tcPr>
          <w:p w14:paraId="6833B3CA" w14:textId="77777777" w:rsidR="00E004AD" w:rsidRDefault="00E004AD">
            <w:r>
              <w:rPr>
                <w:rFonts w:ascii="Segoe UI Symbol" w:hAnsi="Segoe UI Symbol" w:cs="Segoe UI Symbol"/>
              </w:rPr>
              <w:t>✓</w:t>
            </w:r>
          </w:p>
        </w:tc>
        <w:tc>
          <w:tcPr>
            <w:tcW w:w="0" w:type="auto"/>
            <w:vAlign w:val="center"/>
            <w:hideMark/>
          </w:tcPr>
          <w:p w14:paraId="22852E51" w14:textId="77777777" w:rsidR="00E004AD" w:rsidRDefault="00E004AD"/>
        </w:tc>
        <w:tc>
          <w:tcPr>
            <w:tcW w:w="0" w:type="auto"/>
            <w:vAlign w:val="center"/>
            <w:hideMark/>
          </w:tcPr>
          <w:p w14:paraId="6A4E9C69" w14:textId="77777777" w:rsidR="00E004AD" w:rsidRDefault="00E004AD">
            <w:r>
              <w:rPr>
                <w:rFonts w:ascii="Segoe UI Symbol" w:hAnsi="Segoe UI Symbol" w:cs="Segoe UI Symbol"/>
              </w:rPr>
              <w:t>✓</w:t>
            </w:r>
          </w:p>
        </w:tc>
        <w:tc>
          <w:tcPr>
            <w:tcW w:w="0" w:type="auto"/>
            <w:vAlign w:val="center"/>
            <w:hideMark/>
          </w:tcPr>
          <w:p w14:paraId="64D350D1" w14:textId="77777777" w:rsidR="00E004AD" w:rsidRDefault="00E004AD"/>
        </w:tc>
        <w:tc>
          <w:tcPr>
            <w:tcW w:w="0" w:type="auto"/>
            <w:vAlign w:val="center"/>
            <w:hideMark/>
          </w:tcPr>
          <w:p w14:paraId="19D0589D" w14:textId="77777777" w:rsidR="00E004AD" w:rsidRDefault="00E004AD">
            <w:r>
              <w:rPr>
                <w:rFonts w:ascii="Segoe UI Symbol" w:hAnsi="Segoe UI Symbol" w:cs="Segoe UI Symbol"/>
              </w:rPr>
              <w:t>✓</w:t>
            </w:r>
          </w:p>
        </w:tc>
        <w:tc>
          <w:tcPr>
            <w:tcW w:w="0" w:type="auto"/>
            <w:vAlign w:val="center"/>
            <w:hideMark/>
          </w:tcPr>
          <w:p w14:paraId="68E44E15" w14:textId="77777777" w:rsidR="00E004AD" w:rsidRDefault="00E004AD"/>
        </w:tc>
        <w:tc>
          <w:tcPr>
            <w:tcW w:w="331" w:type="dxa"/>
            <w:vAlign w:val="center"/>
            <w:hideMark/>
          </w:tcPr>
          <w:p w14:paraId="19946DAC" w14:textId="77777777" w:rsidR="00E004AD" w:rsidRDefault="00E004AD">
            <w:r>
              <w:rPr>
                <w:rFonts w:ascii="Segoe UI Symbol" w:hAnsi="Segoe UI Symbol" w:cs="Segoe UI Symbol"/>
              </w:rPr>
              <w:t>✓</w:t>
            </w:r>
          </w:p>
        </w:tc>
        <w:tc>
          <w:tcPr>
            <w:tcW w:w="344" w:type="dxa"/>
            <w:vAlign w:val="center"/>
            <w:hideMark/>
          </w:tcPr>
          <w:p w14:paraId="6E40247E" w14:textId="77777777" w:rsidR="00E004AD" w:rsidRDefault="00E004AD"/>
        </w:tc>
        <w:tc>
          <w:tcPr>
            <w:tcW w:w="0" w:type="auto"/>
            <w:vAlign w:val="center"/>
            <w:hideMark/>
          </w:tcPr>
          <w:p w14:paraId="2DC4DAC7" w14:textId="77777777" w:rsidR="00E004AD" w:rsidRDefault="00E004AD">
            <w:pPr>
              <w:rPr>
                <w:sz w:val="20"/>
                <w:szCs w:val="20"/>
              </w:rPr>
            </w:pPr>
          </w:p>
        </w:tc>
      </w:tr>
      <w:tr w:rsidR="00E004AD" w14:paraId="354F002A" w14:textId="77777777" w:rsidTr="00E004AD">
        <w:trPr>
          <w:tblCellSpacing w:w="15" w:type="dxa"/>
        </w:trPr>
        <w:tc>
          <w:tcPr>
            <w:tcW w:w="0" w:type="auto"/>
            <w:vAlign w:val="center"/>
            <w:hideMark/>
          </w:tcPr>
          <w:p w14:paraId="38C119DA" w14:textId="77777777" w:rsidR="00E004AD" w:rsidRDefault="00E004AD">
            <w:r>
              <w:rPr>
                <w:rStyle w:val="Strong"/>
              </w:rPr>
              <w:t>BMI111</w:t>
            </w:r>
          </w:p>
        </w:tc>
        <w:tc>
          <w:tcPr>
            <w:tcW w:w="0" w:type="auto"/>
            <w:vAlign w:val="center"/>
            <w:hideMark/>
          </w:tcPr>
          <w:p w14:paraId="6309A007" w14:textId="77777777" w:rsidR="00E004AD" w:rsidRDefault="00E004AD">
            <w:r>
              <w:t>Mathematics I</w:t>
            </w:r>
          </w:p>
        </w:tc>
        <w:tc>
          <w:tcPr>
            <w:tcW w:w="0" w:type="auto"/>
            <w:vAlign w:val="center"/>
            <w:hideMark/>
          </w:tcPr>
          <w:p w14:paraId="034D1299" w14:textId="77777777" w:rsidR="00E004AD" w:rsidRDefault="00E004AD">
            <w:r>
              <w:t>Basic (B)</w:t>
            </w:r>
          </w:p>
        </w:tc>
        <w:tc>
          <w:tcPr>
            <w:tcW w:w="0" w:type="auto"/>
            <w:vAlign w:val="center"/>
            <w:hideMark/>
          </w:tcPr>
          <w:p w14:paraId="3ECF3A32" w14:textId="77777777" w:rsidR="00E004AD" w:rsidRDefault="00E004AD">
            <w:r>
              <w:rPr>
                <w:rFonts w:ascii="Segoe UI Symbol" w:hAnsi="Segoe UI Symbol" w:cs="Segoe UI Symbol"/>
              </w:rPr>
              <w:t>✓</w:t>
            </w:r>
          </w:p>
        </w:tc>
        <w:tc>
          <w:tcPr>
            <w:tcW w:w="0" w:type="auto"/>
            <w:vAlign w:val="center"/>
            <w:hideMark/>
          </w:tcPr>
          <w:p w14:paraId="2EF85600" w14:textId="77777777" w:rsidR="00E004AD" w:rsidRDefault="00E004AD">
            <w:r>
              <w:rPr>
                <w:rFonts w:ascii="Segoe UI Symbol" w:hAnsi="Segoe UI Symbol" w:cs="Segoe UI Symbol"/>
              </w:rPr>
              <w:t>✓</w:t>
            </w:r>
          </w:p>
        </w:tc>
        <w:tc>
          <w:tcPr>
            <w:tcW w:w="0" w:type="auto"/>
            <w:vAlign w:val="center"/>
            <w:hideMark/>
          </w:tcPr>
          <w:p w14:paraId="08081392" w14:textId="77777777" w:rsidR="00E004AD" w:rsidRDefault="00E004AD">
            <w:r>
              <w:rPr>
                <w:rFonts w:ascii="Segoe UI Symbol" w:hAnsi="Segoe UI Symbol" w:cs="Segoe UI Symbol"/>
              </w:rPr>
              <w:t>✓</w:t>
            </w:r>
          </w:p>
        </w:tc>
        <w:tc>
          <w:tcPr>
            <w:tcW w:w="0" w:type="auto"/>
            <w:vAlign w:val="center"/>
            <w:hideMark/>
          </w:tcPr>
          <w:p w14:paraId="38E38C26" w14:textId="77777777" w:rsidR="00E004AD" w:rsidRDefault="00E004AD"/>
        </w:tc>
        <w:tc>
          <w:tcPr>
            <w:tcW w:w="0" w:type="auto"/>
            <w:vAlign w:val="center"/>
            <w:hideMark/>
          </w:tcPr>
          <w:p w14:paraId="0C846BEB" w14:textId="77777777" w:rsidR="00E004AD" w:rsidRDefault="00E004AD">
            <w:r>
              <w:rPr>
                <w:rFonts w:ascii="Segoe UI Symbol" w:hAnsi="Segoe UI Symbol" w:cs="Segoe UI Symbol"/>
              </w:rPr>
              <w:t>✓</w:t>
            </w:r>
          </w:p>
        </w:tc>
        <w:tc>
          <w:tcPr>
            <w:tcW w:w="0" w:type="auto"/>
            <w:vAlign w:val="center"/>
            <w:hideMark/>
          </w:tcPr>
          <w:p w14:paraId="4F2CCF3E" w14:textId="77777777" w:rsidR="00E004AD" w:rsidRDefault="00E004AD"/>
        </w:tc>
        <w:tc>
          <w:tcPr>
            <w:tcW w:w="0" w:type="auto"/>
            <w:vAlign w:val="center"/>
            <w:hideMark/>
          </w:tcPr>
          <w:p w14:paraId="05175232" w14:textId="77777777" w:rsidR="00E004AD" w:rsidRDefault="00E004AD">
            <w:r>
              <w:rPr>
                <w:rFonts w:ascii="Segoe UI Symbol" w:hAnsi="Segoe UI Symbol" w:cs="Segoe UI Symbol"/>
              </w:rPr>
              <w:t>✓</w:t>
            </w:r>
          </w:p>
        </w:tc>
        <w:tc>
          <w:tcPr>
            <w:tcW w:w="331" w:type="dxa"/>
            <w:vAlign w:val="center"/>
            <w:hideMark/>
          </w:tcPr>
          <w:p w14:paraId="6AB90561" w14:textId="77777777" w:rsidR="00E004AD" w:rsidRDefault="00E004AD"/>
        </w:tc>
        <w:tc>
          <w:tcPr>
            <w:tcW w:w="344" w:type="dxa"/>
            <w:vAlign w:val="center"/>
            <w:hideMark/>
          </w:tcPr>
          <w:p w14:paraId="57104370" w14:textId="77777777" w:rsidR="00E004AD" w:rsidRDefault="00E004AD">
            <w:r>
              <w:rPr>
                <w:rFonts w:ascii="Segoe UI Symbol" w:hAnsi="Segoe UI Symbol" w:cs="Segoe UI Symbol"/>
              </w:rPr>
              <w:t>✓</w:t>
            </w:r>
          </w:p>
        </w:tc>
        <w:tc>
          <w:tcPr>
            <w:tcW w:w="0" w:type="auto"/>
            <w:vAlign w:val="center"/>
            <w:hideMark/>
          </w:tcPr>
          <w:p w14:paraId="25F7FA6D" w14:textId="77777777" w:rsidR="00E004AD" w:rsidRDefault="00E004AD">
            <w:r>
              <w:rPr>
                <w:rFonts w:ascii="Segoe UI Symbol" w:hAnsi="Segoe UI Symbol" w:cs="Segoe UI Symbol"/>
              </w:rPr>
              <w:t>✓</w:t>
            </w:r>
          </w:p>
        </w:tc>
      </w:tr>
      <w:tr w:rsidR="00E004AD" w14:paraId="10709A36" w14:textId="77777777" w:rsidTr="00E004AD">
        <w:trPr>
          <w:tblCellSpacing w:w="15" w:type="dxa"/>
        </w:trPr>
        <w:tc>
          <w:tcPr>
            <w:tcW w:w="0" w:type="auto"/>
            <w:vAlign w:val="center"/>
            <w:hideMark/>
          </w:tcPr>
          <w:p w14:paraId="32C6198F" w14:textId="77777777" w:rsidR="00E004AD" w:rsidRDefault="00E004AD">
            <w:r>
              <w:rPr>
                <w:rStyle w:val="Strong"/>
              </w:rPr>
              <w:t>IMS112</w:t>
            </w:r>
          </w:p>
        </w:tc>
        <w:tc>
          <w:tcPr>
            <w:tcW w:w="0" w:type="auto"/>
            <w:vAlign w:val="center"/>
            <w:hideMark/>
          </w:tcPr>
          <w:p w14:paraId="74CF55AB" w14:textId="77777777" w:rsidR="00E004AD" w:rsidRDefault="00E004AD">
            <w:r>
              <w:t>Introduction to Medical Informatics</w:t>
            </w:r>
          </w:p>
        </w:tc>
        <w:tc>
          <w:tcPr>
            <w:tcW w:w="0" w:type="auto"/>
            <w:vAlign w:val="center"/>
            <w:hideMark/>
          </w:tcPr>
          <w:p w14:paraId="51166F57" w14:textId="77777777" w:rsidR="00E004AD" w:rsidRDefault="00E004AD">
            <w:r>
              <w:t>Basic (B)</w:t>
            </w:r>
          </w:p>
        </w:tc>
        <w:tc>
          <w:tcPr>
            <w:tcW w:w="0" w:type="auto"/>
            <w:vAlign w:val="center"/>
            <w:hideMark/>
          </w:tcPr>
          <w:p w14:paraId="64BA3DEF" w14:textId="77777777" w:rsidR="00E004AD" w:rsidRDefault="00E004AD">
            <w:r>
              <w:rPr>
                <w:rFonts w:ascii="Segoe UI Symbol" w:hAnsi="Segoe UI Symbol" w:cs="Segoe UI Symbol"/>
              </w:rPr>
              <w:t>✓</w:t>
            </w:r>
          </w:p>
        </w:tc>
        <w:tc>
          <w:tcPr>
            <w:tcW w:w="0" w:type="auto"/>
            <w:vAlign w:val="center"/>
            <w:hideMark/>
          </w:tcPr>
          <w:p w14:paraId="57E6F827" w14:textId="77777777" w:rsidR="00E004AD" w:rsidRDefault="00E004AD">
            <w:r>
              <w:rPr>
                <w:rFonts w:ascii="Segoe UI Symbol" w:hAnsi="Segoe UI Symbol" w:cs="Segoe UI Symbol"/>
              </w:rPr>
              <w:t>✓</w:t>
            </w:r>
          </w:p>
        </w:tc>
        <w:tc>
          <w:tcPr>
            <w:tcW w:w="0" w:type="auto"/>
            <w:vAlign w:val="center"/>
            <w:hideMark/>
          </w:tcPr>
          <w:p w14:paraId="52CAD372" w14:textId="77777777" w:rsidR="00E004AD" w:rsidRDefault="00E004AD"/>
        </w:tc>
        <w:tc>
          <w:tcPr>
            <w:tcW w:w="0" w:type="auto"/>
            <w:vAlign w:val="center"/>
            <w:hideMark/>
          </w:tcPr>
          <w:p w14:paraId="4A1EB01A" w14:textId="77777777" w:rsidR="00E004AD" w:rsidRDefault="00E004AD">
            <w:pPr>
              <w:rPr>
                <w:sz w:val="20"/>
                <w:szCs w:val="20"/>
              </w:rPr>
            </w:pPr>
          </w:p>
        </w:tc>
        <w:tc>
          <w:tcPr>
            <w:tcW w:w="0" w:type="auto"/>
            <w:vAlign w:val="center"/>
            <w:hideMark/>
          </w:tcPr>
          <w:p w14:paraId="1656C0AC" w14:textId="77777777" w:rsidR="00E004AD" w:rsidRDefault="00E004AD">
            <w:r>
              <w:rPr>
                <w:rFonts w:ascii="Segoe UI Symbol" w:hAnsi="Segoe UI Symbol" w:cs="Segoe UI Symbol"/>
              </w:rPr>
              <w:t>✓</w:t>
            </w:r>
          </w:p>
        </w:tc>
        <w:tc>
          <w:tcPr>
            <w:tcW w:w="0" w:type="auto"/>
            <w:vAlign w:val="center"/>
            <w:hideMark/>
          </w:tcPr>
          <w:p w14:paraId="192A3731" w14:textId="77777777" w:rsidR="00E004AD" w:rsidRDefault="00E004AD"/>
        </w:tc>
        <w:tc>
          <w:tcPr>
            <w:tcW w:w="0" w:type="auto"/>
            <w:vAlign w:val="center"/>
            <w:hideMark/>
          </w:tcPr>
          <w:p w14:paraId="039408D4" w14:textId="77777777" w:rsidR="00E004AD" w:rsidRDefault="00E004AD">
            <w:r>
              <w:rPr>
                <w:rFonts w:ascii="Segoe UI Symbol" w:hAnsi="Segoe UI Symbol" w:cs="Segoe UI Symbol"/>
              </w:rPr>
              <w:t>✓</w:t>
            </w:r>
          </w:p>
        </w:tc>
        <w:tc>
          <w:tcPr>
            <w:tcW w:w="331" w:type="dxa"/>
            <w:vAlign w:val="center"/>
            <w:hideMark/>
          </w:tcPr>
          <w:p w14:paraId="61235F11" w14:textId="77777777" w:rsidR="00E004AD" w:rsidRDefault="00E004AD">
            <w:r>
              <w:rPr>
                <w:rFonts w:ascii="Segoe UI Symbol" w:hAnsi="Segoe UI Symbol" w:cs="Segoe UI Symbol"/>
              </w:rPr>
              <w:t>✓</w:t>
            </w:r>
          </w:p>
        </w:tc>
        <w:tc>
          <w:tcPr>
            <w:tcW w:w="344" w:type="dxa"/>
            <w:vAlign w:val="center"/>
            <w:hideMark/>
          </w:tcPr>
          <w:p w14:paraId="2502F5E8" w14:textId="77777777" w:rsidR="00E004AD" w:rsidRDefault="00E004AD"/>
        </w:tc>
        <w:tc>
          <w:tcPr>
            <w:tcW w:w="0" w:type="auto"/>
            <w:vAlign w:val="center"/>
            <w:hideMark/>
          </w:tcPr>
          <w:p w14:paraId="7DA079E1" w14:textId="77777777" w:rsidR="00E004AD" w:rsidRDefault="00E004AD">
            <w:r>
              <w:rPr>
                <w:rFonts w:ascii="Segoe UI Symbol" w:hAnsi="Segoe UI Symbol" w:cs="Segoe UI Symbol"/>
              </w:rPr>
              <w:t>✓</w:t>
            </w:r>
          </w:p>
        </w:tc>
      </w:tr>
      <w:tr w:rsidR="00E004AD" w14:paraId="4A554788" w14:textId="77777777" w:rsidTr="00E004AD">
        <w:trPr>
          <w:tblCellSpacing w:w="15" w:type="dxa"/>
        </w:trPr>
        <w:tc>
          <w:tcPr>
            <w:tcW w:w="0" w:type="auto"/>
            <w:vAlign w:val="center"/>
            <w:hideMark/>
          </w:tcPr>
          <w:p w14:paraId="4AD8CBA1" w14:textId="77777777" w:rsidR="00E004AD" w:rsidRDefault="00E004AD">
            <w:r>
              <w:rPr>
                <w:rStyle w:val="Strong"/>
              </w:rPr>
              <w:t>BMI117</w:t>
            </w:r>
          </w:p>
        </w:tc>
        <w:tc>
          <w:tcPr>
            <w:tcW w:w="0" w:type="auto"/>
            <w:vAlign w:val="center"/>
            <w:hideMark/>
          </w:tcPr>
          <w:p w14:paraId="7A08BA4C" w14:textId="77777777" w:rsidR="00E004AD" w:rsidRDefault="00E004AD">
            <w:r>
              <w:t>Biology</w:t>
            </w:r>
          </w:p>
        </w:tc>
        <w:tc>
          <w:tcPr>
            <w:tcW w:w="0" w:type="auto"/>
            <w:vAlign w:val="center"/>
            <w:hideMark/>
          </w:tcPr>
          <w:p w14:paraId="3BDFFB82" w14:textId="77777777" w:rsidR="00E004AD" w:rsidRDefault="00E004AD">
            <w:r>
              <w:t>Basic (B)</w:t>
            </w:r>
          </w:p>
        </w:tc>
        <w:tc>
          <w:tcPr>
            <w:tcW w:w="0" w:type="auto"/>
            <w:vAlign w:val="center"/>
            <w:hideMark/>
          </w:tcPr>
          <w:p w14:paraId="1AC0747C" w14:textId="77777777" w:rsidR="00E004AD" w:rsidRDefault="00E004AD">
            <w:r>
              <w:rPr>
                <w:rFonts w:ascii="Segoe UI Symbol" w:hAnsi="Segoe UI Symbol" w:cs="Segoe UI Symbol"/>
              </w:rPr>
              <w:t>✓</w:t>
            </w:r>
          </w:p>
        </w:tc>
        <w:tc>
          <w:tcPr>
            <w:tcW w:w="0" w:type="auto"/>
            <w:vAlign w:val="center"/>
            <w:hideMark/>
          </w:tcPr>
          <w:p w14:paraId="64416CBF" w14:textId="77777777" w:rsidR="00E004AD" w:rsidRDefault="00E004AD"/>
        </w:tc>
        <w:tc>
          <w:tcPr>
            <w:tcW w:w="0" w:type="auto"/>
            <w:vAlign w:val="center"/>
            <w:hideMark/>
          </w:tcPr>
          <w:p w14:paraId="3CF5C1F7" w14:textId="77777777" w:rsidR="00E004AD" w:rsidRDefault="00E004AD">
            <w:pPr>
              <w:rPr>
                <w:sz w:val="20"/>
                <w:szCs w:val="20"/>
              </w:rPr>
            </w:pPr>
          </w:p>
        </w:tc>
        <w:tc>
          <w:tcPr>
            <w:tcW w:w="0" w:type="auto"/>
            <w:vAlign w:val="center"/>
            <w:hideMark/>
          </w:tcPr>
          <w:p w14:paraId="3B1EEDC2" w14:textId="77777777" w:rsidR="00E004AD" w:rsidRDefault="00E004AD">
            <w:pPr>
              <w:rPr>
                <w:sz w:val="20"/>
                <w:szCs w:val="20"/>
              </w:rPr>
            </w:pPr>
          </w:p>
        </w:tc>
        <w:tc>
          <w:tcPr>
            <w:tcW w:w="0" w:type="auto"/>
            <w:vAlign w:val="center"/>
            <w:hideMark/>
          </w:tcPr>
          <w:p w14:paraId="2C93FAD4" w14:textId="77777777" w:rsidR="00E004AD" w:rsidRDefault="00E004AD">
            <w:r>
              <w:rPr>
                <w:rFonts w:ascii="Segoe UI Symbol" w:hAnsi="Segoe UI Symbol" w:cs="Segoe UI Symbol"/>
              </w:rPr>
              <w:t>✓</w:t>
            </w:r>
          </w:p>
        </w:tc>
        <w:tc>
          <w:tcPr>
            <w:tcW w:w="0" w:type="auto"/>
            <w:vAlign w:val="center"/>
            <w:hideMark/>
          </w:tcPr>
          <w:p w14:paraId="440A5834" w14:textId="77777777" w:rsidR="00E004AD" w:rsidRDefault="00E004AD">
            <w:r>
              <w:rPr>
                <w:rFonts w:ascii="Segoe UI Symbol" w:hAnsi="Segoe UI Symbol" w:cs="Segoe UI Symbol"/>
              </w:rPr>
              <w:t>✓</w:t>
            </w:r>
          </w:p>
        </w:tc>
        <w:tc>
          <w:tcPr>
            <w:tcW w:w="0" w:type="auto"/>
            <w:vAlign w:val="center"/>
            <w:hideMark/>
          </w:tcPr>
          <w:p w14:paraId="5BE69DC7" w14:textId="77777777" w:rsidR="00E004AD" w:rsidRDefault="00E004AD">
            <w:r>
              <w:rPr>
                <w:rFonts w:ascii="Segoe UI Symbol" w:hAnsi="Segoe UI Symbol" w:cs="Segoe UI Symbol"/>
              </w:rPr>
              <w:t>✓</w:t>
            </w:r>
          </w:p>
        </w:tc>
        <w:tc>
          <w:tcPr>
            <w:tcW w:w="331" w:type="dxa"/>
            <w:vAlign w:val="center"/>
            <w:hideMark/>
          </w:tcPr>
          <w:p w14:paraId="393FC1CC" w14:textId="77777777" w:rsidR="00E004AD" w:rsidRDefault="00E004AD"/>
        </w:tc>
        <w:tc>
          <w:tcPr>
            <w:tcW w:w="344" w:type="dxa"/>
            <w:vAlign w:val="center"/>
            <w:hideMark/>
          </w:tcPr>
          <w:p w14:paraId="5DFA752A" w14:textId="77777777" w:rsidR="00E004AD" w:rsidRDefault="00E004AD">
            <w:pPr>
              <w:rPr>
                <w:sz w:val="20"/>
                <w:szCs w:val="20"/>
              </w:rPr>
            </w:pPr>
          </w:p>
        </w:tc>
        <w:tc>
          <w:tcPr>
            <w:tcW w:w="0" w:type="auto"/>
            <w:vAlign w:val="center"/>
            <w:hideMark/>
          </w:tcPr>
          <w:p w14:paraId="6C6DC617" w14:textId="77777777" w:rsidR="00E004AD" w:rsidRDefault="00E004AD">
            <w:pPr>
              <w:rPr>
                <w:sz w:val="20"/>
                <w:szCs w:val="20"/>
              </w:rPr>
            </w:pPr>
          </w:p>
        </w:tc>
      </w:tr>
      <w:tr w:rsidR="00E004AD" w14:paraId="42915488" w14:textId="77777777" w:rsidTr="00E004AD">
        <w:trPr>
          <w:tblCellSpacing w:w="15" w:type="dxa"/>
        </w:trPr>
        <w:tc>
          <w:tcPr>
            <w:tcW w:w="0" w:type="auto"/>
            <w:vAlign w:val="center"/>
            <w:hideMark/>
          </w:tcPr>
          <w:p w14:paraId="44A60AE4" w14:textId="77777777" w:rsidR="00E004AD" w:rsidRDefault="00E004AD">
            <w:r>
              <w:rPr>
                <w:rStyle w:val="Strong"/>
              </w:rPr>
              <w:t>BMI113</w:t>
            </w:r>
          </w:p>
        </w:tc>
        <w:tc>
          <w:tcPr>
            <w:tcW w:w="0" w:type="auto"/>
            <w:vAlign w:val="center"/>
            <w:hideMark/>
          </w:tcPr>
          <w:p w14:paraId="30FCA88B" w14:textId="77777777" w:rsidR="00E004AD" w:rsidRDefault="00E004AD">
            <w:r>
              <w:t>Computer Programming I</w:t>
            </w:r>
          </w:p>
        </w:tc>
        <w:tc>
          <w:tcPr>
            <w:tcW w:w="0" w:type="auto"/>
            <w:vAlign w:val="center"/>
            <w:hideMark/>
          </w:tcPr>
          <w:p w14:paraId="67DA9C8F" w14:textId="77777777" w:rsidR="00E004AD" w:rsidRDefault="00E004AD">
            <w:r>
              <w:t>Core (C)</w:t>
            </w:r>
          </w:p>
        </w:tc>
        <w:tc>
          <w:tcPr>
            <w:tcW w:w="0" w:type="auto"/>
            <w:vAlign w:val="center"/>
            <w:hideMark/>
          </w:tcPr>
          <w:p w14:paraId="48B4FF67" w14:textId="77777777" w:rsidR="00E004AD" w:rsidRDefault="00E004AD"/>
        </w:tc>
        <w:tc>
          <w:tcPr>
            <w:tcW w:w="0" w:type="auto"/>
            <w:vAlign w:val="center"/>
            <w:hideMark/>
          </w:tcPr>
          <w:p w14:paraId="62B6EA02" w14:textId="77777777" w:rsidR="00E004AD" w:rsidRDefault="00E004AD">
            <w:r>
              <w:rPr>
                <w:rFonts w:ascii="Segoe UI Symbol" w:hAnsi="Segoe UI Symbol" w:cs="Segoe UI Symbol"/>
              </w:rPr>
              <w:t>✓</w:t>
            </w:r>
          </w:p>
        </w:tc>
        <w:tc>
          <w:tcPr>
            <w:tcW w:w="0" w:type="auto"/>
            <w:vAlign w:val="center"/>
            <w:hideMark/>
          </w:tcPr>
          <w:p w14:paraId="1E3C3588" w14:textId="77777777" w:rsidR="00E004AD" w:rsidRDefault="00E004AD"/>
        </w:tc>
        <w:tc>
          <w:tcPr>
            <w:tcW w:w="0" w:type="auto"/>
            <w:vAlign w:val="center"/>
            <w:hideMark/>
          </w:tcPr>
          <w:p w14:paraId="06DE5DFA" w14:textId="77777777" w:rsidR="00E004AD" w:rsidRDefault="00E004AD">
            <w:r>
              <w:rPr>
                <w:rFonts w:ascii="Segoe UI Symbol" w:hAnsi="Segoe UI Symbol" w:cs="Segoe UI Symbol"/>
              </w:rPr>
              <w:t>✓</w:t>
            </w:r>
          </w:p>
        </w:tc>
        <w:tc>
          <w:tcPr>
            <w:tcW w:w="0" w:type="auto"/>
            <w:vAlign w:val="center"/>
            <w:hideMark/>
          </w:tcPr>
          <w:p w14:paraId="1BC802CF" w14:textId="77777777" w:rsidR="00E004AD" w:rsidRDefault="00E004AD">
            <w:r>
              <w:rPr>
                <w:rFonts w:ascii="Segoe UI Symbol" w:hAnsi="Segoe UI Symbol" w:cs="Segoe UI Symbol"/>
              </w:rPr>
              <w:t>✓</w:t>
            </w:r>
          </w:p>
        </w:tc>
        <w:tc>
          <w:tcPr>
            <w:tcW w:w="0" w:type="auto"/>
            <w:vAlign w:val="center"/>
            <w:hideMark/>
          </w:tcPr>
          <w:p w14:paraId="63208182" w14:textId="77777777" w:rsidR="00E004AD" w:rsidRDefault="00E004AD">
            <w:r>
              <w:rPr>
                <w:rFonts w:ascii="Segoe UI Symbol" w:hAnsi="Segoe UI Symbol" w:cs="Segoe UI Symbol"/>
              </w:rPr>
              <w:t>✓</w:t>
            </w:r>
          </w:p>
        </w:tc>
        <w:tc>
          <w:tcPr>
            <w:tcW w:w="0" w:type="auto"/>
            <w:vAlign w:val="center"/>
            <w:hideMark/>
          </w:tcPr>
          <w:p w14:paraId="71154EE9" w14:textId="77777777" w:rsidR="00E004AD" w:rsidRDefault="00E004AD"/>
        </w:tc>
        <w:tc>
          <w:tcPr>
            <w:tcW w:w="331" w:type="dxa"/>
            <w:vAlign w:val="center"/>
            <w:hideMark/>
          </w:tcPr>
          <w:p w14:paraId="5981360E" w14:textId="77777777" w:rsidR="00E004AD" w:rsidRDefault="00E004AD">
            <w:pPr>
              <w:rPr>
                <w:sz w:val="20"/>
                <w:szCs w:val="20"/>
              </w:rPr>
            </w:pPr>
          </w:p>
        </w:tc>
        <w:tc>
          <w:tcPr>
            <w:tcW w:w="344" w:type="dxa"/>
            <w:vAlign w:val="center"/>
            <w:hideMark/>
          </w:tcPr>
          <w:p w14:paraId="4D03A934" w14:textId="77777777" w:rsidR="00E004AD" w:rsidRDefault="00E004AD">
            <w:r>
              <w:rPr>
                <w:rFonts w:ascii="Segoe UI Symbol" w:hAnsi="Segoe UI Symbol" w:cs="Segoe UI Symbol"/>
              </w:rPr>
              <w:t>✓</w:t>
            </w:r>
          </w:p>
        </w:tc>
        <w:tc>
          <w:tcPr>
            <w:tcW w:w="0" w:type="auto"/>
            <w:vAlign w:val="center"/>
            <w:hideMark/>
          </w:tcPr>
          <w:p w14:paraId="207EFBDF" w14:textId="77777777" w:rsidR="00E004AD" w:rsidRDefault="00E004AD"/>
        </w:tc>
      </w:tr>
      <w:tr w:rsidR="00E004AD" w14:paraId="000381B3" w14:textId="77777777" w:rsidTr="00E004AD">
        <w:trPr>
          <w:tblCellSpacing w:w="15" w:type="dxa"/>
        </w:trPr>
        <w:tc>
          <w:tcPr>
            <w:tcW w:w="0" w:type="auto"/>
            <w:vAlign w:val="center"/>
            <w:hideMark/>
          </w:tcPr>
          <w:p w14:paraId="5C64B9ED" w14:textId="77777777" w:rsidR="00E004AD" w:rsidRDefault="00E004AD">
            <w:r>
              <w:rPr>
                <w:rStyle w:val="Strong"/>
              </w:rPr>
              <w:t>BMI115</w:t>
            </w:r>
          </w:p>
        </w:tc>
        <w:tc>
          <w:tcPr>
            <w:tcW w:w="0" w:type="auto"/>
            <w:vAlign w:val="center"/>
            <w:hideMark/>
          </w:tcPr>
          <w:p w14:paraId="1F3D8EBE" w14:textId="77777777" w:rsidR="00E004AD" w:rsidRDefault="00E004AD">
            <w:r>
              <w:t>Computer Fundamentals</w:t>
            </w:r>
          </w:p>
        </w:tc>
        <w:tc>
          <w:tcPr>
            <w:tcW w:w="0" w:type="auto"/>
            <w:vAlign w:val="center"/>
            <w:hideMark/>
          </w:tcPr>
          <w:p w14:paraId="1799DA1B" w14:textId="77777777" w:rsidR="00E004AD" w:rsidRDefault="00E004AD">
            <w:r>
              <w:t>Supportive (S)</w:t>
            </w:r>
          </w:p>
        </w:tc>
        <w:tc>
          <w:tcPr>
            <w:tcW w:w="0" w:type="auto"/>
            <w:vAlign w:val="center"/>
            <w:hideMark/>
          </w:tcPr>
          <w:p w14:paraId="0450F170" w14:textId="77777777" w:rsidR="00E004AD" w:rsidRDefault="00E004AD"/>
        </w:tc>
        <w:tc>
          <w:tcPr>
            <w:tcW w:w="0" w:type="auto"/>
            <w:vAlign w:val="center"/>
            <w:hideMark/>
          </w:tcPr>
          <w:p w14:paraId="304B0EEF" w14:textId="77777777" w:rsidR="00E004AD" w:rsidRDefault="00E004AD">
            <w:pPr>
              <w:rPr>
                <w:sz w:val="20"/>
                <w:szCs w:val="20"/>
              </w:rPr>
            </w:pPr>
          </w:p>
        </w:tc>
        <w:tc>
          <w:tcPr>
            <w:tcW w:w="0" w:type="auto"/>
            <w:vAlign w:val="center"/>
            <w:hideMark/>
          </w:tcPr>
          <w:p w14:paraId="4A88B7F9" w14:textId="77777777" w:rsidR="00E004AD" w:rsidRDefault="00E004AD">
            <w:pPr>
              <w:rPr>
                <w:sz w:val="20"/>
                <w:szCs w:val="20"/>
              </w:rPr>
            </w:pPr>
          </w:p>
        </w:tc>
        <w:tc>
          <w:tcPr>
            <w:tcW w:w="0" w:type="auto"/>
            <w:vAlign w:val="center"/>
            <w:hideMark/>
          </w:tcPr>
          <w:p w14:paraId="7A069A6E" w14:textId="77777777" w:rsidR="00E004AD" w:rsidRDefault="00E004AD">
            <w:pPr>
              <w:rPr>
                <w:sz w:val="20"/>
                <w:szCs w:val="20"/>
              </w:rPr>
            </w:pPr>
          </w:p>
        </w:tc>
        <w:tc>
          <w:tcPr>
            <w:tcW w:w="0" w:type="auto"/>
            <w:vAlign w:val="center"/>
            <w:hideMark/>
          </w:tcPr>
          <w:p w14:paraId="6A5F5908" w14:textId="77777777" w:rsidR="00E004AD" w:rsidRDefault="00E004AD">
            <w:r>
              <w:rPr>
                <w:rFonts w:ascii="Segoe UI Symbol" w:hAnsi="Segoe UI Symbol" w:cs="Segoe UI Symbol"/>
              </w:rPr>
              <w:t>✓</w:t>
            </w:r>
          </w:p>
        </w:tc>
        <w:tc>
          <w:tcPr>
            <w:tcW w:w="0" w:type="auto"/>
            <w:vAlign w:val="center"/>
            <w:hideMark/>
          </w:tcPr>
          <w:p w14:paraId="66E77779" w14:textId="77777777" w:rsidR="00E004AD" w:rsidRDefault="00E004AD"/>
        </w:tc>
        <w:tc>
          <w:tcPr>
            <w:tcW w:w="0" w:type="auto"/>
            <w:vAlign w:val="center"/>
            <w:hideMark/>
          </w:tcPr>
          <w:p w14:paraId="58DF488E" w14:textId="77777777" w:rsidR="00E004AD" w:rsidRDefault="00E004AD">
            <w:r>
              <w:rPr>
                <w:rFonts w:ascii="Segoe UI Symbol" w:hAnsi="Segoe UI Symbol" w:cs="Segoe UI Symbol"/>
              </w:rPr>
              <w:t>✓</w:t>
            </w:r>
          </w:p>
        </w:tc>
        <w:tc>
          <w:tcPr>
            <w:tcW w:w="331" w:type="dxa"/>
            <w:vAlign w:val="center"/>
            <w:hideMark/>
          </w:tcPr>
          <w:p w14:paraId="08EF4322" w14:textId="77777777" w:rsidR="00E004AD" w:rsidRDefault="00E004AD">
            <w:r>
              <w:rPr>
                <w:rFonts w:ascii="Segoe UI Symbol" w:hAnsi="Segoe UI Symbol" w:cs="Segoe UI Symbol"/>
              </w:rPr>
              <w:t>✓</w:t>
            </w:r>
          </w:p>
        </w:tc>
        <w:tc>
          <w:tcPr>
            <w:tcW w:w="344" w:type="dxa"/>
            <w:vAlign w:val="center"/>
            <w:hideMark/>
          </w:tcPr>
          <w:p w14:paraId="5DEF3722" w14:textId="77777777" w:rsidR="00E004AD" w:rsidRDefault="00E004AD"/>
        </w:tc>
        <w:tc>
          <w:tcPr>
            <w:tcW w:w="0" w:type="auto"/>
            <w:vAlign w:val="center"/>
            <w:hideMark/>
          </w:tcPr>
          <w:p w14:paraId="3D22EDA4" w14:textId="77777777" w:rsidR="00E004AD" w:rsidRDefault="00E004AD">
            <w:r>
              <w:rPr>
                <w:rFonts w:ascii="Segoe UI Symbol" w:hAnsi="Segoe UI Symbol" w:cs="Segoe UI Symbol"/>
              </w:rPr>
              <w:t>✓</w:t>
            </w:r>
          </w:p>
        </w:tc>
      </w:tr>
      <w:tr w:rsidR="00E004AD" w14:paraId="24DD31B2" w14:textId="77777777" w:rsidTr="00CD2C5C">
        <w:trPr>
          <w:tblCellSpacing w:w="15" w:type="dxa"/>
        </w:trPr>
        <w:tc>
          <w:tcPr>
            <w:tcW w:w="0" w:type="auto"/>
            <w:vAlign w:val="center"/>
            <w:hideMark/>
          </w:tcPr>
          <w:p w14:paraId="219370B1" w14:textId="77777777" w:rsidR="00E004AD" w:rsidRDefault="00E004AD" w:rsidP="00E004AD">
            <w:r>
              <w:rPr>
                <w:rStyle w:val="Strong"/>
              </w:rPr>
              <w:t>HUR111</w:t>
            </w:r>
          </w:p>
        </w:tc>
        <w:tc>
          <w:tcPr>
            <w:tcW w:w="0" w:type="auto"/>
            <w:vAlign w:val="center"/>
            <w:hideMark/>
          </w:tcPr>
          <w:p w14:paraId="305706C7" w14:textId="77777777" w:rsidR="00E004AD" w:rsidRDefault="00E004AD" w:rsidP="00E004AD">
            <w:r>
              <w:t>Human Rights</w:t>
            </w:r>
          </w:p>
        </w:tc>
        <w:tc>
          <w:tcPr>
            <w:tcW w:w="0" w:type="auto"/>
            <w:vAlign w:val="center"/>
            <w:hideMark/>
          </w:tcPr>
          <w:p w14:paraId="15ABC4BE" w14:textId="4D805B6C" w:rsidR="00E004AD" w:rsidRDefault="00E004AD" w:rsidP="00E004AD">
            <w:r>
              <w:t>Supportive (S)</w:t>
            </w:r>
          </w:p>
        </w:tc>
        <w:tc>
          <w:tcPr>
            <w:tcW w:w="0" w:type="auto"/>
            <w:vAlign w:val="center"/>
            <w:hideMark/>
          </w:tcPr>
          <w:p w14:paraId="79A770F1" w14:textId="77777777" w:rsidR="00E004AD" w:rsidRDefault="00E004AD" w:rsidP="00E004AD"/>
        </w:tc>
        <w:tc>
          <w:tcPr>
            <w:tcW w:w="0" w:type="auto"/>
            <w:vAlign w:val="center"/>
            <w:hideMark/>
          </w:tcPr>
          <w:p w14:paraId="27A4D3C9" w14:textId="77777777" w:rsidR="00E004AD" w:rsidRDefault="00E004AD" w:rsidP="00E004AD">
            <w:pPr>
              <w:rPr>
                <w:sz w:val="20"/>
                <w:szCs w:val="20"/>
              </w:rPr>
            </w:pPr>
          </w:p>
        </w:tc>
        <w:tc>
          <w:tcPr>
            <w:tcW w:w="0" w:type="auto"/>
            <w:vAlign w:val="center"/>
            <w:hideMark/>
          </w:tcPr>
          <w:p w14:paraId="795D9C69" w14:textId="77777777" w:rsidR="00E004AD" w:rsidRDefault="00E004AD" w:rsidP="00E004AD">
            <w:pPr>
              <w:rPr>
                <w:sz w:val="20"/>
                <w:szCs w:val="20"/>
              </w:rPr>
            </w:pPr>
          </w:p>
        </w:tc>
        <w:tc>
          <w:tcPr>
            <w:tcW w:w="0" w:type="auto"/>
            <w:vAlign w:val="center"/>
            <w:hideMark/>
          </w:tcPr>
          <w:p w14:paraId="1746528C" w14:textId="77777777" w:rsidR="00E004AD" w:rsidRDefault="00E004AD" w:rsidP="00E004AD">
            <w:pPr>
              <w:rPr>
                <w:sz w:val="20"/>
                <w:szCs w:val="20"/>
              </w:rPr>
            </w:pPr>
          </w:p>
        </w:tc>
        <w:tc>
          <w:tcPr>
            <w:tcW w:w="0" w:type="auto"/>
            <w:vAlign w:val="center"/>
            <w:hideMark/>
          </w:tcPr>
          <w:p w14:paraId="7FD975A2" w14:textId="77777777" w:rsidR="00E004AD" w:rsidRDefault="00E004AD" w:rsidP="00E004AD">
            <w:pPr>
              <w:rPr>
                <w:sz w:val="20"/>
                <w:szCs w:val="20"/>
              </w:rPr>
            </w:pPr>
          </w:p>
        </w:tc>
        <w:tc>
          <w:tcPr>
            <w:tcW w:w="0" w:type="auto"/>
            <w:vAlign w:val="center"/>
            <w:hideMark/>
          </w:tcPr>
          <w:p w14:paraId="5482D192" w14:textId="77777777" w:rsidR="00E004AD" w:rsidRDefault="00E004AD" w:rsidP="00E004AD">
            <w:pPr>
              <w:rPr>
                <w:sz w:val="20"/>
                <w:szCs w:val="20"/>
              </w:rPr>
            </w:pPr>
          </w:p>
        </w:tc>
        <w:tc>
          <w:tcPr>
            <w:tcW w:w="0" w:type="auto"/>
            <w:vAlign w:val="center"/>
            <w:hideMark/>
          </w:tcPr>
          <w:p w14:paraId="39AEA27C" w14:textId="77777777" w:rsidR="00E004AD" w:rsidRDefault="00E004AD" w:rsidP="00E004AD">
            <w:pPr>
              <w:rPr>
                <w:sz w:val="20"/>
                <w:szCs w:val="20"/>
              </w:rPr>
            </w:pPr>
          </w:p>
        </w:tc>
        <w:tc>
          <w:tcPr>
            <w:tcW w:w="331" w:type="dxa"/>
            <w:vAlign w:val="center"/>
            <w:hideMark/>
          </w:tcPr>
          <w:p w14:paraId="7B9C3DB8" w14:textId="77777777" w:rsidR="00E004AD" w:rsidRDefault="00E004AD" w:rsidP="00E004AD">
            <w:pPr>
              <w:rPr>
                <w:sz w:val="20"/>
                <w:szCs w:val="20"/>
              </w:rPr>
            </w:pPr>
          </w:p>
        </w:tc>
        <w:tc>
          <w:tcPr>
            <w:tcW w:w="344" w:type="dxa"/>
            <w:hideMark/>
          </w:tcPr>
          <w:p w14:paraId="33F8B168" w14:textId="610272BE" w:rsidR="00E004AD" w:rsidRDefault="00E004AD" w:rsidP="00E004AD">
            <w:pPr>
              <w:rPr>
                <w:sz w:val="20"/>
                <w:szCs w:val="20"/>
              </w:rPr>
            </w:pPr>
            <w:r w:rsidRPr="00790CB8">
              <w:rPr>
                <w:rFonts w:ascii="Segoe UI Symbol" w:hAnsi="Segoe UI Symbol" w:cs="Segoe UI Symbol"/>
              </w:rPr>
              <w:t>✓</w:t>
            </w:r>
          </w:p>
        </w:tc>
        <w:tc>
          <w:tcPr>
            <w:tcW w:w="0" w:type="auto"/>
            <w:hideMark/>
          </w:tcPr>
          <w:p w14:paraId="66BABC78" w14:textId="35F8D24C" w:rsidR="00E004AD" w:rsidRDefault="00E004AD" w:rsidP="00E004AD">
            <w:pPr>
              <w:rPr>
                <w:sz w:val="20"/>
                <w:szCs w:val="20"/>
              </w:rPr>
            </w:pPr>
            <w:r w:rsidRPr="00790CB8">
              <w:rPr>
                <w:rFonts w:ascii="Segoe UI Symbol" w:hAnsi="Segoe UI Symbol" w:cs="Segoe UI Symbol"/>
              </w:rPr>
              <w:t>✓</w:t>
            </w:r>
          </w:p>
        </w:tc>
      </w:tr>
    </w:tbl>
    <w:p w14:paraId="416B2D2D" w14:textId="1986B66C" w:rsidR="00FB1861" w:rsidRDefault="00FB1861" w:rsidP="00FB1861">
      <w:pPr>
        <w:shd w:val="clear" w:color="auto" w:fill="FFFFFF"/>
        <w:autoSpaceDE w:val="0"/>
        <w:autoSpaceDN w:val="0"/>
        <w:adjustRightInd w:val="0"/>
      </w:pPr>
    </w:p>
    <w:p w14:paraId="601104E8" w14:textId="7DEE9EE5" w:rsidR="00FB1861" w:rsidRDefault="00FB1861" w:rsidP="00FB1861">
      <w:pPr>
        <w:shd w:val="clear" w:color="auto" w:fill="FFFFFF"/>
        <w:autoSpaceDE w:val="0"/>
        <w:autoSpaceDN w:val="0"/>
        <w:adjustRightInd w:val="0"/>
      </w:pPr>
    </w:p>
    <w:p w14:paraId="4652A868" w14:textId="7D7DF066" w:rsidR="00FB1861" w:rsidRDefault="00FB1861" w:rsidP="00FB1861">
      <w:pPr>
        <w:shd w:val="clear" w:color="auto" w:fill="FFFFFF"/>
        <w:autoSpaceDE w:val="0"/>
        <w:autoSpaceDN w:val="0"/>
        <w:adjustRightInd w:val="0"/>
      </w:pPr>
    </w:p>
    <w:p w14:paraId="637C7FD9" w14:textId="60049241" w:rsidR="00FB1861" w:rsidRDefault="00FB1861" w:rsidP="00FB1861">
      <w:pPr>
        <w:shd w:val="clear" w:color="auto" w:fill="FFFFFF"/>
        <w:autoSpaceDE w:val="0"/>
        <w:autoSpaceDN w:val="0"/>
        <w:adjustRightInd w:val="0"/>
      </w:pPr>
    </w:p>
    <w:p w14:paraId="2A6BA247" w14:textId="76D8B83F" w:rsidR="00FB1861" w:rsidRDefault="00FB1861" w:rsidP="00FB1861">
      <w:pPr>
        <w:shd w:val="clear" w:color="auto" w:fill="FFFFFF"/>
        <w:autoSpaceDE w:val="0"/>
        <w:autoSpaceDN w:val="0"/>
        <w:adjustRightInd w:val="0"/>
      </w:pPr>
    </w:p>
    <w:p w14:paraId="73212D70" w14:textId="30B852B2" w:rsidR="00FB1861" w:rsidRDefault="00FB1861" w:rsidP="00FB1861">
      <w:pPr>
        <w:shd w:val="clear" w:color="auto" w:fill="FFFFFF"/>
        <w:autoSpaceDE w:val="0"/>
        <w:autoSpaceDN w:val="0"/>
        <w:adjustRightInd w:val="0"/>
      </w:pPr>
    </w:p>
    <w:p w14:paraId="2A4940EB" w14:textId="77777777" w:rsidR="00FB1861" w:rsidRPr="000C313E" w:rsidRDefault="00FB1861" w:rsidP="00FB1861">
      <w:pPr>
        <w:shd w:val="clear" w:color="auto" w:fill="FFFFFF"/>
        <w:autoSpaceDE w:val="0"/>
        <w:autoSpaceDN w:val="0"/>
        <w:adjustRightInd w:val="0"/>
        <w:rPr>
          <w:rFonts w:ascii="Cambria" w:eastAsia="Calibri" w:hAnsi="Cambria"/>
          <w:b/>
          <w:bCs/>
          <w:color w:val="000000"/>
          <w:lang w:val="en" w:bidi="ar-IQ"/>
        </w:rPr>
      </w:pPr>
    </w:p>
    <w:p w14:paraId="44DA8F82" w14:textId="77777777" w:rsidR="00FB1861" w:rsidRDefault="00FB1861" w:rsidP="00FB1861">
      <w:pPr>
        <w:pStyle w:val="Heading3"/>
        <w:jc w:val="left"/>
      </w:pPr>
      <w:r>
        <w:t>🧠 Program Skills Outline – First Level / Second Semester</w:t>
      </w:r>
    </w:p>
    <w:p w14:paraId="0FC04A9E" w14:textId="77777777" w:rsidR="00FB1861" w:rsidRDefault="00FB1861" w:rsidP="00FB1861">
      <w:pPr>
        <w:pStyle w:val="NormalWeb"/>
      </w:pPr>
      <w:r>
        <w:rPr>
          <w:rStyle w:val="Emphasis"/>
        </w:rPr>
        <w:t>Note: This course structure reflects the legacy outcome model in use from 2019 to 2022–2023. It has been suspended with the adoption of the Bologna Process.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2"/>
        <w:gridCol w:w="2640"/>
        <w:gridCol w:w="1487"/>
        <w:gridCol w:w="374"/>
        <w:gridCol w:w="374"/>
        <w:gridCol w:w="374"/>
        <w:gridCol w:w="374"/>
        <w:gridCol w:w="361"/>
        <w:gridCol w:w="361"/>
        <w:gridCol w:w="361"/>
        <w:gridCol w:w="361"/>
        <w:gridCol w:w="374"/>
        <w:gridCol w:w="389"/>
      </w:tblGrid>
      <w:tr w:rsidR="00FB1861" w14:paraId="2FEA25F9" w14:textId="77777777" w:rsidTr="005F60E1">
        <w:trPr>
          <w:tblHeader/>
          <w:tblCellSpacing w:w="15" w:type="dxa"/>
        </w:trPr>
        <w:tc>
          <w:tcPr>
            <w:tcW w:w="0" w:type="auto"/>
            <w:vAlign w:val="center"/>
            <w:hideMark/>
          </w:tcPr>
          <w:p w14:paraId="5EFB4173" w14:textId="77777777" w:rsidR="00FB1861" w:rsidRDefault="00FB1861" w:rsidP="005F60E1">
            <w:pPr>
              <w:jc w:val="center"/>
              <w:rPr>
                <w:b/>
                <w:bCs/>
              </w:rPr>
            </w:pPr>
            <w:r>
              <w:rPr>
                <w:rStyle w:val="Strong"/>
              </w:rPr>
              <w:t>Course Code</w:t>
            </w:r>
          </w:p>
        </w:tc>
        <w:tc>
          <w:tcPr>
            <w:tcW w:w="0" w:type="auto"/>
            <w:vAlign w:val="center"/>
            <w:hideMark/>
          </w:tcPr>
          <w:p w14:paraId="680ABF80" w14:textId="77777777" w:rsidR="00FB1861" w:rsidRDefault="00FB1861" w:rsidP="005F60E1">
            <w:pPr>
              <w:jc w:val="center"/>
              <w:rPr>
                <w:b/>
                <w:bCs/>
              </w:rPr>
            </w:pPr>
            <w:r>
              <w:rPr>
                <w:rStyle w:val="Strong"/>
              </w:rPr>
              <w:t>Course Name</w:t>
            </w:r>
          </w:p>
        </w:tc>
        <w:tc>
          <w:tcPr>
            <w:tcW w:w="0" w:type="auto"/>
            <w:vAlign w:val="center"/>
            <w:hideMark/>
          </w:tcPr>
          <w:p w14:paraId="7F6192D3" w14:textId="77777777" w:rsidR="00FB1861" w:rsidRDefault="00FB1861" w:rsidP="005F60E1">
            <w:pPr>
              <w:jc w:val="center"/>
              <w:rPr>
                <w:b/>
                <w:bCs/>
              </w:rPr>
            </w:pPr>
            <w:r>
              <w:rPr>
                <w:rStyle w:val="Strong"/>
              </w:rPr>
              <w:t>Type</w:t>
            </w:r>
          </w:p>
        </w:tc>
        <w:tc>
          <w:tcPr>
            <w:tcW w:w="0" w:type="auto"/>
            <w:vAlign w:val="center"/>
            <w:hideMark/>
          </w:tcPr>
          <w:p w14:paraId="5D4A961F" w14:textId="77777777" w:rsidR="00FB1861" w:rsidRDefault="00FB1861" w:rsidP="005F60E1">
            <w:pPr>
              <w:jc w:val="center"/>
              <w:rPr>
                <w:b/>
                <w:bCs/>
              </w:rPr>
            </w:pPr>
            <w:r>
              <w:rPr>
                <w:rStyle w:val="Strong"/>
              </w:rPr>
              <w:t>A1</w:t>
            </w:r>
          </w:p>
        </w:tc>
        <w:tc>
          <w:tcPr>
            <w:tcW w:w="0" w:type="auto"/>
            <w:vAlign w:val="center"/>
            <w:hideMark/>
          </w:tcPr>
          <w:p w14:paraId="116E0BA4" w14:textId="77777777" w:rsidR="00FB1861" w:rsidRDefault="00FB1861" w:rsidP="005F60E1">
            <w:pPr>
              <w:jc w:val="center"/>
              <w:rPr>
                <w:b/>
                <w:bCs/>
              </w:rPr>
            </w:pPr>
            <w:r>
              <w:rPr>
                <w:rStyle w:val="Strong"/>
              </w:rPr>
              <w:t>A2</w:t>
            </w:r>
          </w:p>
        </w:tc>
        <w:tc>
          <w:tcPr>
            <w:tcW w:w="0" w:type="auto"/>
            <w:vAlign w:val="center"/>
            <w:hideMark/>
          </w:tcPr>
          <w:p w14:paraId="45C14707" w14:textId="77777777" w:rsidR="00FB1861" w:rsidRDefault="00FB1861" w:rsidP="005F60E1">
            <w:pPr>
              <w:jc w:val="center"/>
              <w:rPr>
                <w:b/>
                <w:bCs/>
              </w:rPr>
            </w:pPr>
            <w:r>
              <w:rPr>
                <w:rStyle w:val="Strong"/>
              </w:rPr>
              <w:t>A3</w:t>
            </w:r>
          </w:p>
        </w:tc>
        <w:tc>
          <w:tcPr>
            <w:tcW w:w="0" w:type="auto"/>
            <w:vAlign w:val="center"/>
            <w:hideMark/>
          </w:tcPr>
          <w:p w14:paraId="22CEB714" w14:textId="77777777" w:rsidR="00FB1861" w:rsidRDefault="00FB1861" w:rsidP="005F60E1">
            <w:pPr>
              <w:jc w:val="center"/>
              <w:rPr>
                <w:b/>
                <w:bCs/>
              </w:rPr>
            </w:pPr>
            <w:r>
              <w:rPr>
                <w:rStyle w:val="Strong"/>
              </w:rPr>
              <w:t>A4</w:t>
            </w:r>
          </w:p>
        </w:tc>
        <w:tc>
          <w:tcPr>
            <w:tcW w:w="0" w:type="auto"/>
            <w:vAlign w:val="center"/>
            <w:hideMark/>
          </w:tcPr>
          <w:p w14:paraId="6F524471" w14:textId="77777777" w:rsidR="00FB1861" w:rsidRDefault="00FB1861" w:rsidP="005F60E1">
            <w:pPr>
              <w:jc w:val="center"/>
              <w:rPr>
                <w:b/>
                <w:bCs/>
              </w:rPr>
            </w:pPr>
            <w:r>
              <w:rPr>
                <w:rStyle w:val="Strong"/>
              </w:rPr>
              <w:t>B1</w:t>
            </w:r>
          </w:p>
        </w:tc>
        <w:tc>
          <w:tcPr>
            <w:tcW w:w="0" w:type="auto"/>
            <w:vAlign w:val="center"/>
            <w:hideMark/>
          </w:tcPr>
          <w:p w14:paraId="42189C82" w14:textId="77777777" w:rsidR="00FB1861" w:rsidRDefault="00FB1861" w:rsidP="005F60E1">
            <w:pPr>
              <w:jc w:val="center"/>
              <w:rPr>
                <w:b/>
                <w:bCs/>
              </w:rPr>
            </w:pPr>
            <w:r>
              <w:rPr>
                <w:rStyle w:val="Strong"/>
              </w:rPr>
              <w:t>B2</w:t>
            </w:r>
          </w:p>
        </w:tc>
        <w:tc>
          <w:tcPr>
            <w:tcW w:w="0" w:type="auto"/>
            <w:vAlign w:val="center"/>
            <w:hideMark/>
          </w:tcPr>
          <w:p w14:paraId="45391200" w14:textId="77777777" w:rsidR="00FB1861" w:rsidRDefault="00FB1861" w:rsidP="005F60E1">
            <w:pPr>
              <w:jc w:val="center"/>
              <w:rPr>
                <w:b/>
                <w:bCs/>
              </w:rPr>
            </w:pPr>
            <w:r>
              <w:rPr>
                <w:rStyle w:val="Strong"/>
              </w:rPr>
              <w:t>B3</w:t>
            </w:r>
          </w:p>
        </w:tc>
        <w:tc>
          <w:tcPr>
            <w:tcW w:w="0" w:type="auto"/>
            <w:vAlign w:val="center"/>
            <w:hideMark/>
          </w:tcPr>
          <w:p w14:paraId="39745D9F" w14:textId="77777777" w:rsidR="00FB1861" w:rsidRDefault="00FB1861" w:rsidP="005F60E1">
            <w:pPr>
              <w:jc w:val="center"/>
              <w:rPr>
                <w:b/>
                <w:bCs/>
              </w:rPr>
            </w:pPr>
            <w:r>
              <w:rPr>
                <w:rStyle w:val="Strong"/>
              </w:rPr>
              <w:t>B4</w:t>
            </w:r>
          </w:p>
        </w:tc>
        <w:tc>
          <w:tcPr>
            <w:tcW w:w="0" w:type="auto"/>
            <w:vAlign w:val="center"/>
            <w:hideMark/>
          </w:tcPr>
          <w:p w14:paraId="40386B83" w14:textId="77777777" w:rsidR="00FB1861" w:rsidRDefault="00FB1861" w:rsidP="005F60E1">
            <w:pPr>
              <w:jc w:val="center"/>
              <w:rPr>
                <w:b/>
                <w:bCs/>
              </w:rPr>
            </w:pPr>
            <w:r>
              <w:rPr>
                <w:rStyle w:val="Strong"/>
              </w:rPr>
              <w:t>C1</w:t>
            </w:r>
          </w:p>
        </w:tc>
        <w:tc>
          <w:tcPr>
            <w:tcW w:w="0" w:type="auto"/>
            <w:vAlign w:val="center"/>
            <w:hideMark/>
          </w:tcPr>
          <w:p w14:paraId="4F8156C2" w14:textId="77777777" w:rsidR="00FB1861" w:rsidRDefault="00FB1861" w:rsidP="005F60E1">
            <w:pPr>
              <w:jc w:val="center"/>
              <w:rPr>
                <w:b/>
                <w:bCs/>
              </w:rPr>
            </w:pPr>
            <w:r>
              <w:rPr>
                <w:rStyle w:val="Strong"/>
              </w:rPr>
              <w:t>C2</w:t>
            </w:r>
          </w:p>
        </w:tc>
      </w:tr>
      <w:tr w:rsidR="00FB1861" w14:paraId="6E702B5E" w14:textId="77777777" w:rsidTr="005F60E1">
        <w:trPr>
          <w:tblCellSpacing w:w="15" w:type="dxa"/>
        </w:trPr>
        <w:tc>
          <w:tcPr>
            <w:tcW w:w="0" w:type="auto"/>
            <w:vAlign w:val="center"/>
            <w:hideMark/>
          </w:tcPr>
          <w:p w14:paraId="44BF7E99" w14:textId="77777777" w:rsidR="00FB1861" w:rsidRDefault="00FB1861" w:rsidP="005F60E1">
            <w:r>
              <w:rPr>
                <w:rStyle w:val="Strong"/>
              </w:rPr>
              <w:t>IMS122</w:t>
            </w:r>
          </w:p>
        </w:tc>
        <w:tc>
          <w:tcPr>
            <w:tcW w:w="0" w:type="auto"/>
            <w:vAlign w:val="center"/>
            <w:hideMark/>
          </w:tcPr>
          <w:p w14:paraId="016895D1" w14:textId="77777777" w:rsidR="00FB1861" w:rsidRDefault="00FB1861" w:rsidP="005F60E1">
            <w:r>
              <w:t>Logic Design II</w:t>
            </w:r>
          </w:p>
        </w:tc>
        <w:tc>
          <w:tcPr>
            <w:tcW w:w="0" w:type="auto"/>
            <w:vAlign w:val="center"/>
            <w:hideMark/>
          </w:tcPr>
          <w:p w14:paraId="24482B6C" w14:textId="77777777" w:rsidR="00FB1861" w:rsidRDefault="00FB1861" w:rsidP="005F60E1">
            <w:r>
              <w:t>Basic (B)</w:t>
            </w:r>
          </w:p>
        </w:tc>
        <w:tc>
          <w:tcPr>
            <w:tcW w:w="0" w:type="auto"/>
            <w:vAlign w:val="center"/>
            <w:hideMark/>
          </w:tcPr>
          <w:p w14:paraId="7FB6A66C" w14:textId="77777777" w:rsidR="00FB1861" w:rsidRDefault="00FB1861" w:rsidP="005F60E1">
            <w:r>
              <w:rPr>
                <w:rFonts w:ascii="Segoe UI Symbol" w:hAnsi="Segoe UI Symbol" w:cs="Segoe UI Symbol"/>
              </w:rPr>
              <w:t>✓</w:t>
            </w:r>
          </w:p>
        </w:tc>
        <w:tc>
          <w:tcPr>
            <w:tcW w:w="0" w:type="auto"/>
            <w:vAlign w:val="center"/>
            <w:hideMark/>
          </w:tcPr>
          <w:p w14:paraId="1D1B80EC" w14:textId="77777777" w:rsidR="00FB1861" w:rsidRDefault="00FB1861" w:rsidP="005F60E1"/>
        </w:tc>
        <w:tc>
          <w:tcPr>
            <w:tcW w:w="0" w:type="auto"/>
            <w:vAlign w:val="center"/>
            <w:hideMark/>
          </w:tcPr>
          <w:p w14:paraId="432DAD62" w14:textId="77777777" w:rsidR="00FB1861" w:rsidRDefault="00FB1861" w:rsidP="005F60E1">
            <w:pPr>
              <w:rPr>
                <w:sz w:val="20"/>
                <w:szCs w:val="20"/>
              </w:rPr>
            </w:pPr>
          </w:p>
        </w:tc>
        <w:tc>
          <w:tcPr>
            <w:tcW w:w="0" w:type="auto"/>
            <w:vAlign w:val="center"/>
            <w:hideMark/>
          </w:tcPr>
          <w:p w14:paraId="4A6165AA" w14:textId="77777777" w:rsidR="00FB1861" w:rsidRDefault="00FB1861" w:rsidP="005F60E1">
            <w:r>
              <w:rPr>
                <w:rFonts w:ascii="Segoe UI Symbol" w:hAnsi="Segoe UI Symbol" w:cs="Segoe UI Symbol"/>
              </w:rPr>
              <w:t>✓</w:t>
            </w:r>
          </w:p>
        </w:tc>
        <w:tc>
          <w:tcPr>
            <w:tcW w:w="0" w:type="auto"/>
            <w:vAlign w:val="center"/>
            <w:hideMark/>
          </w:tcPr>
          <w:p w14:paraId="1585F52A" w14:textId="77777777" w:rsidR="00FB1861" w:rsidRDefault="00FB1861" w:rsidP="005F60E1"/>
        </w:tc>
        <w:tc>
          <w:tcPr>
            <w:tcW w:w="0" w:type="auto"/>
            <w:vAlign w:val="center"/>
            <w:hideMark/>
          </w:tcPr>
          <w:p w14:paraId="4F1B0DE5" w14:textId="77777777" w:rsidR="00FB1861" w:rsidRDefault="00FB1861" w:rsidP="005F60E1">
            <w:pPr>
              <w:rPr>
                <w:sz w:val="20"/>
                <w:szCs w:val="20"/>
              </w:rPr>
            </w:pPr>
          </w:p>
        </w:tc>
        <w:tc>
          <w:tcPr>
            <w:tcW w:w="0" w:type="auto"/>
            <w:vAlign w:val="center"/>
            <w:hideMark/>
          </w:tcPr>
          <w:p w14:paraId="5BF0E886" w14:textId="77777777" w:rsidR="00FB1861" w:rsidRDefault="00FB1861" w:rsidP="005F60E1">
            <w:pPr>
              <w:rPr>
                <w:sz w:val="20"/>
                <w:szCs w:val="20"/>
              </w:rPr>
            </w:pPr>
          </w:p>
        </w:tc>
        <w:tc>
          <w:tcPr>
            <w:tcW w:w="0" w:type="auto"/>
            <w:vAlign w:val="center"/>
            <w:hideMark/>
          </w:tcPr>
          <w:p w14:paraId="441550D2" w14:textId="77777777" w:rsidR="00FB1861" w:rsidRDefault="00FB1861" w:rsidP="005F60E1">
            <w:pPr>
              <w:rPr>
                <w:sz w:val="20"/>
                <w:szCs w:val="20"/>
              </w:rPr>
            </w:pPr>
          </w:p>
        </w:tc>
        <w:tc>
          <w:tcPr>
            <w:tcW w:w="0" w:type="auto"/>
            <w:vAlign w:val="center"/>
            <w:hideMark/>
          </w:tcPr>
          <w:p w14:paraId="00CA5099" w14:textId="77777777" w:rsidR="00FB1861" w:rsidRDefault="00FB1861" w:rsidP="005F60E1">
            <w:r>
              <w:rPr>
                <w:rFonts w:ascii="Segoe UI Symbol" w:hAnsi="Segoe UI Symbol" w:cs="Segoe UI Symbol"/>
              </w:rPr>
              <w:t>✓</w:t>
            </w:r>
          </w:p>
        </w:tc>
        <w:tc>
          <w:tcPr>
            <w:tcW w:w="0" w:type="auto"/>
            <w:vAlign w:val="center"/>
            <w:hideMark/>
          </w:tcPr>
          <w:p w14:paraId="6C82BBEC" w14:textId="77777777" w:rsidR="00FB1861" w:rsidRDefault="00FB1861" w:rsidP="005F60E1"/>
        </w:tc>
      </w:tr>
      <w:tr w:rsidR="00FB1861" w14:paraId="538A712C" w14:textId="77777777" w:rsidTr="005F60E1">
        <w:trPr>
          <w:tblCellSpacing w:w="15" w:type="dxa"/>
        </w:trPr>
        <w:tc>
          <w:tcPr>
            <w:tcW w:w="0" w:type="auto"/>
            <w:vAlign w:val="center"/>
            <w:hideMark/>
          </w:tcPr>
          <w:p w14:paraId="603CAA69" w14:textId="77777777" w:rsidR="00FB1861" w:rsidRDefault="00FB1861" w:rsidP="005F60E1">
            <w:r>
              <w:rPr>
                <w:rStyle w:val="Strong"/>
              </w:rPr>
              <w:t>BMI122</w:t>
            </w:r>
          </w:p>
        </w:tc>
        <w:tc>
          <w:tcPr>
            <w:tcW w:w="0" w:type="auto"/>
            <w:vAlign w:val="center"/>
            <w:hideMark/>
          </w:tcPr>
          <w:p w14:paraId="12626254" w14:textId="77777777" w:rsidR="00FB1861" w:rsidRDefault="00FB1861" w:rsidP="005F60E1">
            <w:r>
              <w:t>Mathematics II</w:t>
            </w:r>
          </w:p>
        </w:tc>
        <w:tc>
          <w:tcPr>
            <w:tcW w:w="0" w:type="auto"/>
            <w:vAlign w:val="center"/>
            <w:hideMark/>
          </w:tcPr>
          <w:p w14:paraId="6362DE5F" w14:textId="77777777" w:rsidR="00FB1861" w:rsidRDefault="00FB1861" w:rsidP="005F60E1">
            <w:r>
              <w:t>Basic (B)</w:t>
            </w:r>
          </w:p>
        </w:tc>
        <w:tc>
          <w:tcPr>
            <w:tcW w:w="0" w:type="auto"/>
            <w:vAlign w:val="center"/>
            <w:hideMark/>
          </w:tcPr>
          <w:p w14:paraId="62F9C2A5" w14:textId="77777777" w:rsidR="00FB1861" w:rsidRDefault="00FB1861" w:rsidP="005F60E1">
            <w:r>
              <w:rPr>
                <w:rFonts w:ascii="Segoe UI Symbol" w:hAnsi="Segoe UI Symbol" w:cs="Segoe UI Symbol"/>
              </w:rPr>
              <w:t>✓</w:t>
            </w:r>
          </w:p>
        </w:tc>
        <w:tc>
          <w:tcPr>
            <w:tcW w:w="0" w:type="auto"/>
            <w:vAlign w:val="center"/>
            <w:hideMark/>
          </w:tcPr>
          <w:p w14:paraId="22AD0F82" w14:textId="77777777" w:rsidR="00FB1861" w:rsidRDefault="00FB1861" w:rsidP="005F60E1">
            <w:r>
              <w:rPr>
                <w:rFonts w:ascii="Segoe UI Symbol" w:hAnsi="Segoe UI Symbol" w:cs="Segoe UI Symbol"/>
              </w:rPr>
              <w:t>✓</w:t>
            </w:r>
          </w:p>
        </w:tc>
        <w:tc>
          <w:tcPr>
            <w:tcW w:w="0" w:type="auto"/>
            <w:vAlign w:val="center"/>
            <w:hideMark/>
          </w:tcPr>
          <w:p w14:paraId="6438A05A" w14:textId="77777777" w:rsidR="00FB1861" w:rsidRDefault="00FB1861" w:rsidP="005F60E1">
            <w:r>
              <w:rPr>
                <w:rFonts w:ascii="Segoe UI Symbol" w:hAnsi="Segoe UI Symbol" w:cs="Segoe UI Symbol"/>
              </w:rPr>
              <w:t>✓</w:t>
            </w:r>
          </w:p>
        </w:tc>
        <w:tc>
          <w:tcPr>
            <w:tcW w:w="0" w:type="auto"/>
            <w:vAlign w:val="center"/>
            <w:hideMark/>
          </w:tcPr>
          <w:p w14:paraId="6B6C8A63" w14:textId="77777777" w:rsidR="00FB1861" w:rsidRDefault="00FB1861" w:rsidP="005F60E1"/>
        </w:tc>
        <w:tc>
          <w:tcPr>
            <w:tcW w:w="0" w:type="auto"/>
            <w:vAlign w:val="center"/>
            <w:hideMark/>
          </w:tcPr>
          <w:p w14:paraId="3E05F52C" w14:textId="77777777" w:rsidR="00FB1861" w:rsidRDefault="00FB1861" w:rsidP="005F60E1">
            <w:r>
              <w:rPr>
                <w:rFonts w:ascii="Segoe UI Symbol" w:hAnsi="Segoe UI Symbol" w:cs="Segoe UI Symbol"/>
              </w:rPr>
              <w:t>✓</w:t>
            </w:r>
          </w:p>
        </w:tc>
        <w:tc>
          <w:tcPr>
            <w:tcW w:w="0" w:type="auto"/>
            <w:vAlign w:val="center"/>
            <w:hideMark/>
          </w:tcPr>
          <w:p w14:paraId="059B608B" w14:textId="77777777" w:rsidR="00FB1861" w:rsidRDefault="00FB1861" w:rsidP="005F60E1"/>
        </w:tc>
        <w:tc>
          <w:tcPr>
            <w:tcW w:w="0" w:type="auto"/>
            <w:vAlign w:val="center"/>
            <w:hideMark/>
          </w:tcPr>
          <w:p w14:paraId="34D379E1" w14:textId="77777777" w:rsidR="00FB1861" w:rsidRDefault="00FB1861" w:rsidP="005F60E1">
            <w:r>
              <w:rPr>
                <w:rFonts w:ascii="Segoe UI Symbol" w:hAnsi="Segoe UI Symbol" w:cs="Segoe UI Symbol"/>
              </w:rPr>
              <w:t>✓</w:t>
            </w:r>
          </w:p>
        </w:tc>
        <w:tc>
          <w:tcPr>
            <w:tcW w:w="0" w:type="auto"/>
            <w:vAlign w:val="center"/>
            <w:hideMark/>
          </w:tcPr>
          <w:p w14:paraId="2FF78E39" w14:textId="77777777" w:rsidR="00FB1861" w:rsidRDefault="00FB1861" w:rsidP="005F60E1"/>
        </w:tc>
        <w:tc>
          <w:tcPr>
            <w:tcW w:w="0" w:type="auto"/>
            <w:vAlign w:val="center"/>
            <w:hideMark/>
          </w:tcPr>
          <w:p w14:paraId="4717E03F" w14:textId="77777777" w:rsidR="00FB1861" w:rsidRDefault="00FB1861" w:rsidP="005F60E1">
            <w:r>
              <w:rPr>
                <w:rFonts w:ascii="Segoe UI Symbol" w:hAnsi="Segoe UI Symbol" w:cs="Segoe UI Symbol"/>
              </w:rPr>
              <w:t>✓</w:t>
            </w:r>
          </w:p>
        </w:tc>
        <w:tc>
          <w:tcPr>
            <w:tcW w:w="0" w:type="auto"/>
            <w:vAlign w:val="center"/>
            <w:hideMark/>
          </w:tcPr>
          <w:p w14:paraId="7A02ABEC" w14:textId="77777777" w:rsidR="00FB1861" w:rsidRDefault="00FB1861" w:rsidP="005F60E1">
            <w:r>
              <w:rPr>
                <w:rFonts w:ascii="Segoe UI Symbol" w:hAnsi="Segoe UI Symbol" w:cs="Segoe UI Symbol"/>
              </w:rPr>
              <w:t>✓</w:t>
            </w:r>
          </w:p>
        </w:tc>
      </w:tr>
      <w:tr w:rsidR="00FB1861" w14:paraId="07C06724" w14:textId="77777777" w:rsidTr="005F60E1">
        <w:trPr>
          <w:tblCellSpacing w:w="15" w:type="dxa"/>
        </w:trPr>
        <w:tc>
          <w:tcPr>
            <w:tcW w:w="0" w:type="auto"/>
            <w:vAlign w:val="center"/>
            <w:hideMark/>
          </w:tcPr>
          <w:p w14:paraId="01248951" w14:textId="77777777" w:rsidR="00FB1861" w:rsidRDefault="00FB1861" w:rsidP="005F60E1">
            <w:r>
              <w:rPr>
                <w:rStyle w:val="Strong"/>
              </w:rPr>
              <w:t>IMS124</w:t>
            </w:r>
          </w:p>
        </w:tc>
        <w:tc>
          <w:tcPr>
            <w:tcW w:w="0" w:type="auto"/>
            <w:vAlign w:val="center"/>
            <w:hideMark/>
          </w:tcPr>
          <w:p w14:paraId="71B4A437" w14:textId="77777777" w:rsidR="00FB1861" w:rsidRDefault="00FB1861" w:rsidP="005F60E1">
            <w:r>
              <w:t>Bioinformatics</w:t>
            </w:r>
          </w:p>
        </w:tc>
        <w:tc>
          <w:tcPr>
            <w:tcW w:w="0" w:type="auto"/>
            <w:vAlign w:val="center"/>
            <w:hideMark/>
          </w:tcPr>
          <w:p w14:paraId="3A0CD03D" w14:textId="77777777" w:rsidR="00FB1861" w:rsidRDefault="00FB1861" w:rsidP="005F60E1">
            <w:r>
              <w:t>Core (C)</w:t>
            </w:r>
          </w:p>
        </w:tc>
        <w:tc>
          <w:tcPr>
            <w:tcW w:w="0" w:type="auto"/>
            <w:vAlign w:val="center"/>
            <w:hideMark/>
          </w:tcPr>
          <w:p w14:paraId="189D75BA" w14:textId="77777777" w:rsidR="00FB1861" w:rsidRDefault="00FB1861" w:rsidP="005F60E1"/>
        </w:tc>
        <w:tc>
          <w:tcPr>
            <w:tcW w:w="0" w:type="auto"/>
            <w:vAlign w:val="center"/>
            <w:hideMark/>
          </w:tcPr>
          <w:p w14:paraId="6BBA1192" w14:textId="77777777" w:rsidR="00FB1861" w:rsidRDefault="00FB1861" w:rsidP="005F60E1">
            <w:r>
              <w:rPr>
                <w:rFonts w:ascii="Segoe UI Symbol" w:hAnsi="Segoe UI Symbol" w:cs="Segoe UI Symbol"/>
              </w:rPr>
              <w:t>✓</w:t>
            </w:r>
          </w:p>
        </w:tc>
        <w:tc>
          <w:tcPr>
            <w:tcW w:w="0" w:type="auto"/>
            <w:vAlign w:val="center"/>
            <w:hideMark/>
          </w:tcPr>
          <w:p w14:paraId="5C41064C" w14:textId="77777777" w:rsidR="00FB1861" w:rsidRDefault="00FB1861" w:rsidP="005F60E1"/>
        </w:tc>
        <w:tc>
          <w:tcPr>
            <w:tcW w:w="0" w:type="auto"/>
            <w:vAlign w:val="center"/>
            <w:hideMark/>
          </w:tcPr>
          <w:p w14:paraId="459B7FFB" w14:textId="77777777" w:rsidR="00FB1861" w:rsidRDefault="00FB1861" w:rsidP="005F60E1">
            <w:r>
              <w:rPr>
                <w:rFonts w:ascii="Segoe UI Symbol" w:hAnsi="Segoe UI Symbol" w:cs="Segoe UI Symbol"/>
              </w:rPr>
              <w:t>✓</w:t>
            </w:r>
          </w:p>
        </w:tc>
        <w:tc>
          <w:tcPr>
            <w:tcW w:w="0" w:type="auto"/>
            <w:vAlign w:val="center"/>
            <w:hideMark/>
          </w:tcPr>
          <w:p w14:paraId="79898903" w14:textId="77777777" w:rsidR="00FB1861" w:rsidRDefault="00FB1861" w:rsidP="005F60E1"/>
        </w:tc>
        <w:tc>
          <w:tcPr>
            <w:tcW w:w="0" w:type="auto"/>
            <w:vAlign w:val="center"/>
            <w:hideMark/>
          </w:tcPr>
          <w:p w14:paraId="2C5A2736" w14:textId="77777777" w:rsidR="00FB1861" w:rsidRDefault="00FB1861" w:rsidP="005F60E1">
            <w:r>
              <w:rPr>
                <w:rFonts w:ascii="Segoe UI Symbol" w:hAnsi="Segoe UI Symbol" w:cs="Segoe UI Symbol"/>
              </w:rPr>
              <w:t>✓</w:t>
            </w:r>
          </w:p>
        </w:tc>
        <w:tc>
          <w:tcPr>
            <w:tcW w:w="0" w:type="auto"/>
            <w:vAlign w:val="center"/>
            <w:hideMark/>
          </w:tcPr>
          <w:p w14:paraId="199F047B" w14:textId="77777777" w:rsidR="00FB1861" w:rsidRDefault="00FB1861" w:rsidP="005F60E1"/>
        </w:tc>
        <w:tc>
          <w:tcPr>
            <w:tcW w:w="0" w:type="auto"/>
            <w:vAlign w:val="center"/>
            <w:hideMark/>
          </w:tcPr>
          <w:p w14:paraId="047BAF90" w14:textId="77777777" w:rsidR="00FB1861" w:rsidRDefault="00FB1861" w:rsidP="005F60E1">
            <w:pPr>
              <w:rPr>
                <w:sz w:val="20"/>
                <w:szCs w:val="20"/>
              </w:rPr>
            </w:pPr>
          </w:p>
        </w:tc>
        <w:tc>
          <w:tcPr>
            <w:tcW w:w="0" w:type="auto"/>
            <w:vAlign w:val="center"/>
            <w:hideMark/>
          </w:tcPr>
          <w:p w14:paraId="180AE8BA" w14:textId="77777777" w:rsidR="00FB1861" w:rsidRDefault="00FB1861" w:rsidP="005F60E1">
            <w:r>
              <w:rPr>
                <w:rFonts w:ascii="Segoe UI Symbol" w:hAnsi="Segoe UI Symbol" w:cs="Segoe UI Symbol"/>
              </w:rPr>
              <w:t>✓</w:t>
            </w:r>
          </w:p>
        </w:tc>
        <w:tc>
          <w:tcPr>
            <w:tcW w:w="0" w:type="auto"/>
            <w:vAlign w:val="center"/>
            <w:hideMark/>
          </w:tcPr>
          <w:p w14:paraId="758EF0FF" w14:textId="77777777" w:rsidR="00FB1861" w:rsidRDefault="00FB1861" w:rsidP="005F60E1"/>
        </w:tc>
      </w:tr>
      <w:tr w:rsidR="00FB1861" w14:paraId="250859D6" w14:textId="77777777" w:rsidTr="005F60E1">
        <w:trPr>
          <w:tblCellSpacing w:w="15" w:type="dxa"/>
        </w:trPr>
        <w:tc>
          <w:tcPr>
            <w:tcW w:w="0" w:type="auto"/>
            <w:vAlign w:val="center"/>
            <w:hideMark/>
          </w:tcPr>
          <w:p w14:paraId="7B419755" w14:textId="77777777" w:rsidR="00FB1861" w:rsidRDefault="00FB1861" w:rsidP="005F60E1">
            <w:r>
              <w:rPr>
                <w:rStyle w:val="Strong"/>
              </w:rPr>
              <w:t>IMS123</w:t>
            </w:r>
          </w:p>
        </w:tc>
        <w:tc>
          <w:tcPr>
            <w:tcW w:w="0" w:type="auto"/>
            <w:vAlign w:val="center"/>
            <w:hideMark/>
          </w:tcPr>
          <w:p w14:paraId="1E578E1E" w14:textId="77777777" w:rsidR="00FB1861" w:rsidRDefault="00FB1861" w:rsidP="005F60E1">
            <w:r>
              <w:t>Medical Terminology</w:t>
            </w:r>
          </w:p>
        </w:tc>
        <w:tc>
          <w:tcPr>
            <w:tcW w:w="0" w:type="auto"/>
            <w:vAlign w:val="center"/>
            <w:hideMark/>
          </w:tcPr>
          <w:p w14:paraId="1FF3E0A7" w14:textId="77777777" w:rsidR="00FB1861" w:rsidRDefault="00FB1861" w:rsidP="005F60E1">
            <w:r>
              <w:t>Core (C)</w:t>
            </w:r>
          </w:p>
        </w:tc>
        <w:tc>
          <w:tcPr>
            <w:tcW w:w="0" w:type="auto"/>
            <w:vAlign w:val="center"/>
            <w:hideMark/>
          </w:tcPr>
          <w:p w14:paraId="69FE32A5" w14:textId="77777777" w:rsidR="00FB1861" w:rsidRDefault="00FB1861" w:rsidP="005F60E1"/>
        </w:tc>
        <w:tc>
          <w:tcPr>
            <w:tcW w:w="0" w:type="auto"/>
            <w:vAlign w:val="center"/>
            <w:hideMark/>
          </w:tcPr>
          <w:p w14:paraId="57E9C4D3" w14:textId="77777777" w:rsidR="00FB1861" w:rsidRDefault="00FB1861" w:rsidP="005F60E1">
            <w:r>
              <w:rPr>
                <w:rFonts w:ascii="Segoe UI Symbol" w:hAnsi="Segoe UI Symbol" w:cs="Segoe UI Symbol"/>
              </w:rPr>
              <w:t>✓</w:t>
            </w:r>
          </w:p>
        </w:tc>
        <w:tc>
          <w:tcPr>
            <w:tcW w:w="0" w:type="auto"/>
            <w:vAlign w:val="center"/>
            <w:hideMark/>
          </w:tcPr>
          <w:p w14:paraId="3E30A72C" w14:textId="77777777" w:rsidR="00FB1861" w:rsidRDefault="00FB1861" w:rsidP="005F60E1">
            <w:r>
              <w:rPr>
                <w:rFonts w:ascii="Segoe UI Symbol" w:hAnsi="Segoe UI Symbol" w:cs="Segoe UI Symbol"/>
              </w:rPr>
              <w:t>✓</w:t>
            </w:r>
          </w:p>
        </w:tc>
        <w:tc>
          <w:tcPr>
            <w:tcW w:w="0" w:type="auto"/>
            <w:vAlign w:val="center"/>
            <w:hideMark/>
          </w:tcPr>
          <w:p w14:paraId="6B8A18A0" w14:textId="77777777" w:rsidR="00FB1861" w:rsidRDefault="00FB1861" w:rsidP="005F60E1">
            <w:r>
              <w:rPr>
                <w:rFonts w:ascii="Segoe UI Symbol" w:hAnsi="Segoe UI Symbol" w:cs="Segoe UI Symbol"/>
              </w:rPr>
              <w:t>✓</w:t>
            </w:r>
          </w:p>
        </w:tc>
        <w:tc>
          <w:tcPr>
            <w:tcW w:w="0" w:type="auto"/>
            <w:vAlign w:val="center"/>
            <w:hideMark/>
          </w:tcPr>
          <w:p w14:paraId="2BDFA391" w14:textId="77777777" w:rsidR="00FB1861" w:rsidRDefault="00FB1861" w:rsidP="005F60E1"/>
        </w:tc>
        <w:tc>
          <w:tcPr>
            <w:tcW w:w="0" w:type="auto"/>
            <w:vAlign w:val="center"/>
            <w:hideMark/>
          </w:tcPr>
          <w:p w14:paraId="3D92CBD1" w14:textId="77777777" w:rsidR="00FB1861" w:rsidRDefault="00FB1861" w:rsidP="005F60E1">
            <w:r>
              <w:rPr>
                <w:rFonts w:ascii="Segoe UI Symbol" w:hAnsi="Segoe UI Symbol" w:cs="Segoe UI Symbol"/>
              </w:rPr>
              <w:t>✓</w:t>
            </w:r>
          </w:p>
        </w:tc>
        <w:tc>
          <w:tcPr>
            <w:tcW w:w="0" w:type="auto"/>
            <w:vAlign w:val="center"/>
            <w:hideMark/>
          </w:tcPr>
          <w:p w14:paraId="43A1D81C" w14:textId="77777777" w:rsidR="00FB1861" w:rsidRDefault="00FB1861" w:rsidP="005F60E1">
            <w:r>
              <w:rPr>
                <w:rFonts w:ascii="Segoe UI Symbol" w:hAnsi="Segoe UI Symbol" w:cs="Segoe UI Symbol"/>
              </w:rPr>
              <w:t>✓</w:t>
            </w:r>
          </w:p>
        </w:tc>
        <w:tc>
          <w:tcPr>
            <w:tcW w:w="0" w:type="auto"/>
            <w:vAlign w:val="center"/>
            <w:hideMark/>
          </w:tcPr>
          <w:p w14:paraId="32EC7314" w14:textId="77777777" w:rsidR="00FB1861" w:rsidRDefault="00FB1861" w:rsidP="005F60E1"/>
        </w:tc>
        <w:tc>
          <w:tcPr>
            <w:tcW w:w="0" w:type="auto"/>
            <w:vAlign w:val="center"/>
            <w:hideMark/>
          </w:tcPr>
          <w:p w14:paraId="340795FE" w14:textId="77777777" w:rsidR="00FB1861" w:rsidRDefault="00FB1861" w:rsidP="005F60E1">
            <w:r>
              <w:rPr>
                <w:rFonts w:ascii="Segoe UI Symbol" w:hAnsi="Segoe UI Symbol" w:cs="Segoe UI Symbol"/>
              </w:rPr>
              <w:t>✓</w:t>
            </w:r>
          </w:p>
        </w:tc>
        <w:tc>
          <w:tcPr>
            <w:tcW w:w="0" w:type="auto"/>
            <w:vAlign w:val="center"/>
            <w:hideMark/>
          </w:tcPr>
          <w:p w14:paraId="2211EEF1" w14:textId="77777777" w:rsidR="00FB1861" w:rsidRDefault="00FB1861" w:rsidP="005F60E1">
            <w:r>
              <w:rPr>
                <w:rFonts w:ascii="Segoe UI Symbol" w:hAnsi="Segoe UI Symbol" w:cs="Segoe UI Symbol"/>
              </w:rPr>
              <w:t>✓</w:t>
            </w:r>
          </w:p>
        </w:tc>
      </w:tr>
      <w:tr w:rsidR="00FB1861" w14:paraId="65CEC926" w14:textId="77777777" w:rsidTr="005F60E1">
        <w:trPr>
          <w:tblCellSpacing w:w="15" w:type="dxa"/>
        </w:trPr>
        <w:tc>
          <w:tcPr>
            <w:tcW w:w="0" w:type="auto"/>
            <w:vAlign w:val="center"/>
            <w:hideMark/>
          </w:tcPr>
          <w:p w14:paraId="4C6B28C1" w14:textId="77777777" w:rsidR="00FB1861" w:rsidRDefault="00FB1861" w:rsidP="005F60E1">
            <w:r>
              <w:rPr>
                <w:rStyle w:val="Strong"/>
              </w:rPr>
              <w:t>BMI124</w:t>
            </w:r>
          </w:p>
        </w:tc>
        <w:tc>
          <w:tcPr>
            <w:tcW w:w="0" w:type="auto"/>
            <w:vAlign w:val="center"/>
            <w:hideMark/>
          </w:tcPr>
          <w:p w14:paraId="46074EED" w14:textId="77777777" w:rsidR="00FB1861" w:rsidRDefault="00FB1861" w:rsidP="005F60E1">
            <w:r>
              <w:t>Computer Programming II</w:t>
            </w:r>
          </w:p>
        </w:tc>
        <w:tc>
          <w:tcPr>
            <w:tcW w:w="0" w:type="auto"/>
            <w:vAlign w:val="center"/>
            <w:hideMark/>
          </w:tcPr>
          <w:p w14:paraId="216BB9A2" w14:textId="77777777" w:rsidR="00FB1861" w:rsidRDefault="00FB1861" w:rsidP="005F60E1">
            <w:r>
              <w:t>Basic (B)</w:t>
            </w:r>
          </w:p>
        </w:tc>
        <w:tc>
          <w:tcPr>
            <w:tcW w:w="0" w:type="auto"/>
            <w:vAlign w:val="center"/>
            <w:hideMark/>
          </w:tcPr>
          <w:p w14:paraId="3CBD4608" w14:textId="77777777" w:rsidR="00FB1861" w:rsidRDefault="00FB1861" w:rsidP="005F60E1">
            <w:r>
              <w:rPr>
                <w:rFonts w:ascii="Segoe UI Symbol" w:hAnsi="Segoe UI Symbol" w:cs="Segoe UI Symbol"/>
              </w:rPr>
              <w:t>✓</w:t>
            </w:r>
          </w:p>
        </w:tc>
        <w:tc>
          <w:tcPr>
            <w:tcW w:w="0" w:type="auto"/>
            <w:vAlign w:val="center"/>
            <w:hideMark/>
          </w:tcPr>
          <w:p w14:paraId="44347400" w14:textId="77777777" w:rsidR="00FB1861" w:rsidRDefault="00FB1861" w:rsidP="005F60E1"/>
        </w:tc>
        <w:tc>
          <w:tcPr>
            <w:tcW w:w="0" w:type="auto"/>
            <w:vAlign w:val="center"/>
            <w:hideMark/>
          </w:tcPr>
          <w:p w14:paraId="2B530EB3" w14:textId="77777777" w:rsidR="00FB1861" w:rsidRDefault="00FB1861" w:rsidP="005F60E1">
            <w:r>
              <w:rPr>
                <w:rFonts w:ascii="Segoe UI Symbol" w:hAnsi="Segoe UI Symbol" w:cs="Segoe UI Symbol"/>
              </w:rPr>
              <w:t>✓</w:t>
            </w:r>
          </w:p>
        </w:tc>
        <w:tc>
          <w:tcPr>
            <w:tcW w:w="0" w:type="auto"/>
            <w:vAlign w:val="center"/>
            <w:hideMark/>
          </w:tcPr>
          <w:p w14:paraId="2C67B5AE" w14:textId="77777777" w:rsidR="00FB1861" w:rsidRDefault="00FB1861" w:rsidP="005F60E1"/>
        </w:tc>
        <w:tc>
          <w:tcPr>
            <w:tcW w:w="0" w:type="auto"/>
            <w:vAlign w:val="center"/>
            <w:hideMark/>
          </w:tcPr>
          <w:p w14:paraId="21B1A715" w14:textId="77777777" w:rsidR="00FB1861" w:rsidRDefault="00FB1861" w:rsidP="005F60E1">
            <w:r>
              <w:rPr>
                <w:rFonts w:ascii="Segoe UI Symbol" w:hAnsi="Segoe UI Symbol" w:cs="Segoe UI Symbol"/>
              </w:rPr>
              <w:t>✓</w:t>
            </w:r>
          </w:p>
        </w:tc>
        <w:tc>
          <w:tcPr>
            <w:tcW w:w="0" w:type="auto"/>
            <w:vAlign w:val="center"/>
            <w:hideMark/>
          </w:tcPr>
          <w:p w14:paraId="3763A66C" w14:textId="77777777" w:rsidR="00FB1861" w:rsidRDefault="00FB1861" w:rsidP="005F60E1"/>
        </w:tc>
        <w:tc>
          <w:tcPr>
            <w:tcW w:w="0" w:type="auto"/>
            <w:vAlign w:val="center"/>
            <w:hideMark/>
          </w:tcPr>
          <w:p w14:paraId="04F45641" w14:textId="77777777" w:rsidR="00FB1861" w:rsidRDefault="00FB1861" w:rsidP="005F60E1">
            <w:r>
              <w:rPr>
                <w:rFonts w:ascii="Segoe UI Symbol" w:hAnsi="Segoe UI Symbol" w:cs="Segoe UI Symbol"/>
              </w:rPr>
              <w:t>✓</w:t>
            </w:r>
          </w:p>
        </w:tc>
        <w:tc>
          <w:tcPr>
            <w:tcW w:w="0" w:type="auto"/>
            <w:vAlign w:val="center"/>
            <w:hideMark/>
          </w:tcPr>
          <w:p w14:paraId="2C9DA700" w14:textId="77777777" w:rsidR="00FB1861" w:rsidRDefault="00FB1861" w:rsidP="005F60E1"/>
        </w:tc>
        <w:tc>
          <w:tcPr>
            <w:tcW w:w="0" w:type="auto"/>
            <w:vAlign w:val="center"/>
            <w:hideMark/>
          </w:tcPr>
          <w:p w14:paraId="371C64FF" w14:textId="77777777" w:rsidR="00FB1861" w:rsidRDefault="00FB1861" w:rsidP="005F60E1">
            <w:pPr>
              <w:rPr>
                <w:sz w:val="20"/>
                <w:szCs w:val="20"/>
              </w:rPr>
            </w:pPr>
          </w:p>
        </w:tc>
        <w:tc>
          <w:tcPr>
            <w:tcW w:w="0" w:type="auto"/>
            <w:vAlign w:val="center"/>
            <w:hideMark/>
          </w:tcPr>
          <w:p w14:paraId="575B54BD" w14:textId="77777777" w:rsidR="00FB1861" w:rsidRDefault="00FB1861" w:rsidP="005F60E1">
            <w:pPr>
              <w:rPr>
                <w:sz w:val="20"/>
                <w:szCs w:val="20"/>
              </w:rPr>
            </w:pPr>
          </w:p>
        </w:tc>
      </w:tr>
      <w:tr w:rsidR="00FB1861" w14:paraId="7A9A6E3A" w14:textId="77777777" w:rsidTr="005F60E1">
        <w:trPr>
          <w:tblCellSpacing w:w="15" w:type="dxa"/>
        </w:trPr>
        <w:tc>
          <w:tcPr>
            <w:tcW w:w="0" w:type="auto"/>
            <w:vAlign w:val="center"/>
            <w:hideMark/>
          </w:tcPr>
          <w:p w14:paraId="4907A5A0" w14:textId="77777777" w:rsidR="00FB1861" w:rsidRDefault="00FB1861" w:rsidP="005F60E1">
            <w:r>
              <w:rPr>
                <w:rStyle w:val="Strong"/>
              </w:rPr>
              <w:t>DAF121</w:t>
            </w:r>
          </w:p>
        </w:tc>
        <w:tc>
          <w:tcPr>
            <w:tcW w:w="0" w:type="auto"/>
            <w:vAlign w:val="center"/>
            <w:hideMark/>
          </w:tcPr>
          <w:p w14:paraId="4569B767" w14:textId="77777777" w:rsidR="00FB1861" w:rsidRDefault="00FB1861" w:rsidP="005F60E1">
            <w:r>
              <w:t>Democracy and Freedom</w:t>
            </w:r>
          </w:p>
        </w:tc>
        <w:tc>
          <w:tcPr>
            <w:tcW w:w="0" w:type="auto"/>
            <w:vAlign w:val="center"/>
            <w:hideMark/>
          </w:tcPr>
          <w:p w14:paraId="03ADC0D0" w14:textId="77777777" w:rsidR="00FB1861" w:rsidRDefault="00FB1861" w:rsidP="005F60E1">
            <w:r>
              <w:t>Supportive (S)</w:t>
            </w:r>
          </w:p>
        </w:tc>
        <w:tc>
          <w:tcPr>
            <w:tcW w:w="0" w:type="auto"/>
            <w:vAlign w:val="center"/>
            <w:hideMark/>
          </w:tcPr>
          <w:p w14:paraId="3BCAAF99" w14:textId="77777777" w:rsidR="00FB1861" w:rsidRDefault="00FB1861" w:rsidP="005F60E1"/>
        </w:tc>
        <w:tc>
          <w:tcPr>
            <w:tcW w:w="0" w:type="auto"/>
            <w:vAlign w:val="center"/>
            <w:hideMark/>
          </w:tcPr>
          <w:p w14:paraId="69BF57B9" w14:textId="77777777" w:rsidR="00FB1861" w:rsidRDefault="00FB1861" w:rsidP="005F60E1">
            <w:r>
              <w:rPr>
                <w:rFonts w:ascii="Segoe UI Symbol" w:hAnsi="Segoe UI Symbol" w:cs="Segoe UI Symbol"/>
              </w:rPr>
              <w:t>✓</w:t>
            </w:r>
          </w:p>
        </w:tc>
        <w:tc>
          <w:tcPr>
            <w:tcW w:w="0" w:type="auto"/>
            <w:vAlign w:val="center"/>
            <w:hideMark/>
          </w:tcPr>
          <w:p w14:paraId="6C95378F" w14:textId="77777777" w:rsidR="00FB1861" w:rsidRDefault="00FB1861" w:rsidP="005F60E1"/>
        </w:tc>
        <w:tc>
          <w:tcPr>
            <w:tcW w:w="0" w:type="auto"/>
            <w:vAlign w:val="center"/>
            <w:hideMark/>
          </w:tcPr>
          <w:p w14:paraId="3381639C" w14:textId="77777777" w:rsidR="00FB1861" w:rsidRDefault="00FB1861" w:rsidP="005F60E1">
            <w:r>
              <w:rPr>
                <w:rFonts w:ascii="Segoe UI Symbol" w:hAnsi="Segoe UI Symbol" w:cs="Segoe UI Symbol"/>
              </w:rPr>
              <w:t>✓</w:t>
            </w:r>
          </w:p>
        </w:tc>
        <w:tc>
          <w:tcPr>
            <w:tcW w:w="0" w:type="auto"/>
            <w:vAlign w:val="center"/>
            <w:hideMark/>
          </w:tcPr>
          <w:p w14:paraId="05D7187D" w14:textId="77777777" w:rsidR="00FB1861" w:rsidRDefault="00FB1861" w:rsidP="005F60E1"/>
        </w:tc>
        <w:tc>
          <w:tcPr>
            <w:tcW w:w="0" w:type="auto"/>
            <w:vAlign w:val="center"/>
            <w:hideMark/>
          </w:tcPr>
          <w:p w14:paraId="27D32B75" w14:textId="77777777" w:rsidR="00FB1861" w:rsidRDefault="00FB1861" w:rsidP="005F60E1">
            <w:pPr>
              <w:rPr>
                <w:sz w:val="20"/>
                <w:szCs w:val="20"/>
              </w:rPr>
            </w:pPr>
          </w:p>
        </w:tc>
        <w:tc>
          <w:tcPr>
            <w:tcW w:w="0" w:type="auto"/>
            <w:vAlign w:val="center"/>
            <w:hideMark/>
          </w:tcPr>
          <w:p w14:paraId="6B36FC3F" w14:textId="77777777" w:rsidR="00FB1861" w:rsidRDefault="00FB1861" w:rsidP="005F60E1">
            <w:pPr>
              <w:rPr>
                <w:sz w:val="20"/>
                <w:szCs w:val="20"/>
              </w:rPr>
            </w:pPr>
          </w:p>
        </w:tc>
        <w:tc>
          <w:tcPr>
            <w:tcW w:w="0" w:type="auto"/>
            <w:vAlign w:val="center"/>
            <w:hideMark/>
          </w:tcPr>
          <w:p w14:paraId="3777E770" w14:textId="77777777" w:rsidR="00FB1861" w:rsidRDefault="00FB1861" w:rsidP="005F60E1">
            <w:pPr>
              <w:rPr>
                <w:sz w:val="20"/>
                <w:szCs w:val="20"/>
              </w:rPr>
            </w:pPr>
          </w:p>
        </w:tc>
        <w:tc>
          <w:tcPr>
            <w:tcW w:w="0" w:type="auto"/>
            <w:vAlign w:val="center"/>
            <w:hideMark/>
          </w:tcPr>
          <w:p w14:paraId="0DF6728E" w14:textId="77777777" w:rsidR="00FB1861" w:rsidRDefault="00FB1861" w:rsidP="005F60E1">
            <w:r>
              <w:rPr>
                <w:rFonts w:ascii="Segoe UI Symbol" w:hAnsi="Segoe UI Symbol" w:cs="Segoe UI Symbol"/>
              </w:rPr>
              <w:t>✓</w:t>
            </w:r>
          </w:p>
        </w:tc>
        <w:tc>
          <w:tcPr>
            <w:tcW w:w="0" w:type="auto"/>
            <w:vAlign w:val="center"/>
            <w:hideMark/>
          </w:tcPr>
          <w:p w14:paraId="42957446" w14:textId="77777777" w:rsidR="00FB1861" w:rsidRDefault="00FB1861" w:rsidP="005F60E1"/>
        </w:tc>
      </w:tr>
      <w:tr w:rsidR="00FB1861" w14:paraId="2AC5BBEE" w14:textId="77777777" w:rsidTr="005F60E1">
        <w:trPr>
          <w:tblCellSpacing w:w="15" w:type="dxa"/>
        </w:trPr>
        <w:tc>
          <w:tcPr>
            <w:tcW w:w="0" w:type="auto"/>
            <w:vAlign w:val="center"/>
            <w:hideMark/>
          </w:tcPr>
          <w:p w14:paraId="1183AE3E" w14:textId="77777777" w:rsidR="00FB1861" w:rsidRDefault="00FB1861" w:rsidP="005F60E1">
            <w:r>
              <w:rPr>
                <w:rStyle w:val="Strong"/>
              </w:rPr>
              <w:t>ENG121</w:t>
            </w:r>
          </w:p>
        </w:tc>
        <w:tc>
          <w:tcPr>
            <w:tcW w:w="0" w:type="auto"/>
            <w:vAlign w:val="center"/>
            <w:hideMark/>
          </w:tcPr>
          <w:p w14:paraId="03C04E14" w14:textId="77777777" w:rsidR="00FB1861" w:rsidRDefault="00FB1861" w:rsidP="005F60E1">
            <w:r>
              <w:t>English I</w:t>
            </w:r>
          </w:p>
        </w:tc>
        <w:tc>
          <w:tcPr>
            <w:tcW w:w="0" w:type="auto"/>
            <w:vAlign w:val="center"/>
            <w:hideMark/>
          </w:tcPr>
          <w:p w14:paraId="038008AC" w14:textId="77777777" w:rsidR="00FB1861" w:rsidRDefault="00FB1861" w:rsidP="005F60E1">
            <w:r>
              <w:t>Supportive (S)</w:t>
            </w:r>
          </w:p>
        </w:tc>
        <w:tc>
          <w:tcPr>
            <w:tcW w:w="0" w:type="auto"/>
            <w:vAlign w:val="center"/>
            <w:hideMark/>
          </w:tcPr>
          <w:p w14:paraId="61D952D3" w14:textId="77777777" w:rsidR="00FB1861" w:rsidRDefault="00FB1861" w:rsidP="005F60E1"/>
        </w:tc>
        <w:tc>
          <w:tcPr>
            <w:tcW w:w="0" w:type="auto"/>
            <w:vAlign w:val="center"/>
            <w:hideMark/>
          </w:tcPr>
          <w:p w14:paraId="694B4629" w14:textId="77777777" w:rsidR="00FB1861" w:rsidRDefault="00FB1861" w:rsidP="005F60E1">
            <w:r>
              <w:rPr>
                <w:rFonts w:ascii="Segoe UI Symbol" w:hAnsi="Segoe UI Symbol" w:cs="Segoe UI Symbol"/>
              </w:rPr>
              <w:t>✓</w:t>
            </w:r>
          </w:p>
        </w:tc>
        <w:tc>
          <w:tcPr>
            <w:tcW w:w="0" w:type="auto"/>
            <w:vAlign w:val="center"/>
            <w:hideMark/>
          </w:tcPr>
          <w:p w14:paraId="07CF871D" w14:textId="77777777" w:rsidR="00FB1861" w:rsidRDefault="00FB1861" w:rsidP="005F60E1"/>
        </w:tc>
        <w:tc>
          <w:tcPr>
            <w:tcW w:w="0" w:type="auto"/>
            <w:vAlign w:val="center"/>
            <w:hideMark/>
          </w:tcPr>
          <w:p w14:paraId="3F7F0C72" w14:textId="77777777" w:rsidR="00FB1861" w:rsidRDefault="00FB1861" w:rsidP="005F60E1">
            <w:r>
              <w:rPr>
                <w:rFonts w:ascii="Segoe UI Symbol" w:hAnsi="Segoe UI Symbol" w:cs="Segoe UI Symbol"/>
              </w:rPr>
              <w:t>✓</w:t>
            </w:r>
          </w:p>
        </w:tc>
        <w:tc>
          <w:tcPr>
            <w:tcW w:w="0" w:type="auto"/>
            <w:vAlign w:val="center"/>
            <w:hideMark/>
          </w:tcPr>
          <w:p w14:paraId="080D5200" w14:textId="77777777" w:rsidR="00FB1861" w:rsidRDefault="00FB1861" w:rsidP="005F60E1"/>
        </w:tc>
        <w:tc>
          <w:tcPr>
            <w:tcW w:w="0" w:type="auto"/>
            <w:vAlign w:val="center"/>
            <w:hideMark/>
          </w:tcPr>
          <w:p w14:paraId="020F82A6" w14:textId="77777777" w:rsidR="00FB1861" w:rsidRDefault="00FB1861" w:rsidP="005F60E1">
            <w:pPr>
              <w:rPr>
                <w:sz w:val="20"/>
                <w:szCs w:val="20"/>
              </w:rPr>
            </w:pPr>
          </w:p>
        </w:tc>
        <w:tc>
          <w:tcPr>
            <w:tcW w:w="0" w:type="auto"/>
            <w:vAlign w:val="center"/>
            <w:hideMark/>
          </w:tcPr>
          <w:p w14:paraId="2813DA12" w14:textId="77777777" w:rsidR="00FB1861" w:rsidRDefault="00FB1861" w:rsidP="005F60E1">
            <w:pPr>
              <w:rPr>
                <w:sz w:val="20"/>
                <w:szCs w:val="20"/>
              </w:rPr>
            </w:pPr>
          </w:p>
        </w:tc>
        <w:tc>
          <w:tcPr>
            <w:tcW w:w="0" w:type="auto"/>
            <w:vAlign w:val="center"/>
            <w:hideMark/>
          </w:tcPr>
          <w:p w14:paraId="1CA1AE20" w14:textId="77777777" w:rsidR="00FB1861" w:rsidRDefault="00FB1861" w:rsidP="005F60E1">
            <w:pPr>
              <w:rPr>
                <w:sz w:val="20"/>
                <w:szCs w:val="20"/>
              </w:rPr>
            </w:pPr>
          </w:p>
        </w:tc>
        <w:tc>
          <w:tcPr>
            <w:tcW w:w="0" w:type="auto"/>
            <w:vAlign w:val="center"/>
            <w:hideMark/>
          </w:tcPr>
          <w:p w14:paraId="01A1B3FB" w14:textId="77777777" w:rsidR="00FB1861" w:rsidRDefault="00FB1861" w:rsidP="005F60E1">
            <w:r>
              <w:rPr>
                <w:rFonts w:ascii="Segoe UI Symbol" w:hAnsi="Segoe UI Symbol" w:cs="Segoe UI Symbol"/>
              </w:rPr>
              <w:t>✓</w:t>
            </w:r>
          </w:p>
        </w:tc>
        <w:tc>
          <w:tcPr>
            <w:tcW w:w="0" w:type="auto"/>
            <w:vAlign w:val="center"/>
            <w:hideMark/>
          </w:tcPr>
          <w:p w14:paraId="33825A0F" w14:textId="77777777" w:rsidR="00FB1861" w:rsidRDefault="00FB1861" w:rsidP="005F60E1"/>
        </w:tc>
      </w:tr>
      <w:tr w:rsidR="00FB1861" w14:paraId="145FBBC0" w14:textId="77777777" w:rsidTr="005F60E1">
        <w:trPr>
          <w:tblCellSpacing w:w="15" w:type="dxa"/>
        </w:trPr>
        <w:tc>
          <w:tcPr>
            <w:tcW w:w="0" w:type="auto"/>
            <w:vAlign w:val="center"/>
            <w:hideMark/>
          </w:tcPr>
          <w:p w14:paraId="7EC76D90" w14:textId="77777777" w:rsidR="00FB1861" w:rsidRDefault="00FB1861" w:rsidP="005F60E1">
            <w:r>
              <w:rPr>
                <w:rStyle w:val="Strong"/>
              </w:rPr>
              <w:t>ARB121</w:t>
            </w:r>
          </w:p>
        </w:tc>
        <w:tc>
          <w:tcPr>
            <w:tcW w:w="0" w:type="auto"/>
            <w:vAlign w:val="center"/>
            <w:hideMark/>
          </w:tcPr>
          <w:p w14:paraId="43C33C8A" w14:textId="77777777" w:rsidR="00FB1861" w:rsidRDefault="00FB1861" w:rsidP="005F60E1">
            <w:r>
              <w:t>Arabic</w:t>
            </w:r>
          </w:p>
        </w:tc>
        <w:tc>
          <w:tcPr>
            <w:tcW w:w="0" w:type="auto"/>
            <w:vAlign w:val="center"/>
            <w:hideMark/>
          </w:tcPr>
          <w:p w14:paraId="33F648BC" w14:textId="77777777" w:rsidR="00FB1861" w:rsidRDefault="00FB1861" w:rsidP="005F60E1">
            <w:r>
              <w:t>Supportive (S)</w:t>
            </w:r>
          </w:p>
        </w:tc>
        <w:tc>
          <w:tcPr>
            <w:tcW w:w="0" w:type="auto"/>
            <w:vAlign w:val="center"/>
            <w:hideMark/>
          </w:tcPr>
          <w:p w14:paraId="0A511C88" w14:textId="77777777" w:rsidR="00FB1861" w:rsidRDefault="00FB1861" w:rsidP="005F60E1"/>
        </w:tc>
        <w:tc>
          <w:tcPr>
            <w:tcW w:w="0" w:type="auto"/>
            <w:vAlign w:val="center"/>
            <w:hideMark/>
          </w:tcPr>
          <w:p w14:paraId="64C044C7" w14:textId="77777777" w:rsidR="00FB1861" w:rsidRDefault="00FB1861" w:rsidP="005F60E1">
            <w:pPr>
              <w:rPr>
                <w:sz w:val="20"/>
                <w:szCs w:val="20"/>
              </w:rPr>
            </w:pPr>
          </w:p>
        </w:tc>
        <w:tc>
          <w:tcPr>
            <w:tcW w:w="0" w:type="auto"/>
            <w:vAlign w:val="center"/>
            <w:hideMark/>
          </w:tcPr>
          <w:p w14:paraId="3F1B690D" w14:textId="77777777" w:rsidR="00FB1861" w:rsidRDefault="00FB1861" w:rsidP="005F60E1">
            <w:pPr>
              <w:rPr>
                <w:sz w:val="20"/>
                <w:szCs w:val="20"/>
              </w:rPr>
            </w:pPr>
          </w:p>
        </w:tc>
        <w:tc>
          <w:tcPr>
            <w:tcW w:w="0" w:type="auto"/>
            <w:vAlign w:val="center"/>
            <w:hideMark/>
          </w:tcPr>
          <w:p w14:paraId="1999DAA3" w14:textId="77777777" w:rsidR="00FB1861" w:rsidRDefault="00FB1861" w:rsidP="005F60E1">
            <w:pPr>
              <w:rPr>
                <w:sz w:val="20"/>
                <w:szCs w:val="20"/>
              </w:rPr>
            </w:pPr>
          </w:p>
        </w:tc>
        <w:tc>
          <w:tcPr>
            <w:tcW w:w="0" w:type="auto"/>
            <w:vAlign w:val="center"/>
            <w:hideMark/>
          </w:tcPr>
          <w:p w14:paraId="3E655A8F" w14:textId="77777777" w:rsidR="00FB1861" w:rsidRDefault="00FB1861" w:rsidP="005F60E1">
            <w:r>
              <w:rPr>
                <w:rFonts w:ascii="Segoe UI Symbol" w:hAnsi="Segoe UI Symbol" w:cs="Segoe UI Symbol"/>
              </w:rPr>
              <w:t>✓</w:t>
            </w:r>
          </w:p>
        </w:tc>
        <w:tc>
          <w:tcPr>
            <w:tcW w:w="0" w:type="auto"/>
            <w:vAlign w:val="center"/>
            <w:hideMark/>
          </w:tcPr>
          <w:p w14:paraId="514FF465" w14:textId="77777777" w:rsidR="00FB1861" w:rsidRDefault="00FB1861" w:rsidP="005F60E1">
            <w:r>
              <w:rPr>
                <w:rFonts w:ascii="Segoe UI Symbol" w:hAnsi="Segoe UI Symbol" w:cs="Segoe UI Symbol"/>
              </w:rPr>
              <w:t>✓</w:t>
            </w:r>
          </w:p>
        </w:tc>
        <w:tc>
          <w:tcPr>
            <w:tcW w:w="0" w:type="auto"/>
            <w:vAlign w:val="center"/>
            <w:hideMark/>
          </w:tcPr>
          <w:p w14:paraId="035F955F" w14:textId="77777777" w:rsidR="00FB1861" w:rsidRDefault="00FB1861" w:rsidP="005F60E1"/>
        </w:tc>
        <w:tc>
          <w:tcPr>
            <w:tcW w:w="0" w:type="auto"/>
            <w:vAlign w:val="center"/>
            <w:hideMark/>
          </w:tcPr>
          <w:p w14:paraId="04F2065A" w14:textId="77777777" w:rsidR="00FB1861" w:rsidRDefault="00FB1861" w:rsidP="005F60E1">
            <w:pPr>
              <w:rPr>
                <w:sz w:val="20"/>
                <w:szCs w:val="20"/>
              </w:rPr>
            </w:pPr>
          </w:p>
        </w:tc>
        <w:tc>
          <w:tcPr>
            <w:tcW w:w="0" w:type="auto"/>
            <w:vAlign w:val="center"/>
            <w:hideMark/>
          </w:tcPr>
          <w:p w14:paraId="53EA5DF2" w14:textId="77777777" w:rsidR="00FB1861" w:rsidRDefault="00FB1861" w:rsidP="005F60E1">
            <w:pPr>
              <w:rPr>
                <w:sz w:val="20"/>
                <w:szCs w:val="20"/>
              </w:rPr>
            </w:pPr>
          </w:p>
        </w:tc>
        <w:tc>
          <w:tcPr>
            <w:tcW w:w="0" w:type="auto"/>
            <w:vAlign w:val="center"/>
            <w:hideMark/>
          </w:tcPr>
          <w:p w14:paraId="6122F00B" w14:textId="77777777" w:rsidR="00FB1861" w:rsidRDefault="00FB1861" w:rsidP="005F60E1">
            <w:pPr>
              <w:rPr>
                <w:sz w:val="20"/>
                <w:szCs w:val="20"/>
              </w:rPr>
            </w:pPr>
          </w:p>
        </w:tc>
      </w:tr>
    </w:tbl>
    <w:p w14:paraId="7F32AB04" w14:textId="3333DCFF" w:rsidR="00FB1861" w:rsidRPr="00FB1861" w:rsidRDefault="00FB1861" w:rsidP="00FB1861"/>
    <w:p w14:paraId="55D7BA14" w14:textId="77777777" w:rsidR="00FB1861" w:rsidRDefault="00FB1861" w:rsidP="00FB1861">
      <w:pPr>
        <w:shd w:val="clear" w:color="auto" w:fill="FFFFFF"/>
        <w:autoSpaceDE w:val="0"/>
        <w:autoSpaceDN w:val="0"/>
        <w:adjustRightInd w:val="0"/>
        <w:jc w:val="center"/>
        <w:rPr>
          <w:rFonts w:ascii="Cambria" w:eastAsia="Calibri" w:hAnsi="Cambria"/>
          <w:b/>
          <w:bCs/>
          <w:color w:val="000000"/>
          <w:lang w:val="en" w:bidi="ar-IQ"/>
        </w:rPr>
      </w:pPr>
    </w:p>
    <w:p w14:paraId="500A7465" w14:textId="77777777" w:rsidR="00FB1861" w:rsidRDefault="00FB1861" w:rsidP="00FB1861"/>
    <w:p w14:paraId="3C202C72" w14:textId="4F37B1F2" w:rsidR="00FB1861" w:rsidRDefault="00FB1861" w:rsidP="00FB1861">
      <w:pPr>
        <w:pStyle w:val="Heading2"/>
      </w:pPr>
      <w:r>
        <w:t xml:space="preserve">🧠 </w:t>
      </w:r>
      <w:r>
        <w:rPr>
          <w:rStyle w:val="Strong"/>
          <w:b/>
          <w:bCs/>
        </w:rPr>
        <w:t>Program Skills Outline – Sec</w:t>
      </w:r>
      <w:r w:rsidR="00CE0135">
        <w:rPr>
          <w:rStyle w:val="Strong"/>
          <w:b/>
          <w:bCs/>
        </w:rPr>
        <w:t>ond Level / First Semester (2025–2026</w:t>
      </w:r>
      <w:r>
        <w:rPr>
          <w:rStyle w:val="Strong"/>
          <w:b/>
          <w:bCs/>
        </w:rPr>
        <w:t>)</w:t>
      </w:r>
    </w:p>
    <w:p w14:paraId="3955DE84" w14:textId="77777777" w:rsidR="00FB1861" w:rsidRDefault="00FB1861" w:rsidP="00FB1861">
      <w:pPr>
        <w:pStyle w:val="Heading3"/>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2"/>
        <w:gridCol w:w="3340"/>
        <w:gridCol w:w="994"/>
        <w:gridCol w:w="374"/>
        <w:gridCol w:w="374"/>
        <w:gridCol w:w="374"/>
        <w:gridCol w:w="374"/>
        <w:gridCol w:w="361"/>
        <w:gridCol w:w="361"/>
        <w:gridCol w:w="361"/>
        <w:gridCol w:w="361"/>
        <w:gridCol w:w="374"/>
        <w:gridCol w:w="389"/>
      </w:tblGrid>
      <w:tr w:rsidR="00FB1861" w14:paraId="4FEC4183" w14:textId="77777777" w:rsidTr="005F60E1">
        <w:trPr>
          <w:tblHeader/>
          <w:tblCellSpacing w:w="15" w:type="dxa"/>
        </w:trPr>
        <w:tc>
          <w:tcPr>
            <w:tcW w:w="0" w:type="auto"/>
            <w:vAlign w:val="center"/>
            <w:hideMark/>
          </w:tcPr>
          <w:p w14:paraId="2E464446" w14:textId="77777777" w:rsidR="00FB1861" w:rsidRDefault="00FB1861" w:rsidP="005F60E1">
            <w:pPr>
              <w:jc w:val="center"/>
              <w:rPr>
                <w:b/>
                <w:bCs/>
              </w:rPr>
            </w:pPr>
            <w:r>
              <w:rPr>
                <w:rStyle w:val="Strong"/>
              </w:rPr>
              <w:t>Course Code</w:t>
            </w:r>
          </w:p>
        </w:tc>
        <w:tc>
          <w:tcPr>
            <w:tcW w:w="0" w:type="auto"/>
            <w:vAlign w:val="center"/>
            <w:hideMark/>
          </w:tcPr>
          <w:p w14:paraId="58B5EE7F" w14:textId="77777777" w:rsidR="00FB1861" w:rsidRDefault="00FB1861" w:rsidP="005F60E1">
            <w:pPr>
              <w:jc w:val="center"/>
              <w:rPr>
                <w:b/>
                <w:bCs/>
              </w:rPr>
            </w:pPr>
            <w:r>
              <w:rPr>
                <w:rStyle w:val="Strong"/>
              </w:rPr>
              <w:t>Course Name</w:t>
            </w:r>
          </w:p>
        </w:tc>
        <w:tc>
          <w:tcPr>
            <w:tcW w:w="0" w:type="auto"/>
            <w:vAlign w:val="center"/>
            <w:hideMark/>
          </w:tcPr>
          <w:p w14:paraId="568B5966" w14:textId="77777777" w:rsidR="00FB1861" w:rsidRDefault="00FB1861" w:rsidP="005F60E1">
            <w:pPr>
              <w:jc w:val="center"/>
              <w:rPr>
                <w:b/>
                <w:bCs/>
              </w:rPr>
            </w:pPr>
            <w:r>
              <w:rPr>
                <w:rStyle w:val="Strong"/>
              </w:rPr>
              <w:t>Type</w:t>
            </w:r>
          </w:p>
        </w:tc>
        <w:tc>
          <w:tcPr>
            <w:tcW w:w="0" w:type="auto"/>
            <w:vAlign w:val="center"/>
            <w:hideMark/>
          </w:tcPr>
          <w:p w14:paraId="3AF18109" w14:textId="77777777" w:rsidR="00FB1861" w:rsidRDefault="00FB1861" w:rsidP="005F60E1">
            <w:pPr>
              <w:jc w:val="center"/>
              <w:rPr>
                <w:b/>
                <w:bCs/>
              </w:rPr>
            </w:pPr>
            <w:r>
              <w:rPr>
                <w:b/>
                <w:bCs/>
              </w:rPr>
              <w:t>A1</w:t>
            </w:r>
          </w:p>
        </w:tc>
        <w:tc>
          <w:tcPr>
            <w:tcW w:w="0" w:type="auto"/>
            <w:vAlign w:val="center"/>
            <w:hideMark/>
          </w:tcPr>
          <w:p w14:paraId="5DF00E16" w14:textId="77777777" w:rsidR="00FB1861" w:rsidRDefault="00FB1861" w:rsidP="005F60E1">
            <w:pPr>
              <w:jc w:val="center"/>
              <w:rPr>
                <w:b/>
                <w:bCs/>
              </w:rPr>
            </w:pPr>
            <w:r>
              <w:rPr>
                <w:b/>
                <w:bCs/>
              </w:rPr>
              <w:t>A2</w:t>
            </w:r>
          </w:p>
        </w:tc>
        <w:tc>
          <w:tcPr>
            <w:tcW w:w="0" w:type="auto"/>
            <w:vAlign w:val="center"/>
            <w:hideMark/>
          </w:tcPr>
          <w:p w14:paraId="5D593756" w14:textId="77777777" w:rsidR="00FB1861" w:rsidRDefault="00FB1861" w:rsidP="005F60E1">
            <w:pPr>
              <w:jc w:val="center"/>
              <w:rPr>
                <w:b/>
                <w:bCs/>
              </w:rPr>
            </w:pPr>
            <w:r>
              <w:rPr>
                <w:b/>
                <w:bCs/>
              </w:rPr>
              <w:t>A3</w:t>
            </w:r>
          </w:p>
        </w:tc>
        <w:tc>
          <w:tcPr>
            <w:tcW w:w="0" w:type="auto"/>
            <w:vAlign w:val="center"/>
            <w:hideMark/>
          </w:tcPr>
          <w:p w14:paraId="42ACB3CF" w14:textId="77777777" w:rsidR="00FB1861" w:rsidRDefault="00FB1861" w:rsidP="005F60E1">
            <w:pPr>
              <w:jc w:val="center"/>
              <w:rPr>
                <w:b/>
                <w:bCs/>
              </w:rPr>
            </w:pPr>
            <w:r>
              <w:rPr>
                <w:b/>
                <w:bCs/>
              </w:rPr>
              <w:t>A4</w:t>
            </w:r>
          </w:p>
        </w:tc>
        <w:tc>
          <w:tcPr>
            <w:tcW w:w="0" w:type="auto"/>
            <w:vAlign w:val="center"/>
            <w:hideMark/>
          </w:tcPr>
          <w:p w14:paraId="767AF6AB" w14:textId="77777777" w:rsidR="00FB1861" w:rsidRDefault="00FB1861" w:rsidP="005F60E1">
            <w:pPr>
              <w:jc w:val="center"/>
              <w:rPr>
                <w:b/>
                <w:bCs/>
              </w:rPr>
            </w:pPr>
            <w:r>
              <w:rPr>
                <w:b/>
                <w:bCs/>
              </w:rPr>
              <w:t>B1</w:t>
            </w:r>
          </w:p>
        </w:tc>
        <w:tc>
          <w:tcPr>
            <w:tcW w:w="0" w:type="auto"/>
            <w:vAlign w:val="center"/>
            <w:hideMark/>
          </w:tcPr>
          <w:p w14:paraId="66560298" w14:textId="77777777" w:rsidR="00FB1861" w:rsidRDefault="00FB1861" w:rsidP="005F60E1">
            <w:pPr>
              <w:jc w:val="center"/>
              <w:rPr>
                <w:b/>
                <w:bCs/>
              </w:rPr>
            </w:pPr>
            <w:r>
              <w:rPr>
                <w:b/>
                <w:bCs/>
              </w:rPr>
              <w:t>B2</w:t>
            </w:r>
          </w:p>
        </w:tc>
        <w:tc>
          <w:tcPr>
            <w:tcW w:w="0" w:type="auto"/>
            <w:vAlign w:val="center"/>
            <w:hideMark/>
          </w:tcPr>
          <w:p w14:paraId="0CAE6075" w14:textId="77777777" w:rsidR="00FB1861" w:rsidRDefault="00FB1861" w:rsidP="005F60E1">
            <w:pPr>
              <w:jc w:val="center"/>
              <w:rPr>
                <w:b/>
                <w:bCs/>
              </w:rPr>
            </w:pPr>
            <w:r>
              <w:rPr>
                <w:b/>
                <w:bCs/>
              </w:rPr>
              <w:t>B3</w:t>
            </w:r>
          </w:p>
        </w:tc>
        <w:tc>
          <w:tcPr>
            <w:tcW w:w="0" w:type="auto"/>
            <w:vAlign w:val="center"/>
            <w:hideMark/>
          </w:tcPr>
          <w:p w14:paraId="18B716D0" w14:textId="77777777" w:rsidR="00FB1861" w:rsidRDefault="00FB1861" w:rsidP="005F60E1">
            <w:pPr>
              <w:jc w:val="center"/>
              <w:rPr>
                <w:b/>
                <w:bCs/>
              </w:rPr>
            </w:pPr>
            <w:r>
              <w:rPr>
                <w:b/>
                <w:bCs/>
              </w:rPr>
              <w:t>B4</w:t>
            </w:r>
          </w:p>
        </w:tc>
        <w:tc>
          <w:tcPr>
            <w:tcW w:w="0" w:type="auto"/>
            <w:vAlign w:val="center"/>
            <w:hideMark/>
          </w:tcPr>
          <w:p w14:paraId="42F2E6C7" w14:textId="77777777" w:rsidR="00FB1861" w:rsidRDefault="00FB1861" w:rsidP="005F60E1">
            <w:pPr>
              <w:jc w:val="center"/>
              <w:rPr>
                <w:b/>
                <w:bCs/>
              </w:rPr>
            </w:pPr>
            <w:r>
              <w:rPr>
                <w:b/>
                <w:bCs/>
              </w:rPr>
              <w:t>C1</w:t>
            </w:r>
          </w:p>
        </w:tc>
        <w:tc>
          <w:tcPr>
            <w:tcW w:w="0" w:type="auto"/>
            <w:vAlign w:val="center"/>
            <w:hideMark/>
          </w:tcPr>
          <w:p w14:paraId="7B8C497D" w14:textId="77777777" w:rsidR="00FB1861" w:rsidRDefault="00FB1861" w:rsidP="005F60E1">
            <w:pPr>
              <w:jc w:val="center"/>
              <w:rPr>
                <w:b/>
                <w:bCs/>
              </w:rPr>
            </w:pPr>
            <w:r>
              <w:rPr>
                <w:b/>
                <w:bCs/>
              </w:rPr>
              <w:t>C2</w:t>
            </w:r>
          </w:p>
        </w:tc>
      </w:tr>
      <w:tr w:rsidR="00FB1861" w14:paraId="7DF42A12" w14:textId="77777777" w:rsidTr="005F60E1">
        <w:trPr>
          <w:tblCellSpacing w:w="15" w:type="dxa"/>
        </w:trPr>
        <w:tc>
          <w:tcPr>
            <w:tcW w:w="0" w:type="auto"/>
            <w:vAlign w:val="center"/>
            <w:hideMark/>
          </w:tcPr>
          <w:p w14:paraId="359A173B" w14:textId="77777777" w:rsidR="00FB1861" w:rsidRDefault="00FB1861" w:rsidP="005F60E1">
            <w:r>
              <w:t>IMS215</w:t>
            </w:r>
          </w:p>
        </w:tc>
        <w:tc>
          <w:tcPr>
            <w:tcW w:w="0" w:type="auto"/>
            <w:vAlign w:val="center"/>
            <w:hideMark/>
          </w:tcPr>
          <w:p w14:paraId="737A07B3" w14:textId="77777777" w:rsidR="00FB1861" w:rsidRDefault="00FB1861" w:rsidP="005F60E1">
            <w:r>
              <w:t>General Anatomy and Physiology</w:t>
            </w:r>
          </w:p>
        </w:tc>
        <w:tc>
          <w:tcPr>
            <w:tcW w:w="0" w:type="auto"/>
            <w:vAlign w:val="center"/>
            <w:hideMark/>
          </w:tcPr>
          <w:p w14:paraId="2B8652FE" w14:textId="77777777" w:rsidR="00FB1861" w:rsidRDefault="00FB1861" w:rsidP="005F60E1">
            <w:r>
              <w:t>Core (C)</w:t>
            </w:r>
          </w:p>
        </w:tc>
        <w:tc>
          <w:tcPr>
            <w:tcW w:w="0" w:type="auto"/>
            <w:vAlign w:val="center"/>
            <w:hideMark/>
          </w:tcPr>
          <w:p w14:paraId="5B2AA294" w14:textId="77777777" w:rsidR="00FB1861" w:rsidRDefault="00FB1861" w:rsidP="005F60E1">
            <w:r>
              <w:t>√</w:t>
            </w:r>
          </w:p>
        </w:tc>
        <w:tc>
          <w:tcPr>
            <w:tcW w:w="0" w:type="auto"/>
            <w:vAlign w:val="center"/>
            <w:hideMark/>
          </w:tcPr>
          <w:p w14:paraId="0DABEC79" w14:textId="77777777" w:rsidR="00FB1861" w:rsidRDefault="00FB1861" w:rsidP="005F60E1">
            <w:r>
              <w:t>√</w:t>
            </w:r>
          </w:p>
        </w:tc>
        <w:tc>
          <w:tcPr>
            <w:tcW w:w="0" w:type="auto"/>
            <w:vAlign w:val="center"/>
            <w:hideMark/>
          </w:tcPr>
          <w:p w14:paraId="179B963B" w14:textId="77777777" w:rsidR="00FB1861" w:rsidRDefault="00FB1861" w:rsidP="005F60E1"/>
        </w:tc>
        <w:tc>
          <w:tcPr>
            <w:tcW w:w="0" w:type="auto"/>
            <w:vAlign w:val="center"/>
            <w:hideMark/>
          </w:tcPr>
          <w:p w14:paraId="46DF18B8" w14:textId="77777777" w:rsidR="00FB1861" w:rsidRDefault="00FB1861" w:rsidP="005F60E1">
            <w:r>
              <w:t>√</w:t>
            </w:r>
          </w:p>
        </w:tc>
        <w:tc>
          <w:tcPr>
            <w:tcW w:w="0" w:type="auto"/>
            <w:vAlign w:val="center"/>
            <w:hideMark/>
          </w:tcPr>
          <w:p w14:paraId="77C42907" w14:textId="77777777" w:rsidR="00FB1861" w:rsidRDefault="00FB1861" w:rsidP="005F60E1">
            <w:r>
              <w:t>√</w:t>
            </w:r>
          </w:p>
        </w:tc>
        <w:tc>
          <w:tcPr>
            <w:tcW w:w="0" w:type="auto"/>
            <w:vAlign w:val="center"/>
            <w:hideMark/>
          </w:tcPr>
          <w:p w14:paraId="3B66D7BF" w14:textId="77777777" w:rsidR="00FB1861" w:rsidRDefault="00FB1861" w:rsidP="005F60E1">
            <w:r>
              <w:t>√</w:t>
            </w:r>
          </w:p>
        </w:tc>
        <w:tc>
          <w:tcPr>
            <w:tcW w:w="0" w:type="auto"/>
            <w:vAlign w:val="center"/>
            <w:hideMark/>
          </w:tcPr>
          <w:p w14:paraId="736F8AEF" w14:textId="77777777" w:rsidR="00FB1861" w:rsidRDefault="00FB1861" w:rsidP="005F60E1"/>
        </w:tc>
        <w:tc>
          <w:tcPr>
            <w:tcW w:w="0" w:type="auto"/>
            <w:vAlign w:val="center"/>
            <w:hideMark/>
          </w:tcPr>
          <w:p w14:paraId="1931D6C8" w14:textId="77777777" w:rsidR="00FB1861" w:rsidRDefault="00FB1861" w:rsidP="005F60E1">
            <w:r>
              <w:t>√</w:t>
            </w:r>
          </w:p>
        </w:tc>
        <w:tc>
          <w:tcPr>
            <w:tcW w:w="0" w:type="auto"/>
            <w:vAlign w:val="center"/>
            <w:hideMark/>
          </w:tcPr>
          <w:p w14:paraId="2809761F" w14:textId="77777777" w:rsidR="00FB1861" w:rsidRDefault="00FB1861" w:rsidP="005F60E1">
            <w:r>
              <w:t>√</w:t>
            </w:r>
          </w:p>
        </w:tc>
        <w:tc>
          <w:tcPr>
            <w:tcW w:w="0" w:type="auto"/>
            <w:vAlign w:val="center"/>
            <w:hideMark/>
          </w:tcPr>
          <w:p w14:paraId="0E055756" w14:textId="77777777" w:rsidR="00FB1861" w:rsidRDefault="00FB1861" w:rsidP="005F60E1"/>
        </w:tc>
      </w:tr>
      <w:tr w:rsidR="00FB1861" w14:paraId="2953B0AE" w14:textId="77777777" w:rsidTr="005F60E1">
        <w:trPr>
          <w:tblCellSpacing w:w="15" w:type="dxa"/>
        </w:trPr>
        <w:tc>
          <w:tcPr>
            <w:tcW w:w="0" w:type="auto"/>
            <w:vAlign w:val="center"/>
            <w:hideMark/>
          </w:tcPr>
          <w:p w14:paraId="1AFEFEB6" w14:textId="77777777" w:rsidR="00FB1861" w:rsidRDefault="00FB1861" w:rsidP="005F60E1">
            <w:r>
              <w:t>IMS212</w:t>
            </w:r>
          </w:p>
        </w:tc>
        <w:tc>
          <w:tcPr>
            <w:tcW w:w="0" w:type="auto"/>
            <w:vAlign w:val="center"/>
            <w:hideMark/>
          </w:tcPr>
          <w:p w14:paraId="437E3D7F" w14:textId="77777777" w:rsidR="00FB1861" w:rsidRDefault="00FB1861" w:rsidP="005F60E1">
            <w:r>
              <w:t>Biochemistry</w:t>
            </w:r>
          </w:p>
        </w:tc>
        <w:tc>
          <w:tcPr>
            <w:tcW w:w="0" w:type="auto"/>
            <w:vAlign w:val="center"/>
            <w:hideMark/>
          </w:tcPr>
          <w:p w14:paraId="5D09FF83" w14:textId="77777777" w:rsidR="00FB1861" w:rsidRDefault="00FB1861" w:rsidP="005F60E1">
            <w:r>
              <w:t>Core (C)</w:t>
            </w:r>
          </w:p>
        </w:tc>
        <w:tc>
          <w:tcPr>
            <w:tcW w:w="0" w:type="auto"/>
            <w:vAlign w:val="center"/>
            <w:hideMark/>
          </w:tcPr>
          <w:p w14:paraId="639C1E47" w14:textId="77777777" w:rsidR="00FB1861" w:rsidRDefault="00FB1861" w:rsidP="005F60E1">
            <w:r>
              <w:t>√</w:t>
            </w:r>
          </w:p>
        </w:tc>
        <w:tc>
          <w:tcPr>
            <w:tcW w:w="0" w:type="auto"/>
            <w:vAlign w:val="center"/>
            <w:hideMark/>
          </w:tcPr>
          <w:p w14:paraId="774273E3" w14:textId="77777777" w:rsidR="00FB1861" w:rsidRDefault="00FB1861" w:rsidP="005F60E1">
            <w:r>
              <w:t>√</w:t>
            </w:r>
          </w:p>
        </w:tc>
        <w:tc>
          <w:tcPr>
            <w:tcW w:w="0" w:type="auto"/>
            <w:vAlign w:val="center"/>
            <w:hideMark/>
          </w:tcPr>
          <w:p w14:paraId="4B64D376" w14:textId="77777777" w:rsidR="00FB1861" w:rsidRDefault="00FB1861" w:rsidP="005F60E1">
            <w:r>
              <w:t>√</w:t>
            </w:r>
          </w:p>
        </w:tc>
        <w:tc>
          <w:tcPr>
            <w:tcW w:w="0" w:type="auto"/>
            <w:vAlign w:val="center"/>
            <w:hideMark/>
          </w:tcPr>
          <w:p w14:paraId="7611236A" w14:textId="77777777" w:rsidR="00FB1861" w:rsidRDefault="00FB1861" w:rsidP="005F60E1">
            <w:r>
              <w:t>√</w:t>
            </w:r>
          </w:p>
        </w:tc>
        <w:tc>
          <w:tcPr>
            <w:tcW w:w="0" w:type="auto"/>
            <w:vAlign w:val="center"/>
            <w:hideMark/>
          </w:tcPr>
          <w:p w14:paraId="0A8899A4" w14:textId="77777777" w:rsidR="00FB1861" w:rsidRDefault="00FB1861" w:rsidP="005F60E1">
            <w:r>
              <w:t>√</w:t>
            </w:r>
          </w:p>
        </w:tc>
        <w:tc>
          <w:tcPr>
            <w:tcW w:w="0" w:type="auto"/>
            <w:vAlign w:val="center"/>
            <w:hideMark/>
          </w:tcPr>
          <w:p w14:paraId="357ACD12" w14:textId="77777777" w:rsidR="00FB1861" w:rsidRDefault="00FB1861" w:rsidP="005F60E1">
            <w:r>
              <w:t>√</w:t>
            </w:r>
          </w:p>
        </w:tc>
        <w:tc>
          <w:tcPr>
            <w:tcW w:w="0" w:type="auto"/>
            <w:vAlign w:val="center"/>
            <w:hideMark/>
          </w:tcPr>
          <w:p w14:paraId="4319F0A0" w14:textId="77777777" w:rsidR="00FB1861" w:rsidRDefault="00FB1861" w:rsidP="005F60E1">
            <w:r>
              <w:t>√</w:t>
            </w:r>
          </w:p>
        </w:tc>
        <w:tc>
          <w:tcPr>
            <w:tcW w:w="0" w:type="auto"/>
            <w:vAlign w:val="center"/>
            <w:hideMark/>
          </w:tcPr>
          <w:p w14:paraId="5530EFBB" w14:textId="77777777" w:rsidR="00FB1861" w:rsidRDefault="00FB1861" w:rsidP="005F60E1"/>
        </w:tc>
        <w:tc>
          <w:tcPr>
            <w:tcW w:w="0" w:type="auto"/>
            <w:vAlign w:val="center"/>
            <w:hideMark/>
          </w:tcPr>
          <w:p w14:paraId="5169CF52" w14:textId="77777777" w:rsidR="00FB1861" w:rsidRDefault="00FB1861" w:rsidP="005F60E1">
            <w:pPr>
              <w:rPr>
                <w:sz w:val="20"/>
                <w:szCs w:val="20"/>
              </w:rPr>
            </w:pPr>
          </w:p>
        </w:tc>
        <w:tc>
          <w:tcPr>
            <w:tcW w:w="0" w:type="auto"/>
            <w:vAlign w:val="center"/>
            <w:hideMark/>
          </w:tcPr>
          <w:p w14:paraId="63435654" w14:textId="77777777" w:rsidR="00FB1861" w:rsidRDefault="00FB1861" w:rsidP="005F60E1">
            <w:pPr>
              <w:rPr>
                <w:sz w:val="20"/>
                <w:szCs w:val="20"/>
              </w:rPr>
            </w:pPr>
          </w:p>
        </w:tc>
      </w:tr>
      <w:tr w:rsidR="00FB1861" w14:paraId="120D3EED" w14:textId="77777777" w:rsidTr="005F60E1">
        <w:trPr>
          <w:tblCellSpacing w:w="15" w:type="dxa"/>
        </w:trPr>
        <w:tc>
          <w:tcPr>
            <w:tcW w:w="0" w:type="auto"/>
            <w:vAlign w:val="center"/>
            <w:hideMark/>
          </w:tcPr>
          <w:p w14:paraId="0AADC6BA" w14:textId="77777777" w:rsidR="00FB1861" w:rsidRDefault="00FB1861" w:rsidP="005F60E1">
            <w:r>
              <w:t>BMI122</w:t>
            </w:r>
          </w:p>
        </w:tc>
        <w:tc>
          <w:tcPr>
            <w:tcW w:w="0" w:type="auto"/>
            <w:vAlign w:val="center"/>
            <w:hideMark/>
          </w:tcPr>
          <w:p w14:paraId="47AD73EF" w14:textId="77777777" w:rsidR="00FB1861" w:rsidRDefault="00FB1861" w:rsidP="005F60E1">
            <w:r>
              <w:t>Discrete Mathematics</w:t>
            </w:r>
          </w:p>
        </w:tc>
        <w:tc>
          <w:tcPr>
            <w:tcW w:w="0" w:type="auto"/>
            <w:vAlign w:val="center"/>
            <w:hideMark/>
          </w:tcPr>
          <w:p w14:paraId="644571A9" w14:textId="77777777" w:rsidR="00FB1861" w:rsidRDefault="00FB1861" w:rsidP="005F60E1">
            <w:r>
              <w:t>Basic (B)</w:t>
            </w:r>
          </w:p>
        </w:tc>
        <w:tc>
          <w:tcPr>
            <w:tcW w:w="0" w:type="auto"/>
            <w:vAlign w:val="center"/>
            <w:hideMark/>
          </w:tcPr>
          <w:p w14:paraId="5726586E" w14:textId="77777777" w:rsidR="00FB1861" w:rsidRDefault="00FB1861" w:rsidP="005F60E1">
            <w:r>
              <w:t>√</w:t>
            </w:r>
          </w:p>
        </w:tc>
        <w:tc>
          <w:tcPr>
            <w:tcW w:w="0" w:type="auto"/>
            <w:vAlign w:val="center"/>
            <w:hideMark/>
          </w:tcPr>
          <w:p w14:paraId="751B4D59" w14:textId="77777777" w:rsidR="00FB1861" w:rsidRDefault="00FB1861" w:rsidP="005F60E1"/>
        </w:tc>
        <w:tc>
          <w:tcPr>
            <w:tcW w:w="0" w:type="auto"/>
            <w:vAlign w:val="center"/>
            <w:hideMark/>
          </w:tcPr>
          <w:p w14:paraId="337343EC" w14:textId="77777777" w:rsidR="00FB1861" w:rsidRDefault="00FB1861" w:rsidP="005F60E1">
            <w:r>
              <w:t>√</w:t>
            </w:r>
          </w:p>
        </w:tc>
        <w:tc>
          <w:tcPr>
            <w:tcW w:w="0" w:type="auto"/>
            <w:vAlign w:val="center"/>
            <w:hideMark/>
          </w:tcPr>
          <w:p w14:paraId="6801807C" w14:textId="77777777" w:rsidR="00FB1861" w:rsidRDefault="00FB1861" w:rsidP="005F60E1"/>
        </w:tc>
        <w:tc>
          <w:tcPr>
            <w:tcW w:w="0" w:type="auto"/>
            <w:vAlign w:val="center"/>
            <w:hideMark/>
          </w:tcPr>
          <w:p w14:paraId="1CAB0764" w14:textId="77777777" w:rsidR="00FB1861" w:rsidRDefault="00FB1861" w:rsidP="005F60E1">
            <w:pPr>
              <w:rPr>
                <w:sz w:val="20"/>
                <w:szCs w:val="20"/>
              </w:rPr>
            </w:pPr>
          </w:p>
        </w:tc>
        <w:tc>
          <w:tcPr>
            <w:tcW w:w="0" w:type="auto"/>
            <w:vAlign w:val="center"/>
            <w:hideMark/>
          </w:tcPr>
          <w:p w14:paraId="684741D8" w14:textId="77777777" w:rsidR="00FB1861" w:rsidRDefault="00FB1861" w:rsidP="005F60E1">
            <w:pPr>
              <w:rPr>
                <w:sz w:val="20"/>
                <w:szCs w:val="20"/>
              </w:rPr>
            </w:pPr>
          </w:p>
        </w:tc>
        <w:tc>
          <w:tcPr>
            <w:tcW w:w="0" w:type="auto"/>
            <w:vAlign w:val="center"/>
            <w:hideMark/>
          </w:tcPr>
          <w:p w14:paraId="10B5F65B" w14:textId="77777777" w:rsidR="00FB1861" w:rsidRDefault="00FB1861" w:rsidP="005F60E1">
            <w:r>
              <w:t>√</w:t>
            </w:r>
          </w:p>
        </w:tc>
        <w:tc>
          <w:tcPr>
            <w:tcW w:w="0" w:type="auto"/>
            <w:vAlign w:val="center"/>
            <w:hideMark/>
          </w:tcPr>
          <w:p w14:paraId="2FB8B057" w14:textId="77777777" w:rsidR="00FB1861" w:rsidRDefault="00FB1861" w:rsidP="005F60E1"/>
        </w:tc>
        <w:tc>
          <w:tcPr>
            <w:tcW w:w="0" w:type="auto"/>
            <w:vAlign w:val="center"/>
            <w:hideMark/>
          </w:tcPr>
          <w:p w14:paraId="5B51C4AF" w14:textId="77777777" w:rsidR="00FB1861" w:rsidRDefault="00FB1861" w:rsidP="005F60E1">
            <w:pPr>
              <w:rPr>
                <w:sz w:val="20"/>
                <w:szCs w:val="20"/>
              </w:rPr>
            </w:pPr>
          </w:p>
        </w:tc>
        <w:tc>
          <w:tcPr>
            <w:tcW w:w="0" w:type="auto"/>
            <w:vAlign w:val="center"/>
            <w:hideMark/>
          </w:tcPr>
          <w:p w14:paraId="6AF34790" w14:textId="77777777" w:rsidR="00FB1861" w:rsidRDefault="00FB1861" w:rsidP="005F60E1">
            <w:pPr>
              <w:rPr>
                <w:sz w:val="20"/>
                <w:szCs w:val="20"/>
              </w:rPr>
            </w:pPr>
          </w:p>
        </w:tc>
      </w:tr>
      <w:tr w:rsidR="00FB1861" w14:paraId="3D2492CF" w14:textId="77777777" w:rsidTr="005F60E1">
        <w:trPr>
          <w:tblCellSpacing w:w="15" w:type="dxa"/>
        </w:trPr>
        <w:tc>
          <w:tcPr>
            <w:tcW w:w="0" w:type="auto"/>
            <w:vAlign w:val="center"/>
            <w:hideMark/>
          </w:tcPr>
          <w:p w14:paraId="2133B4E2" w14:textId="77777777" w:rsidR="00FB1861" w:rsidRDefault="00FB1861" w:rsidP="005F60E1">
            <w:r>
              <w:t>BMI211</w:t>
            </w:r>
          </w:p>
        </w:tc>
        <w:tc>
          <w:tcPr>
            <w:tcW w:w="0" w:type="auto"/>
            <w:vAlign w:val="center"/>
            <w:hideMark/>
          </w:tcPr>
          <w:p w14:paraId="57AF1113" w14:textId="77777777" w:rsidR="00FB1861" w:rsidRDefault="00FB1861" w:rsidP="005F60E1">
            <w:r>
              <w:t>Data Structures</w:t>
            </w:r>
          </w:p>
        </w:tc>
        <w:tc>
          <w:tcPr>
            <w:tcW w:w="0" w:type="auto"/>
            <w:vAlign w:val="center"/>
            <w:hideMark/>
          </w:tcPr>
          <w:p w14:paraId="722EF0F9" w14:textId="77777777" w:rsidR="00FB1861" w:rsidRDefault="00FB1861" w:rsidP="005F60E1">
            <w:r>
              <w:t>Core (C)</w:t>
            </w:r>
          </w:p>
        </w:tc>
        <w:tc>
          <w:tcPr>
            <w:tcW w:w="0" w:type="auto"/>
            <w:vAlign w:val="center"/>
            <w:hideMark/>
          </w:tcPr>
          <w:p w14:paraId="0DDF6FF4" w14:textId="77777777" w:rsidR="00FB1861" w:rsidRDefault="00FB1861" w:rsidP="005F60E1">
            <w:r>
              <w:t>√</w:t>
            </w:r>
          </w:p>
        </w:tc>
        <w:tc>
          <w:tcPr>
            <w:tcW w:w="0" w:type="auto"/>
            <w:vAlign w:val="center"/>
            <w:hideMark/>
          </w:tcPr>
          <w:p w14:paraId="4FD6A1E8" w14:textId="77777777" w:rsidR="00FB1861" w:rsidRDefault="00FB1861" w:rsidP="005F60E1">
            <w:r>
              <w:t>√</w:t>
            </w:r>
          </w:p>
        </w:tc>
        <w:tc>
          <w:tcPr>
            <w:tcW w:w="0" w:type="auto"/>
            <w:vAlign w:val="center"/>
            <w:hideMark/>
          </w:tcPr>
          <w:p w14:paraId="780E18F2" w14:textId="77777777" w:rsidR="00FB1861" w:rsidRDefault="00FB1861" w:rsidP="005F60E1">
            <w:r>
              <w:t>√</w:t>
            </w:r>
          </w:p>
        </w:tc>
        <w:tc>
          <w:tcPr>
            <w:tcW w:w="0" w:type="auto"/>
            <w:vAlign w:val="center"/>
            <w:hideMark/>
          </w:tcPr>
          <w:p w14:paraId="4FDFE9AF" w14:textId="77777777" w:rsidR="00FB1861" w:rsidRDefault="00FB1861" w:rsidP="005F60E1">
            <w:r>
              <w:t>√</w:t>
            </w:r>
          </w:p>
        </w:tc>
        <w:tc>
          <w:tcPr>
            <w:tcW w:w="0" w:type="auto"/>
            <w:vAlign w:val="center"/>
            <w:hideMark/>
          </w:tcPr>
          <w:p w14:paraId="5C14BC75" w14:textId="77777777" w:rsidR="00FB1861" w:rsidRDefault="00FB1861" w:rsidP="005F60E1">
            <w:r>
              <w:t>√</w:t>
            </w:r>
          </w:p>
        </w:tc>
        <w:tc>
          <w:tcPr>
            <w:tcW w:w="0" w:type="auto"/>
            <w:vAlign w:val="center"/>
            <w:hideMark/>
          </w:tcPr>
          <w:p w14:paraId="228EC533" w14:textId="77777777" w:rsidR="00FB1861" w:rsidRDefault="00FB1861" w:rsidP="005F60E1">
            <w:r>
              <w:t>√</w:t>
            </w:r>
          </w:p>
        </w:tc>
        <w:tc>
          <w:tcPr>
            <w:tcW w:w="0" w:type="auto"/>
            <w:vAlign w:val="center"/>
            <w:hideMark/>
          </w:tcPr>
          <w:p w14:paraId="5A2FF032" w14:textId="77777777" w:rsidR="00FB1861" w:rsidRDefault="00FB1861" w:rsidP="005F60E1">
            <w:r>
              <w:t>√</w:t>
            </w:r>
          </w:p>
        </w:tc>
        <w:tc>
          <w:tcPr>
            <w:tcW w:w="0" w:type="auto"/>
            <w:vAlign w:val="center"/>
            <w:hideMark/>
          </w:tcPr>
          <w:p w14:paraId="7C1E909E" w14:textId="77777777" w:rsidR="00FB1861" w:rsidRDefault="00FB1861" w:rsidP="005F60E1"/>
        </w:tc>
        <w:tc>
          <w:tcPr>
            <w:tcW w:w="0" w:type="auto"/>
            <w:vAlign w:val="center"/>
            <w:hideMark/>
          </w:tcPr>
          <w:p w14:paraId="3B9EF12A" w14:textId="77777777" w:rsidR="00FB1861" w:rsidRDefault="00FB1861" w:rsidP="005F60E1">
            <w:pPr>
              <w:rPr>
                <w:sz w:val="20"/>
                <w:szCs w:val="20"/>
              </w:rPr>
            </w:pPr>
          </w:p>
        </w:tc>
        <w:tc>
          <w:tcPr>
            <w:tcW w:w="0" w:type="auto"/>
            <w:vAlign w:val="center"/>
            <w:hideMark/>
          </w:tcPr>
          <w:p w14:paraId="5B96A429" w14:textId="77777777" w:rsidR="00FB1861" w:rsidRDefault="00FB1861" w:rsidP="005F60E1">
            <w:pPr>
              <w:rPr>
                <w:sz w:val="20"/>
                <w:szCs w:val="20"/>
              </w:rPr>
            </w:pPr>
          </w:p>
        </w:tc>
      </w:tr>
      <w:tr w:rsidR="00FB1861" w14:paraId="5F4CAD1F" w14:textId="77777777" w:rsidTr="005F60E1">
        <w:trPr>
          <w:tblCellSpacing w:w="15" w:type="dxa"/>
        </w:trPr>
        <w:tc>
          <w:tcPr>
            <w:tcW w:w="0" w:type="auto"/>
            <w:vAlign w:val="center"/>
            <w:hideMark/>
          </w:tcPr>
          <w:p w14:paraId="3F20E7D7" w14:textId="77777777" w:rsidR="00FB1861" w:rsidRDefault="00FB1861" w:rsidP="005F60E1">
            <w:r>
              <w:t>IMS211</w:t>
            </w:r>
          </w:p>
        </w:tc>
        <w:tc>
          <w:tcPr>
            <w:tcW w:w="0" w:type="auto"/>
            <w:vAlign w:val="center"/>
            <w:hideMark/>
          </w:tcPr>
          <w:p w14:paraId="6C6AF85F" w14:textId="77777777" w:rsidR="00FB1861" w:rsidRDefault="00FB1861" w:rsidP="005F60E1">
            <w:r>
              <w:t>Object Oriented Programming I</w:t>
            </w:r>
          </w:p>
        </w:tc>
        <w:tc>
          <w:tcPr>
            <w:tcW w:w="0" w:type="auto"/>
            <w:vAlign w:val="center"/>
            <w:hideMark/>
          </w:tcPr>
          <w:p w14:paraId="5EC74979" w14:textId="77777777" w:rsidR="00FB1861" w:rsidRDefault="00FB1861" w:rsidP="005F60E1">
            <w:r>
              <w:t>Core (C)</w:t>
            </w:r>
          </w:p>
        </w:tc>
        <w:tc>
          <w:tcPr>
            <w:tcW w:w="0" w:type="auto"/>
            <w:vAlign w:val="center"/>
            <w:hideMark/>
          </w:tcPr>
          <w:p w14:paraId="1E5A95A1" w14:textId="77777777" w:rsidR="00FB1861" w:rsidRDefault="00FB1861" w:rsidP="005F60E1">
            <w:r>
              <w:t>√</w:t>
            </w:r>
          </w:p>
        </w:tc>
        <w:tc>
          <w:tcPr>
            <w:tcW w:w="0" w:type="auto"/>
            <w:vAlign w:val="center"/>
            <w:hideMark/>
          </w:tcPr>
          <w:p w14:paraId="142AFFD5" w14:textId="77777777" w:rsidR="00FB1861" w:rsidRDefault="00FB1861" w:rsidP="005F60E1">
            <w:r>
              <w:t>√</w:t>
            </w:r>
          </w:p>
        </w:tc>
        <w:tc>
          <w:tcPr>
            <w:tcW w:w="0" w:type="auto"/>
            <w:vAlign w:val="center"/>
            <w:hideMark/>
          </w:tcPr>
          <w:p w14:paraId="50A546A6" w14:textId="77777777" w:rsidR="00FB1861" w:rsidRDefault="00FB1861" w:rsidP="005F60E1"/>
        </w:tc>
        <w:tc>
          <w:tcPr>
            <w:tcW w:w="0" w:type="auto"/>
            <w:vAlign w:val="center"/>
            <w:hideMark/>
          </w:tcPr>
          <w:p w14:paraId="6F9437F3" w14:textId="77777777" w:rsidR="00FB1861" w:rsidRDefault="00FB1861" w:rsidP="005F60E1">
            <w:r>
              <w:t>√</w:t>
            </w:r>
          </w:p>
        </w:tc>
        <w:tc>
          <w:tcPr>
            <w:tcW w:w="0" w:type="auto"/>
            <w:vAlign w:val="center"/>
            <w:hideMark/>
          </w:tcPr>
          <w:p w14:paraId="243369D4" w14:textId="77777777" w:rsidR="00FB1861" w:rsidRDefault="00FB1861" w:rsidP="005F60E1">
            <w:r>
              <w:t>√</w:t>
            </w:r>
          </w:p>
        </w:tc>
        <w:tc>
          <w:tcPr>
            <w:tcW w:w="0" w:type="auto"/>
            <w:vAlign w:val="center"/>
            <w:hideMark/>
          </w:tcPr>
          <w:p w14:paraId="636FA9ED" w14:textId="77777777" w:rsidR="00FB1861" w:rsidRDefault="00FB1861" w:rsidP="005F60E1">
            <w:r>
              <w:t>√</w:t>
            </w:r>
          </w:p>
        </w:tc>
        <w:tc>
          <w:tcPr>
            <w:tcW w:w="0" w:type="auto"/>
            <w:vAlign w:val="center"/>
            <w:hideMark/>
          </w:tcPr>
          <w:p w14:paraId="4DD6E6FA" w14:textId="77777777" w:rsidR="00FB1861" w:rsidRDefault="00FB1861" w:rsidP="005F60E1"/>
        </w:tc>
        <w:tc>
          <w:tcPr>
            <w:tcW w:w="0" w:type="auto"/>
            <w:vAlign w:val="center"/>
            <w:hideMark/>
          </w:tcPr>
          <w:p w14:paraId="4867E4A7" w14:textId="77777777" w:rsidR="00FB1861" w:rsidRDefault="00FB1861" w:rsidP="005F60E1">
            <w:r>
              <w:t>√</w:t>
            </w:r>
          </w:p>
        </w:tc>
        <w:tc>
          <w:tcPr>
            <w:tcW w:w="0" w:type="auto"/>
            <w:vAlign w:val="center"/>
            <w:hideMark/>
          </w:tcPr>
          <w:p w14:paraId="54BBC0B8" w14:textId="77777777" w:rsidR="00FB1861" w:rsidRDefault="00FB1861" w:rsidP="005F60E1">
            <w:r>
              <w:t>√</w:t>
            </w:r>
          </w:p>
        </w:tc>
        <w:tc>
          <w:tcPr>
            <w:tcW w:w="0" w:type="auto"/>
            <w:vAlign w:val="center"/>
            <w:hideMark/>
          </w:tcPr>
          <w:p w14:paraId="41DD3BD2" w14:textId="77777777" w:rsidR="00FB1861" w:rsidRDefault="00FB1861" w:rsidP="005F60E1">
            <w:r>
              <w:t>√</w:t>
            </w:r>
          </w:p>
        </w:tc>
      </w:tr>
      <w:tr w:rsidR="00FB1861" w14:paraId="2C427E5F" w14:textId="77777777" w:rsidTr="005F60E1">
        <w:trPr>
          <w:tblCellSpacing w:w="15" w:type="dxa"/>
        </w:trPr>
        <w:tc>
          <w:tcPr>
            <w:tcW w:w="0" w:type="auto"/>
            <w:vAlign w:val="center"/>
            <w:hideMark/>
          </w:tcPr>
          <w:p w14:paraId="1B9A6331" w14:textId="77777777" w:rsidR="00FB1861" w:rsidRDefault="00FB1861" w:rsidP="005F60E1">
            <w:r>
              <w:t>IMS213</w:t>
            </w:r>
          </w:p>
        </w:tc>
        <w:tc>
          <w:tcPr>
            <w:tcW w:w="0" w:type="auto"/>
            <w:vAlign w:val="center"/>
            <w:hideMark/>
          </w:tcPr>
          <w:p w14:paraId="0CDC1BFB" w14:textId="77777777" w:rsidR="00FB1861" w:rsidRDefault="00FB1861" w:rsidP="005F60E1">
            <w:r>
              <w:t>Computer Networking</w:t>
            </w:r>
          </w:p>
        </w:tc>
        <w:tc>
          <w:tcPr>
            <w:tcW w:w="0" w:type="auto"/>
            <w:vAlign w:val="center"/>
            <w:hideMark/>
          </w:tcPr>
          <w:p w14:paraId="732A231A" w14:textId="77777777" w:rsidR="00FB1861" w:rsidRDefault="00FB1861" w:rsidP="005F60E1">
            <w:r>
              <w:t>Core (C)</w:t>
            </w:r>
          </w:p>
        </w:tc>
        <w:tc>
          <w:tcPr>
            <w:tcW w:w="0" w:type="auto"/>
            <w:vAlign w:val="center"/>
            <w:hideMark/>
          </w:tcPr>
          <w:p w14:paraId="3291A21E" w14:textId="77777777" w:rsidR="00FB1861" w:rsidRDefault="00FB1861" w:rsidP="005F60E1">
            <w:r>
              <w:t>√</w:t>
            </w:r>
          </w:p>
        </w:tc>
        <w:tc>
          <w:tcPr>
            <w:tcW w:w="0" w:type="auto"/>
            <w:vAlign w:val="center"/>
            <w:hideMark/>
          </w:tcPr>
          <w:p w14:paraId="1805348A" w14:textId="77777777" w:rsidR="00FB1861" w:rsidRDefault="00FB1861" w:rsidP="005F60E1">
            <w:r>
              <w:t>√</w:t>
            </w:r>
          </w:p>
        </w:tc>
        <w:tc>
          <w:tcPr>
            <w:tcW w:w="0" w:type="auto"/>
            <w:vAlign w:val="center"/>
            <w:hideMark/>
          </w:tcPr>
          <w:p w14:paraId="1ABD4B3B" w14:textId="77777777" w:rsidR="00FB1861" w:rsidRDefault="00FB1861" w:rsidP="005F60E1"/>
        </w:tc>
        <w:tc>
          <w:tcPr>
            <w:tcW w:w="0" w:type="auto"/>
            <w:vAlign w:val="center"/>
            <w:hideMark/>
          </w:tcPr>
          <w:p w14:paraId="6AFBD9A4" w14:textId="77777777" w:rsidR="00FB1861" w:rsidRDefault="00FB1861" w:rsidP="005F60E1">
            <w:pPr>
              <w:rPr>
                <w:sz w:val="20"/>
                <w:szCs w:val="20"/>
              </w:rPr>
            </w:pPr>
          </w:p>
        </w:tc>
        <w:tc>
          <w:tcPr>
            <w:tcW w:w="0" w:type="auto"/>
            <w:vAlign w:val="center"/>
            <w:hideMark/>
          </w:tcPr>
          <w:p w14:paraId="5AD96628" w14:textId="77777777" w:rsidR="00FB1861" w:rsidRDefault="00FB1861" w:rsidP="005F60E1">
            <w:r>
              <w:t>√</w:t>
            </w:r>
          </w:p>
        </w:tc>
        <w:tc>
          <w:tcPr>
            <w:tcW w:w="0" w:type="auto"/>
            <w:vAlign w:val="center"/>
            <w:hideMark/>
          </w:tcPr>
          <w:p w14:paraId="6130F6DA" w14:textId="77777777" w:rsidR="00FB1861" w:rsidRDefault="00FB1861" w:rsidP="005F60E1">
            <w:r>
              <w:t>√</w:t>
            </w:r>
          </w:p>
        </w:tc>
        <w:tc>
          <w:tcPr>
            <w:tcW w:w="0" w:type="auto"/>
            <w:vAlign w:val="center"/>
            <w:hideMark/>
          </w:tcPr>
          <w:p w14:paraId="2E7AFFBC" w14:textId="77777777" w:rsidR="00FB1861" w:rsidRDefault="00FB1861" w:rsidP="005F60E1">
            <w:r>
              <w:t>√</w:t>
            </w:r>
          </w:p>
        </w:tc>
        <w:tc>
          <w:tcPr>
            <w:tcW w:w="0" w:type="auto"/>
            <w:vAlign w:val="center"/>
            <w:hideMark/>
          </w:tcPr>
          <w:p w14:paraId="3FB19069" w14:textId="77777777" w:rsidR="00FB1861" w:rsidRDefault="00FB1861" w:rsidP="005F60E1">
            <w:r>
              <w:t>√</w:t>
            </w:r>
          </w:p>
        </w:tc>
        <w:tc>
          <w:tcPr>
            <w:tcW w:w="0" w:type="auto"/>
            <w:vAlign w:val="center"/>
            <w:hideMark/>
          </w:tcPr>
          <w:p w14:paraId="19FDE011" w14:textId="77777777" w:rsidR="00FB1861" w:rsidRDefault="00FB1861" w:rsidP="005F60E1"/>
        </w:tc>
        <w:tc>
          <w:tcPr>
            <w:tcW w:w="0" w:type="auto"/>
            <w:vAlign w:val="center"/>
            <w:hideMark/>
          </w:tcPr>
          <w:p w14:paraId="3B89B070" w14:textId="77777777" w:rsidR="00FB1861" w:rsidRDefault="00FB1861" w:rsidP="005F60E1">
            <w:r>
              <w:t>√</w:t>
            </w:r>
          </w:p>
        </w:tc>
      </w:tr>
      <w:tr w:rsidR="00FB1861" w14:paraId="530D42C8" w14:textId="77777777" w:rsidTr="005F60E1">
        <w:trPr>
          <w:tblCellSpacing w:w="15" w:type="dxa"/>
        </w:trPr>
        <w:tc>
          <w:tcPr>
            <w:tcW w:w="0" w:type="auto"/>
            <w:vAlign w:val="center"/>
            <w:hideMark/>
          </w:tcPr>
          <w:p w14:paraId="0DF6D982" w14:textId="77777777" w:rsidR="00FB1861" w:rsidRDefault="00FB1861" w:rsidP="005F60E1">
            <w:r>
              <w:t>IMS214</w:t>
            </w:r>
          </w:p>
        </w:tc>
        <w:tc>
          <w:tcPr>
            <w:tcW w:w="0" w:type="auto"/>
            <w:vAlign w:val="center"/>
            <w:hideMark/>
          </w:tcPr>
          <w:p w14:paraId="5202FF48" w14:textId="77777777" w:rsidR="00FB1861" w:rsidRDefault="00FB1861" w:rsidP="005F60E1">
            <w:r>
              <w:t>Microprocessors</w:t>
            </w:r>
          </w:p>
        </w:tc>
        <w:tc>
          <w:tcPr>
            <w:tcW w:w="0" w:type="auto"/>
            <w:vAlign w:val="center"/>
            <w:hideMark/>
          </w:tcPr>
          <w:p w14:paraId="580849B1" w14:textId="77777777" w:rsidR="00FB1861" w:rsidRDefault="00FB1861" w:rsidP="005F60E1">
            <w:r>
              <w:t>Core (C)</w:t>
            </w:r>
          </w:p>
        </w:tc>
        <w:tc>
          <w:tcPr>
            <w:tcW w:w="0" w:type="auto"/>
            <w:vAlign w:val="center"/>
            <w:hideMark/>
          </w:tcPr>
          <w:p w14:paraId="50FFF1A7" w14:textId="77777777" w:rsidR="00FB1861" w:rsidRDefault="00FB1861" w:rsidP="005F60E1">
            <w:r>
              <w:t>√</w:t>
            </w:r>
          </w:p>
        </w:tc>
        <w:tc>
          <w:tcPr>
            <w:tcW w:w="0" w:type="auto"/>
            <w:vAlign w:val="center"/>
            <w:hideMark/>
          </w:tcPr>
          <w:p w14:paraId="05E67228" w14:textId="77777777" w:rsidR="00FB1861" w:rsidRDefault="00FB1861" w:rsidP="005F60E1">
            <w:r>
              <w:t>√</w:t>
            </w:r>
          </w:p>
        </w:tc>
        <w:tc>
          <w:tcPr>
            <w:tcW w:w="0" w:type="auto"/>
            <w:vAlign w:val="center"/>
            <w:hideMark/>
          </w:tcPr>
          <w:p w14:paraId="74B61DE1" w14:textId="77777777" w:rsidR="00FB1861" w:rsidRDefault="00FB1861" w:rsidP="005F60E1"/>
        </w:tc>
        <w:tc>
          <w:tcPr>
            <w:tcW w:w="0" w:type="auto"/>
            <w:vAlign w:val="center"/>
            <w:hideMark/>
          </w:tcPr>
          <w:p w14:paraId="09A5272B" w14:textId="77777777" w:rsidR="00FB1861" w:rsidRDefault="00FB1861" w:rsidP="005F60E1">
            <w:pPr>
              <w:rPr>
                <w:sz w:val="20"/>
                <w:szCs w:val="20"/>
              </w:rPr>
            </w:pPr>
          </w:p>
        </w:tc>
        <w:tc>
          <w:tcPr>
            <w:tcW w:w="0" w:type="auto"/>
            <w:vAlign w:val="center"/>
            <w:hideMark/>
          </w:tcPr>
          <w:p w14:paraId="1FDC5BCA" w14:textId="77777777" w:rsidR="00FB1861" w:rsidRDefault="00FB1861" w:rsidP="005F60E1">
            <w:r>
              <w:t>√</w:t>
            </w:r>
          </w:p>
        </w:tc>
        <w:tc>
          <w:tcPr>
            <w:tcW w:w="0" w:type="auto"/>
            <w:vAlign w:val="center"/>
            <w:hideMark/>
          </w:tcPr>
          <w:p w14:paraId="63BA0C94" w14:textId="77777777" w:rsidR="00FB1861" w:rsidRDefault="00FB1861" w:rsidP="005F60E1">
            <w:r>
              <w:t>√</w:t>
            </w:r>
          </w:p>
        </w:tc>
        <w:tc>
          <w:tcPr>
            <w:tcW w:w="0" w:type="auto"/>
            <w:vAlign w:val="center"/>
            <w:hideMark/>
          </w:tcPr>
          <w:p w14:paraId="73816C72" w14:textId="77777777" w:rsidR="00FB1861" w:rsidRDefault="00FB1861" w:rsidP="005F60E1">
            <w:r>
              <w:t>√</w:t>
            </w:r>
          </w:p>
        </w:tc>
        <w:tc>
          <w:tcPr>
            <w:tcW w:w="0" w:type="auto"/>
            <w:vAlign w:val="center"/>
            <w:hideMark/>
          </w:tcPr>
          <w:p w14:paraId="472A33B8" w14:textId="77777777" w:rsidR="00FB1861" w:rsidRDefault="00FB1861" w:rsidP="005F60E1">
            <w:r>
              <w:t>√</w:t>
            </w:r>
          </w:p>
        </w:tc>
        <w:tc>
          <w:tcPr>
            <w:tcW w:w="0" w:type="auto"/>
            <w:vAlign w:val="center"/>
            <w:hideMark/>
          </w:tcPr>
          <w:p w14:paraId="390EFFAC" w14:textId="77777777" w:rsidR="00FB1861" w:rsidRDefault="00FB1861" w:rsidP="005F60E1"/>
        </w:tc>
        <w:tc>
          <w:tcPr>
            <w:tcW w:w="0" w:type="auto"/>
            <w:vAlign w:val="center"/>
            <w:hideMark/>
          </w:tcPr>
          <w:p w14:paraId="0F733D8F" w14:textId="77777777" w:rsidR="00FB1861" w:rsidRDefault="00FB1861" w:rsidP="005F60E1">
            <w:r>
              <w:t>√</w:t>
            </w:r>
          </w:p>
        </w:tc>
      </w:tr>
      <w:tr w:rsidR="00FB1861" w14:paraId="102A4E09" w14:textId="77777777" w:rsidTr="005F60E1">
        <w:trPr>
          <w:tblCellSpacing w:w="15" w:type="dxa"/>
        </w:trPr>
        <w:tc>
          <w:tcPr>
            <w:tcW w:w="0" w:type="auto"/>
            <w:vAlign w:val="center"/>
            <w:hideMark/>
          </w:tcPr>
          <w:p w14:paraId="3EC7D676" w14:textId="77777777" w:rsidR="00FB1861" w:rsidRDefault="00FB1861" w:rsidP="005F60E1">
            <w:r>
              <w:t>ETH211</w:t>
            </w:r>
          </w:p>
        </w:tc>
        <w:tc>
          <w:tcPr>
            <w:tcW w:w="0" w:type="auto"/>
            <w:vAlign w:val="center"/>
            <w:hideMark/>
          </w:tcPr>
          <w:p w14:paraId="137B449C" w14:textId="77777777" w:rsidR="00FB1861" w:rsidRDefault="00FB1861" w:rsidP="005F60E1">
            <w:r>
              <w:t>Ethics</w:t>
            </w:r>
          </w:p>
        </w:tc>
        <w:tc>
          <w:tcPr>
            <w:tcW w:w="0" w:type="auto"/>
            <w:vAlign w:val="center"/>
            <w:hideMark/>
          </w:tcPr>
          <w:p w14:paraId="7B03E30B" w14:textId="77777777" w:rsidR="00FB1861" w:rsidRDefault="00FB1861" w:rsidP="005F60E1">
            <w:r>
              <w:t>Basic (B)</w:t>
            </w:r>
          </w:p>
        </w:tc>
        <w:tc>
          <w:tcPr>
            <w:tcW w:w="0" w:type="auto"/>
            <w:vAlign w:val="center"/>
            <w:hideMark/>
          </w:tcPr>
          <w:p w14:paraId="5F2A1D0C" w14:textId="77777777" w:rsidR="00FB1861" w:rsidRDefault="00FB1861" w:rsidP="005F60E1"/>
        </w:tc>
        <w:tc>
          <w:tcPr>
            <w:tcW w:w="0" w:type="auto"/>
            <w:vAlign w:val="center"/>
            <w:hideMark/>
          </w:tcPr>
          <w:p w14:paraId="6DA93F88" w14:textId="77777777" w:rsidR="00FB1861" w:rsidRDefault="00FB1861" w:rsidP="005F60E1">
            <w:r>
              <w:t>√</w:t>
            </w:r>
          </w:p>
        </w:tc>
        <w:tc>
          <w:tcPr>
            <w:tcW w:w="0" w:type="auto"/>
            <w:vAlign w:val="center"/>
            <w:hideMark/>
          </w:tcPr>
          <w:p w14:paraId="10F72D02" w14:textId="77777777" w:rsidR="00FB1861" w:rsidRDefault="00FB1861" w:rsidP="005F60E1"/>
        </w:tc>
        <w:tc>
          <w:tcPr>
            <w:tcW w:w="0" w:type="auto"/>
            <w:vAlign w:val="center"/>
            <w:hideMark/>
          </w:tcPr>
          <w:p w14:paraId="75866F14" w14:textId="77777777" w:rsidR="00FB1861" w:rsidRDefault="00FB1861" w:rsidP="005F60E1">
            <w:r>
              <w:t>√</w:t>
            </w:r>
          </w:p>
        </w:tc>
        <w:tc>
          <w:tcPr>
            <w:tcW w:w="0" w:type="auto"/>
            <w:vAlign w:val="center"/>
            <w:hideMark/>
          </w:tcPr>
          <w:p w14:paraId="41604BCD" w14:textId="77777777" w:rsidR="00FB1861" w:rsidRDefault="00FB1861" w:rsidP="005F60E1"/>
        </w:tc>
        <w:tc>
          <w:tcPr>
            <w:tcW w:w="0" w:type="auto"/>
            <w:vAlign w:val="center"/>
            <w:hideMark/>
          </w:tcPr>
          <w:p w14:paraId="2648C2ED" w14:textId="77777777" w:rsidR="00FB1861" w:rsidRDefault="00FB1861" w:rsidP="005F60E1">
            <w:r>
              <w:t>√</w:t>
            </w:r>
          </w:p>
        </w:tc>
        <w:tc>
          <w:tcPr>
            <w:tcW w:w="0" w:type="auto"/>
            <w:vAlign w:val="center"/>
            <w:hideMark/>
          </w:tcPr>
          <w:p w14:paraId="506AD490" w14:textId="77777777" w:rsidR="00FB1861" w:rsidRDefault="00FB1861" w:rsidP="005F60E1">
            <w:r>
              <w:t>√</w:t>
            </w:r>
          </w:p>
        </w:tc>
        <w:tc>
          <w:tcPr>
            <w:tcW w:w="0" w:type="auto"/>
            <w:vAlign w:val="center"/>
            <w:hideMark/>
          </w:tcPr>
          <w:p w14:paraId="2D6989AE" w14:textId="77777777" w:rsidR="00FB1861" w:rsidRDefault="00FB1861" w:rsidP="005F60E1">
            <w:r>
              <w:t>√</w:t>
            </w:r>
          </w:p>
        </w:tc>
        <w:tc>
          <w:tcPr>
            <w:tcW w:w="0" w:type="auto"/>
            <w:vAlign w:val="center"/>
            <w:hideMark/>
          </w:tcPr>
          <w:p w14:paraId="44D3AB3B" w14:textId="77777777" w:rsidR="00FB1861" w:rsidRDefault="00FB1861" w:rsidP="005F60E1">
            <w:r>
              <w:t>√</w:t>
            </w:r>
          </w:p>
        </w:tc>
        <w:tc>
          <w:tcPr>
            <w:tcW w:w="0" w:type="auto"/>
            <w:vAlign w:val="center"/>
            <w:hideMark/>
          </w:tcPr>
          <w:p w14:paraId="075CDA2B" w14:textId="77777777" w:rsidR="00FB1861" w:rsidRDefault="00FB1861" w:rsidP="005F60E1"/>
        </w:tc>
      </w:tr>
    </w:tbl>
    <w:p w14:paraId="25438FF2" w14:textId="5DAA2DE7" w:rsidR="001E3C56" w:rsidRDefault="001E3C56" w:rsidP="00B4230F">
      <w:pPr>
        <w:shd w:val="clear" w:color="auto" w:fill="FFFFFF"/>
        <w:tabs>
          <w:tab w:val="left" w:pos="1590"/>
          <w:tab w:val="center" w:pos="4320"/>
        </w:tabs>
        <w:autoSpaceDE w:val="0"/>
        <w:autoSpaceDN w:val="0"/>
        <w:adjustRightInd w:val="0"/>
        <w:spacing w:after="200"/>
        <w:rPr>
          <w:b/>
          <w:bCs/>
          <w:color w:val="993300"/>
          <w:sz w:val="32"/>
          <w:szCs w:val="32"/>
        </w:rPr>
      </w:pPr>
    </w:p>
    <w:p w14:paraId="11E4DC46" w14:textId="073E8F7F" w:rsidR="00BA30EB" w:rsidRDefault="00BA30EB" w:rsidP="00BA30EB"/>
    <w:p w14:paraId="13E33077" w14:textId="77777777" w:rsidR="00BA30EB" w:rsidRDefault="00BA30EB" w:rsidP="00BA30EB">
      <w:pPr>
        <w:pStyle w:val="Heading2"/>
      </w:pPr>
      <w:r>
        <w:t xml:space="preserve">🧠 </w:t>
      </w:r>
      <w:r>
        <w:rPr>
          <w:rStyle w:val="Strong"/>
          <w:b/>
          <w:bCs/>
        </w:rPr>
        <w:t>Program Skills Outline – Second Level / Second Semester</w:t>
      </w:r>
    </w:p>
    <w:p w14:paraId="0BA7BB4F" w14:textId="08B0D498" w:rsidR="00BA30EB" w:rsidRDefault="00BA30EB" w:rsidP="00BA30EB">
      <w:pPr>
        <w:pStyle w:val="Heading3"/>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6"/>
        <w:gridCol w:w="3209"/>
        <w:gridCol w:w="1363"/>
        <w:gridCol w:w="374"/>
        <w:gridCol w:w="374"/>
        <w:gridCol w:w="374"/>
        <w:gridCol w:w="374"/>
        <w:gridCol w:w="361"/>
        <w:gridCol w:w="361"/>
        <w:gridCol w:w="361"/>
        <w:gridCol w:w="361"/>
        <w:gridCol w:w="374"/>
        <w:gridCol w:w="389"/>
      </w:tblGrid>
      <w:tr w:rsidR="00BA30EB" w14:paraId="55FE7928" w14:textId="77777777" w:rsidTr="00BA30EB">
        <w:trPr>
          <w:tblHeader/>
          <w:tblCellSpacing w:w="15" w:type="dxa"/>
        </w:trPr>
        <w:tc>
          <w:tcPr>
            <w:tcW w:w="0" w:type="auto"/>
            <w:vAlign w:val="center"/>
            <w:hideMark/>
          </w:tcPr>
          <w:p w14:paraId="3CC97DD2" w14:textId="77777777" w:rsidR="00BA30EB" w:rsidRDefault="00BA30EB">
            <w:pPr>
              <w:jc w:val="center"/>
              <w:rPr>
                <w:b/>
                <w:bCs/>
              </w:rPr>
            </w:pPr>
            <w:r>
              <w:rPr>
                <w:rStyle w:val="Strong"/>
              </w:rPr>
              <w:t>Course Code</w:t>
            </w:r>
          </w:p>
        </w:tc>
        <w:tc>
          <w:tcPr>
            <w:tcW w:w="0" w:type="auto"/>
            <w:vAlign w:val="center"/>
            <w:hideMark/>
          </w:tcPr>
          <w:p w14:paraId="18ECBD01" w14:textId="77777777" w:rsidR="00BA30EB" w:rsidRDefault="00BA30EB">
            <w:pPr>
              <w:jc w:val="center"/>
              <w:rPr>
                <w:b/>
                <w:bCs/>
              </w:rPr>
            </w:pPr>
            <w:r>
              <w:rPr>
                <w:rStyle w:val="Strong"/>
              </w:rPr>
              <w:t>Course Name</w:t>
            </w:r>
          </w:p>
        </w:tc>
        <w:tc>
          <w:tcPr>
            <w:tcW w:w="0" w:type="auto"/>
            <w:vAlign w:val="center"/>
            <w:hideMark/>
          </w:tcPr>
          <w:p w14:paraId="4D1B8F6D" w14:textId="77777777" w:rsidR="00BA30EB" w:rsidRDefault="00BA30EB">
            <w:pPr>
              <w:jc w:val="center"/>
              <w:rPr>
                <w:b/>
                <w:bCs/>
              </w:rPr>
            </w:pPr>
            <w:r>
              <w:rPr>
                <w:rStyle w:val="Strong"/>
              </w:rPr>
              <w:t>Type</w:t>
            </w:r>
          </w:p>
        </w:tc>
        <w:tc>
          <w:tcPr>
            <w:tcW w:w="0" w:type="auto"/>
            <w:vAlign w:val="center"/>
            <w:hideMark/>
          </w:tcPr>
          <w:p w14:paraId="355A2E0D" w14:textId="77777777" w:rsidR="00BA30EB" w:rsidRDefault="00BA30EB">
            <w:pPr>
              <w:jc w:val="center"/>
              <w:rPr>
                <w:b/>
                <w:bCs/>
              </w:rPr>
            </w:pPr>
            <w:r>
              <w:rPr>
                <w:b/>
                <w:bCs/>
              </w:rPr>
              <w:t>A1</w:t>
            </w:r>
          </w:p>
        </w:tc>
        <w:tc>
          <w:tcPr>
            <w:tcW w:w="0" w:type="auto"/>
            <w:vAlign w:val="center"/>
            <w:hideMark/>
          </w:tcPr>
          <w:p w14:paraId="5FA58050" w14:textId="77777777" w:rsidR="00BA30EB" w:rsidRDefault="00BA30EB">
            <w:pPr>
              <w:jc w:val="center"/>
              <w:rPr>
                <w:b/>
                <w:bCs/>
              </w:rPr>
            </w:pPr>
            <w:r>
              <w:rPr>
                <w:b/>
                <w:bCs/>
              </w:rPr>
              <w:t>A2</w:t>
            </w:r>
          </w:p>
        </w:tc>
        <w:tc>
          <w:tcPr>
            <w:tcW w:w="0" w:type="auto"/>
            <w:vAlign w:val="center"/>
            <w:hideMark/>
          </w:tcPr>
          <w:p w14:paraId="6B3863DD" w14:textId="77777777" w:rsidR="00BA30EB" w:rsidRDefault="00BA30EB">
            <w:pPr>
              <w:jc w:val="center"/>
              <w:rPr>
                <w:b/>
                <w:bCs/>
              </w:rPr>
            </w:pPr>
            <w:r>
              <w:rPr>
                <w:b/>
                <w:bCs/>
              </w:rPr>
              <w:t>A3</w:t>
            </w:r>
          </w:p>
        </w:tc>
        <w:tc>
          <w:tcPr>
            <w:tcW w:w="0" w:type="auto"/>
            <w:vAlign w:val="center"/>
            <w:hideMark/>
          </w:tcPr>
          <w:p w14:paraId="6D5BF737" w14:textId="77777777" w:rsidR="00BA30EB" w:rsidRDefault="00BA30EB">
            <w:pPr>
              <w:jc w:val="center"/>
              <w:rPr>
                <w:b/>
                <w:bCs/>
              </w:rPr>
            </w:pPr>
            <w:r>
              <w:rPr>
                <w:b/>
                <w:bCs/>
              </w:rPr>
              <w:t>A4</w:t>
            </w:r>
          </w:p>
        </w:tc>
        <w:tc>
          <w:tcPr>
            <w:tcW w:w="0" w:type="auto"/>
            <w:vAlign w:val="center"/>
            <w:hideMark/>
          </w:tcPr>
          <w:p w14:paraId="7C27E267" w14:textId="77777777" w:rsidR="00BA30EB" w:rsidRDefault="00BA30EB">
            <w:pPr>
              <w:jc w:val="center"/>
              <w:rPr>
                <w:b/>
                <w:bCs/>
              </w:rPr>
            </w:pPr>
            <w:r>
              <w:rPr>
                <w:b/>
                <w:bCs/>
              </w:rPr>
              <w:t>B1</w:t>
            </w:r>
          </w:p>
        </w:tc>
        <w:tc>
          <w:tcPr>
            <w:tcW w:w="0" w:type="auto"/>
            <w:vAlign w:val="center"/>
            <w:hideMark/>
          </w:tcPr>
          <w:p w14:paraId="21257923" w14:textId="77777777" w:rsidR="00BA30EB" w:rsidRDefault="00BA30EB">
            <w:pPr>
              <w:jc w:val="center"/>
              <w:rPr>
                <w:b/>
                <w:bCs/>
              </w:rPr>
            </w:pPr>
            <w:r>
              <w:rPr>
                <w:b/>
                <w:bCs/>
              </w:rPr>
              <w:t>B2</w:t>
            </w:r>
          </w:p>
        </w:tc>
        <w:tc>
          <w:tcPr>
            <w:tcW w:w="0" w:type="auto"/>
            <w:vAlign w:val="center"/>
            <w:hideMark/>
          </w:tcPr>
          <w:p w14:paraId="35A506F6" w14:textId="77777777" w:rsidR="00BA30EB" w:rsidRDefault="00BA30EB">
            <w:pPr>
              <w:jc w:val="center"/>
              <w:rPr>
                <w:b/>
                <w:bCs/>
              </w:rPr>
            </w:pPr>
            <w:r>
              <w:rPr>
                <w:b/>
                <w:bCs/>
              </w:rPr>
              <w:t>B3</w:t>
            </w:r>
          </w:p>
        </w:tc>
        <w:tc>
          <w:tcPr>
            <w:tcW w:w="0" w:type="auto"/>
            <w:vAlign w:val="center"/>
            <w:hideMark/>
          </w:tcPr>
          <w:p w14:paraId="1708DDA4" w14:textId="77777777" w:rsidR="00BA30EB" w:rsidRDefault="00BA30EB">
            <w:pPr>
              <w:jc w:val="center"/>
              <w:rPr>
                <w:b/>
                <w:bCs/>
              </w:rPr>
            </w:pPr>
            <w:r>
              <w:rPr>
                <w:b/>
                <w:bCs/>
              </w:rPr>
              <w:t>B4</w:t>
            </w:r>
          </w:p>
        </w:tc>
        <w:tc>
          <w:tcPr>
            <w:tcW w:w="0" w:type="auto"/>
            <w:vAlign w:val="center"/>
            <w:hideMark/>
          </w:tcPr>
          <w:p w14:paraId="4A2BA0FD" w14:textId="77777777" w:rsidR="00BA30EB" w:rsidRDefault="00BA30EB">
            <w:pPr>
              <w:jc w:val="center"/>
              <w:rPr>
                <w:b/>
                <w:bCs/>
              </w:rPr>
            </w:pPr>
            <w:r>
              <w:rPr>
                <w:b/>
                <w:bCs/>
              </w:rPr>
              <w:t>C1</w:t>
            </w:r>
          </w:p>
        </w:tc>
        <w:tc>
          <w:tcPr>
            <w:tcW w:w="0" w:type="auto"/>
            <w:vAlign w:val="center"/>
            <w:hideMark/>
          </w:tcPr>
          <w:p w14:paraId="06CBDD89" w14:textId="77777777" w:rsidR="00BA30EB" w:rsidRDefault="00BA30EB">
            <w:pPr>
              <w:jc w:val="center"/>
              <w:rPr>
                <w:b/>
                <w:bCs/>
              </w:rPr>
            </w:pPr>
            <w:r>
              <w:rPr>
                <w:b/>
                <w:bCs/>
              </w:rPr>
              <w:t>C2</w:t>
            </w:r>
          </w:p>
        </w:tc>
      </w:tr>
      <w:tr w:rsidR="00BA30EB" w14:paraId="3AEAEBDC" w14:textId="77777777" w:rsidTr="00BA30EB">
        <w:trPr>
          <w:tblCellSpacing w:w="15" w:type="dxa"/>
        </w:trPr>
        <w:tc>
          <w:tcPr>
            <w:tcW w:w="0" w:type="auto"/>
            <w:vAlign w:val="center"/>
            <w:hideMark/>
          </w:tcPr>
          <w:p w14:paraId="1E7AC9B3" w14:textId="77777777" w:rsidR="00BA30EB" w:rsidRDefault="00BA30EB">
            <w:r>
              <w:t>IMS226</w:t>
            </w:r>
          </w:p>
        </w:tc>
        <w:tc>
          <w:tcPr>
            <w:tcW w:w="0" w:type="auto"/>
            <w:vAlign w:val="center"/>
            <w:hideMark/>
          </w:tcPr>
          <w:p w14:paraId="6798AD85" w14:textId="77777777" w:rsidR="00BA30EB" w:rsidRDefault="00BA30EB">
            <w:r>
              <w:t>Human Disease for the Health Professions</w:t>
            </w:r>
          </w:p>
        </w:tc>
        <w:tc>
          <w:tcPr>
            <w:tcW w:w="0" w:type="auto"/>
            <w:vAlign w:val="center"/>
            <w:hideMark/>
          </w:tcPr>
          <w:p w14:paraId="6745AAD2" w14:textId="77777777" w:rsidR="00BA30EB" w:rsidRDefault="00BA30EB">
            <w:r>
              <w:t>Core (C)</w:t>
            </w:r>
          </w:p>
        </w:tc>
        <w:tc>
          <w:tcPr>
            <w:tcW w:w="0" w:type="auto"/>
            <w:vAlign w:val="center"/>
            <w:hideMark/>
          </w:tcPr>
          <w:p w14:paraId="76B71C84" w14:textId="77777777" w:rsidR="00BA30EB" w:rsidRDefault="00BA30EB"/>
        </w:tc>
        <w:tc>
          <w:tcPr>
            <w:tcW w:w="0" w:type="auto"/>
            <w:vAlign w:val="center"/>
            <w:hideMark/>
          </w:tcPr>
          <w:p w14:paraId="69CDF92C" w14:textId="77777777" w:rsidR="00BA30EB" w:rsidRDefault="00BA30EB">
            <w:r>
              <w:t>√</w:t>
            </w:r>
          </w:p>
        </w:tc>
        <w:tc>
          <w:tcPr>
            <w:tcW w:w="0" w:type="auto"/>
            <w:vAlign w:val="center"/>
            <w:hideMark/>
          </w:tcPr>
          <w:p w14:paraId="1DDD0BB1" w14:textId="77777777" w:rsidR="00BA30EB" w:rsidRDefault="00BA30EB"/>
        </w:tc>
        <w:tc>
          <w:tcPr>
            <w:tcW w:w="0" w:type="auto"/>
            <w:vAlign w:val="center"/>
            <w:hideMark/>
          </w:tcPr>
          <w:p w14:paraId="44163EB2" w14:textId="77777777" w:rsidR="00BA30EB" w:rsidRDefault="00BA30EB">
            <w:pPr>
              <w:rPr>
                <w:sz w:val="20"/>
                <w:szCs w:val="20"/>
              </w:rPr>
            </w:pPr>
          </w:p>
        </w:tc>
        <w:tc>
          <w:tcPr>
            <w:tcW w:w="0" w:type="auto"/>
            <w:vAlign w:val="center"/>
            <w:hideMark/>
          </w:tcPr>
          <w:p w14:paraId="247011C0" w14:textId="77777777" w:rsidR="00BA30EB" w:rsidRDefault="00BA30EB">
            <w:r>
              <w:t>√</w:t>
            </w:r>
          </w:p>
        </w:tc>
        <w:tc>
          <w:tcPr>
            <w:tcW w:w="0" w:type="auto"/>
            <w:vAlign w:val="center"/>
            <w:hideMark/>
          </w:tcPr>
          <w:p w14:paraId="7A65B97B" w14:textId="77777777" w:rsidR="00BA30EB" w:rsidRDefault="00BA30EB"/>
        </w:tc>
        <w:tc>
          <w:tcPr>
            <w:tcW w:w="0" w:type="auto"/>
            <w:vAlign w:val="center"/>
            <w:hideMark/>
          </w:tcPr>
          <w:p w14:paraId="2B898F82" w14:textId="77777777" w:rsidR="00BA30EB" w:rsidRDefault="00BA30EB">
            <w:r>
              <w:t>√</w:t>
            </w:r>
          </w:p>
        </w:tc>
        <w:tc>
          <w:tcPr>
            <w:tcW w:w="0" w:type="auto"/>
            <w:vAlign w:val="center"/>
            <w:hideMark/>
          </w:tcPr>
          <w:p w14:paraId="57533063" w14:textId="77777777" w:rsidR="00BA30EB" w:rsidRDefault="00BA30EB"/>
        </w:tc>
        <w:tc>
          <w:tcPr>
            <w:tcW w:w="0" w:type="auto"/>
            <w:vAlign w:val="center"/>
            <w:hideMark/>
          </w:tcPr>
          <w:p w14:paraId="2D742EB7" w14:textId="77777777" w:rsidR="00BA30EB" w:rsidRDefault="00BA30EB">
            <w:pPr>
              <w:rPr>
                <w:sz w:val="20"/>
                <w:szCs w:val="20"/>
              </w:rPr>
            </w:pPr>
          </w:p>
        </w:tc>
        <w:tc>
          <w:tcPr>
            <w:tcW w:w="0" w:type="auto"/>
            <w:vAlign w:val="center"/>
            <w:hideMark/>
          </w:tcPr>
          <w:p w14:paraId="5D30F9C5" w14:textId="77777777" w:rsidR="00BA30EB" w:rsidRDefault="00BA30EB">
            <w:r>
              <w:t>√</w:t>
            </w:r>
          </w:p>
        </w:tc>
      </w:tr>
      <w:tr w:rsidR="00BA30EB" w14:paraId="5CA58158" w14:textId="77777777" w:rsidTr="00BA30EB">
        <w:trPr>
          <w:tblCellSpacing w:w="15" w:type="dxa"/>
        </w:trPr>
        <w:tc>
          <w:tcPr>
            <w:tcW w:w="0" w:type="auto"/>
            <w:vAlign w:val="center"/>
            <w:hideMark/>
          </w:tcPr>
          <w:p w14:paraId="616722F9" w14:textId="77777777" w:rsidR="00BA30EB" w:rsidRDefault="00BA30EB">
            <w:r>
              <w:t>IMS225</w:t>
            </w:r>
          </w:p>
        </w:tc>
        <w:tc>
          <w:tcPr>
            <w:tcW w:w="0" w:type="auto"/>
            <w:vAlign w:val="center"/>
            <w:hideMark/>
          </w:tcPr>
          <w:p w14:paraId="4CB5924F" w14:textId="77777777" w:rsidR="00BA30EB" w:rsidRDefault="00BA30EB">
            <w:r>
              <w:t>Molecular Biology</w:t>
            </w:r>
          </w:p>
        </w:tc>
        <w:tc>
          <w:tcPr>
            <w:tcW w:w="0" w:type="auto"/>
            <w:vAlign w:val="center"/>
            <w:hideMark/>
          </w:tcPr>
          <w:p w14:paraId="6CBAB118" w14:textId="77777777" w:rsidR="00BA30EB" w:rsidRDefault="00BA30EB">
            <w:r>
              <w:t>Core (C)</w:t>
            </w:r>
          </w:p>
        </w:tc>
        <w:tc>
          <w:tcPr>
            <w:tcW w:w="0" w:type="auto"/>
            <w:vAlign w:val="center"/>
            <w:hideMark/>
          </w:tcPr>
          <w:p w14:paraId="5128E219" w14:textId="77777777" w:rsidR="00BA30EB" w:rsidRDefault="00BA30EB"/>
        </w:tc>
        <w:tc>
          <w:tcPr>
            <w:tcW w:w="0" w:type="auto"/>
            <w:vAlign w:val="center"/>
            <w:hideMark/>
          </w:tcPr>
          <w:p w14:paraId="2876C701" w14:textId="77777777" w:rsidR="00BA30EB" w:rsidRDefault="00BA30EB">
            <w:r>
              <w:t>√</w:t>
            </w:r>
          </w:p>
        </w:tc>
        <w:tc>
          <w:tcPr>
            <w:tcW w:w="0" w:type="auto"/>
            <w:vAlign w:val="center"/>
            <w:hideMark/>
          </w:tcPr>
          <w:p w14:paraId="6FBD36BF" w14:textId="77777777" w:rsidR="00BA30EB" w:rsidRDefault="00BA30EB"/>
        </w:tc>
        <w:tc>
          <w:tcPr>
            <w:tcW w:w="0" w:type="auto"/>
            <w:vAlign w:val="center"/>
            <w:hideMark/>
          </w:tcPr>
          <w:p w14:paraId="48EA1EDE" w14:textId="77777777" w:rsidR="00BA30EB" w:rsidRDefault="00BA30EB">
            <w:pPr>
              <w:rPr>
                <w:sz w:val="20"/>
                <w:szCs w:val="20"/>
              </w:rPr>
            </w:pPr>
          </w:p>
        </w:tc>
        <w:tc>
          <w:tcPr>
            <w:tcW w:w="0" w:type="auto"/>
            <w:vAlign w:val="center"/>
            <w:hideMark/>
          </w:tcPr>
          <w:p w14:paraId="58AF10A0" w14:textId="77777777" w:rsidR="00BA30EB" w:rsidRDefault="00BA30EB">
            <w:r>
              <w:t>√</w:t>
            </w:r>
          </w:p>
        </w:tc>
        <w:tc>
          <w:tcPr>
            <w:tcW w:w="0" w:type="auto"/>
            <w:vAlign w:val="center"/>
            <w:hideMark/>
          </w:tcPr>
          <w:p w14:paraId="4F1DAC21" w14:textId="77777777" w:rsidR="00BA30EB" w:rsidRDefault="00BA30EB"/>
        </w:tc>
        <w:tc>
          <w:tcPr>
            <w:tcW w:w="0" w:type="auto"/>
            <w:vAlign w:val="center"/>
            <w:hideMark/>
          </w:tcPr>
          <w:p w14:paraId="40615E4E" w14:textId="77777777" w:rsidR="00BA30EB" w:rsidRDefault="00BA30EB">
            <w:r>
              <w:t>√</w:t>
            </w:r>
          </w:p>
        </w:tc>
        <w:tc>
          <w:tcPr>
            <w:tcW w:w="0" w:type="auto"/>
            <w:vAlign w:val="center"/>
            <w:hideMark/>
          </w:tcPr>
          <w:p w14:paraId="726BBAE3" w14:textId="77777777" w:rsidR="00BA30EB" w:rsidRDefault="00BA30EB"/>
        </w:tc>
        <w:tc>
          <w:tcPr>
            <w:tcW w:w="0" w:type="auto"/>
            <w:vAlign w:val="center"/>
            <w:hideMark/>
          </w:tcPr>
          <w:p w14:paraId="29ED8D87" w14:textId="77777777" w:rsidR="00BA30EB" w:rsidRDefault="00BA30EB">
            <w:pPr>
              <w:rPr>
                <w:sz w:val="20"/>
                <w:szCs w:val="20"/>
              </w:rPr>
            </w:pPr>
          </w:p>
        </w:tc>
        <w:tc>
          <w:tcPr>
            <w:tcW w:w="0" w:type="auto"/>
            <w:vAlign w:val="center"/>
            <w:hideMark/>
          </w:tcPr>
          <w:p w14:paraId="195B3FA6" w14:textId="77777777" w:rsidR="00BA30EB" w:rsidRDefault="00BA30EB">
            <w:r>
              <w:t>√</w:t>
            </w:r>
          </w:p>
        </w:tc>
      </w:tr>
      <w:tr w:rsidR="00BA30EB" w14:paraId="306AAF61" w14:textId="77777777" w:rsidTr="00BA30EB">
        <w:trPr>
          <w:tblCellSpacing w:w="15" w:type="dxa"/>
        </w:trPr>
        <w:tc>
          <w:tcPr>
            <w:tcW w:w="0" w:type="auto"/>
            <w:vAlign w:val="center"/>
            <w:hideMark/>
          </w:tcPr>
          <w:p w14:paraId="545FF618" w14:textId="77777777" w:rsidR="00BA30EB" w:rsidRDefault="00BA30EB">
            <w:r>
              <w:t>BMI221</w:t>
            </w:r>
          </w:p>
        </w:tc>
        <w:tc>
          <w:tcPr>
            <w:tcW w:w="0" w:type="auto"/>
            <w:vAlign w:val="center"/>
            <w:hideMark/>
          </w:tcPr>
          <w:p w14:paraId="0070CA7E" w14:textId="77777777" w:rsidR="00BA30EB" w:rsidRDefault="00BA30EB">
            <w:r>
              <w:t>Statistics &amp; Probability</w:t>
            </w:r>
          </w:p>
        </w:tc>
        <w:tc>
          <w:tcPr>
            <w:tcW w:w="0" w:type="auto"/>
            <w:vAlign w:val="center"/>
            <w:hideMark/>
          </w:tcPr>
          <w:p w14:paraId="0214FA1A" w14:textId="77777777" w:rsidR="00BA30EB" w:rsidRDefault="00BA30EB">
            <w:r>
              <w:t>Basic (B)</w:t>
            </w:r>
          </w:p>
        </w:tc>
        <w:tc>
          <w:tcPr>
            <w:tcW w:w="0" w:type="auto"/>
            <w:vAlign w:val="center"/>
            <w:hideMark/>
          </w:tcPr>
          <w:p w14:paraId="79CB5F01" w14:textId="77777777" w:rsidR="00BA30EB" w:rsidRDefault="00BA30EB">
            <w:r>
              <w:t>√</w:t>
            </w:r>
          </w:p>
        </w:tc>
        <w:tc>
          <w:tcPr>
            <w:tcW w:w="0" w:type="auto"/>
            <w:vAlign w:val="center"/>
            <w:hideMark/>
          </w:tcPr>
          <w:p w14:paraId="0A08B179" w14:textId="77777777" w:rsidR="00BA30EB" w:rsidRDefault="00BA30EB">
            <w:r>
              <w:t>√</w:t>
            </w:r>
          </w:p>
        </w:tc>
        <w:tc>
          <w:tcPr>
            <w:tcW w:w="0" w:type="auto"/>
            <w:vAlign w:val="center"/>
            <w:hideMark/>
          </w:tcPr>
          <w:p w14:paraId="0A8D1CBE" w14:textId="77777777" w:rsidR="00BA30EB" w:rsidRDefault="00BA30EB">
            <w:r>
              <w:t>√</w:t>
            </w:r>
          </w:p>
        </w:tc>
        <w:tc>
          <w:tcPr>
            <w:tcW w:w="0" w:type="auto"/>
            <w:vAlign w:val="center"/>
            <w:hideMark/>
          </w:tcPr>
          <w:p w14:paraId="629457D3" w14:textId="77777777" w:rsidR="00BA30EB" w:rsidRDefault="00BA30EB">
            <w:r>
              <w:t>√</w:t>
            </w:r>
          </w:p>
        </w:tc>
        <w:tc>
          <w:tcPr>
            <w:tcW w:w="0" w:type="auto"/>
            <w:vAlign w:val="center"/>
            <w:hideMark/>
          </w:tcPr>
          <w:p w14:paraId="6FFA1955" w14:textId="77777777" w:rsidR="00BA30EB" w:rsidRDefault="00BA30EB">
            <w:r>
              <w:t>√</w:t>
            </w:r>
          </w:p>
        </w:tc>
        <w:tc>
          <w:tcPr>
            <w:tcW w:w="0" w:type="auto"/>
            <w:vAlign w:val="center"/>
            <w:hideMark/>
          </w:tcPr>
          <w:p w14:paraId="68AAD05B" w14:textId="77777777" w:rsidR="00BA30EB" w:rsidRDefault="00BA30EB">
            <w:r>
              <w:t>√</w:t>
            </w:r>
          </w:p>
        </w:tc>
        <w:tc>
          <w:tcPr>
            <w:tcW w:w="0" w:type="auto"/>
            <w:vAlign w:val="center"/>
            <w:hideMark/>
          </w:tcPr>
          <w:p w14:paraId="7C082446" w14:textId="77777777" w:rsidR="00BA30EB" w:rsidRDefault="00BA30EB">
            <w:r>
              <w:t>√</w:t>
            </w:r>
          </w:p>
        </w:tc>
        <w:tc>
          <w:tcPr>
            <w:tcW w:w="0" w:type="auto"/>
            <w:vAlign w:val="center"/>
            <w:hideMark/>
          </w:tcPr>
          <w:p w14:paraId="5F647CE0" w14:textId="77777777" w:rsidR="00BA30EB" w:rsidRDefault="00BA30EB">
            <w:r>
              <w:t>√</w:t>
            </w:r>
          </w:p>
        </w:tc>
        <w:tc>
          <w:tcPr>
            <w:tcW w:w="0" w:type="auto"/>
            <w:vAlign w:val="center"/>
            <w:hideMark/>
          </w:tcPr>
          <w:p w14:paraId="2D17897F" w14:textId="77777777" w:rsidR="00BA30EB" w:rsidRDefault="00BA30EB">
            <w:r>
              <w:t>√</w:t>
            </w:r>
          </w:p>
        </w:tc>
        <w:tc>
          <w:tcPr>
            <w:tcW w:w="0" w:type="auto"/>
            <w:vAlign w:val="center"/>
            <w:hideMark/>
          </w:tcPr>
          <w:p w14:paraId="7B02AB18" w14:textId="77777777" w:rsidR="00BA30EB" w:rsidRDefault="00BA30EB">
            <w:r>
              <w:t>√</w:t>
            </w:r>
          </w:p>
        </w:tc>
      </w:tr>
      <w:tr w:rsidR="00BA30EB" w14:paraId="4855C999" w14:textId="77777777" w:rsidTr="00BA30EB">
        <w:trPr>
          <w:tblCellSpacing w:w="15" w:type="dxa"/>
        </w:trPr>
        <w:tc>
          <w:tcPr>
            <w:tcW w:w="0" w:type="auto"/>
            <w:vAlign w:val="center"/>
            <w:hideMark/>
          </w:tcPr>
          <w:p w14:paraId="07D6F93A" w14:textId="77777777" w:rsidR="00BA30EB" w:rsidRDefault="00BA30EB">
            <w:r>
              <w:t>IMS224</w:t>
            </w:r>
          </w:p>
        </w:tc>
        <w:tc>
          <w:tcPr>
            <w:tcW w:w="0" w:type="auto"/>
            <w:vAlign w:val="center"/>
            <w:hideMark/>
          </w:tcPr>
          <w:p w14:paraId="5D23E981" w14:textId="77777777" w:rsidR="00BA30EB" w:rsidRDefault="00BA30EB">
            <w:r>
              <w:t>Data Acquisition for Medical Applications</w:t>
            </w:r>
          </w:p>
        </w:tc>
        <w:tc>
          <w:tcPr>
            <w:tcW w:w="0" w:type="auto"/>
            <w:vAlign w:val="center"/>
            <w:hideMark/>
          </w:tcPr>
          <w:p w14:paraId="45C1E5FC" w14:textId="77777777" w:rsidR="00BA30EB" w:rsidRDefault="00BA30EB">
            <w:r>
              <w:t>Basic (B)</w:t>
            </w:r>
          </w:p>
        </w:tc>
        <w:tc>
          <w:tcPr>
            <w:tcW w:w="0" w:type="auto"/>
            <w:vAlign w:val="center"/>
            <w:hideMark/>
          </w:tcPr>
          <w:p w14:paraId="3AA0D282" w14:textId="77777777" w:rsidR="00BA30EB" w:rsidRDefault="00BA30EB">
            <w:r>
              <w:t>√</w:t>
            </w:r>
          </w:p>
        </w:tc>
        <w:tc>
          <w:tcPr>
            <w:tcW w:w="0" w:type="auto"/>
            <w:vAlign w:val="center"/>
            <w:hideMark/>
          </w:tcPr>
          <w:p w14:paraId="46B89686" w14:textId="77777777" w:rsidR="00BA30EB" w:rsidRDefault="00BA30EB"/>
        </w:tc>
        <w:tc>
          <w:tcPr>
            <w:tcW w:w="0" w:type="auto"/>
            <w:vAlign w:val="center"/>
            <w:hideMark/>
          </w:tcPr>
          <w:p w14:paraId="32736F98" w14:textId="77777777" w:rsidR="00BA30EB" w:rsidRDefault="00BA30EB">
            <w:r>
              <w:t>√</w:t>
            </w:r>
          </w:p>
        </w:tc>
        <w:tc>
          <w:tcPr>
            <w:tcW w:w="0" w:type="auto"/>
            <w:vAlign w:val="center"/>
            <w:hideMark/>
          </w:tcPr>
          <w:p w14:paraId="118CD6B0" w14:textId="77777777" w:rsidR="00BA30EB" w:rsidRDefault="00BA30EB">
            <w:r>
              <w:t>√</w:t>
            </w:r>
          </w:p>
        </w:tc>
        <w:tc>
          <w:tcPr>
            <w:tcW w:w="0" w:type="auto"/>
            <w:vAlign w:val="center"/>
            <w:hideMark/>
          </w:tcPr>
          <w:p w14:paraId="6314E7D1" w14:textId="77777777" w:rsidR="00BA30EB" w:rsidRDefault="00BA30EB">
            <w:r>
              <w:t>√</w:t>
            </w:r>
          </w:p>
        </w:tc>
        <w:tc>
          <w:tcPr>
            <w:tcW w:w="0" w:type="auto"/>
            <w:vAlign w:val="center"/>
            <w:hideMark/>
          </w:tcPr>
          <w:p w14:paraId="340E1A83" w14:textId="77777777" w:rsidR="00BA30EB" w:rsidRDefault="00BA30EB">
            <w:r>
              <w:t>√</w:t>
            </w:r>
          </w:p>
        </w:tc>
        <w:tc>
          <w:tcPr>
            <w:tcW w:w="0" w:type="auto"/>
            <w:vAlign w:val="center"/>
            <w:hideMark/>
          </w:tcPr>
          <w:p w14:paraId="1C1BE869" w14:textId="77777777" w:rsidR="00BA30EB" w:rsidRDefault="00BA30EB"/>
        </w:tc>
        <w:tc>
          <w:tcPr>
            <w:tcW w:w="0" w:type="auto"/>
            <w:vAlign w:val="center"/>
            <w:hideMark/>
          </w:tcPr>
          <w:p w14:paraId="75AFCF4B" w14:textId="77777777" w:rsidR="00BA30EB" w:rsidRDefault="00BA30EB">
            <w:r>
              <w:t>√</w:t>
            </w:r>
          </w:p>
        </w:tc>
        <w:tc>
          <w:tcPr>
            <w:tcW w:w="0" w:type="auto"/>
            <w:vAlign w:val="center"/>
            <w:hideMark/>
          </w:tcPr>
          <w:p w14:paraId="74B07790" w14:textId="77777777" w:rsidR="00BA30EB" w:rsidRDefault="00BA30EB">
            <w:r>
              <w:t>√</w:t>
            </w:r>
          </w:p>
        </w:tc>
        <w:tc>
          <w:tcPr>
            <w:tcW w:w="0" w:type="auto"/>
            <w:vAlign w:val="center"/>
            <w:hideMark/>
          </w:tcPr>
          <w:p w14:paraId="30E7D150" w14:textId="77777777" w:rsidR="00BA30EB" w:rsidRDefault="00BA30EB">
            <w:r>
              <w:t>√</w:t>
            </w:r>
          </w:p>
        </w:tc>
      </w:tr>
      <w:tr w:rsidR="00BA30EB" w14:paraId="6DCBDE36" w14:textId="77777777" w:rsidTr="00BA30EB">
        <w:trPr>
          <w:tblCellSpacing w:w="15" w:type="dxa"/>
        </w:trPr>
        <w:tc>
          <w:tcPr>
            <w:tcW w:w="0" w:type="auto"/>
            <w:vAlign w:val="center"/>
            <w:hideMark/>
          </w:tcPr>
          <w:p w14:paraId="1E23BCC3" w14:textId="77777777" w:rsidR="00BA30EB" w:rsidRDefault="00BA30EB">
            <w:r>
              <w:t>IMS222</w:t>
            </w:r>
          </w:p>
        </w:tc>
        <w:tc>
          <w:tcPr>
            <w:tcW w:w="0" w:type="auto"/>
            <w:vAlign w:val="center"/>
            <w:hideMark/>
          </w:tcPr>
          <w:p w14:paraId="5C0D57EF" w14:textId="77777777" w:rsidR="00BA30EB" w:rsidRDefault="00BA30EB">
            <w:r>
              <w:t>Object-Oriented Programming II</w:t>
            </w:r>
          </w:p>
        </w:tc>
        <w:tc>
          <w:tcPr>
            <w:tcW w:w="0" w:type="auto"/>
            <w:vAlign w:val="center"/>
            <w:hideMark/>
          </w:tcPr>
          <w:p w14:paraId="06F35687" w14:textId="77777777" w:rsidR="00BA30EB" w:rsidRDefault="00BA30EB">
            <w:r>
              <w:t>Supportive (S)</w:t>
            </w:r>
          </w:p>
        </w:tc>
        <w:tc>
          <w:tcPr>
            <w:tcW w:w="0" w:type="auto"/>
            <w:vAlign w:val="center"/>
            <w:hideMark/>
          </w:tcPr>
          <w:p w14:paraId="404B1F55" w14:textId="77777777" w:rsidR="00BA30EB" w:rsidRDefault="00BA30EB"/>
        </w:tc>
        <w:tc>
          <w:tcPr>
            <w:tcW w:w="0" w:type="auto"/>
            <w:vAlign w:val="center"/>
            <w:hideMark/>
          </w:tcPr>
          <w:p w14:paraId="1CFDD2C1" w14:textId="77777777" w:rsidR="00BA30EB" w:rsidRDefault="00BA30EB">
            <w:r>
              <w:t>√</w:t>
            </w:r>
          </w:p>
        </w:tc>
        <w:tc>
          <w:tcPr>
            <w:tcW w:w="0" w:type="auto"/>
            <w:vAlign w:val="center"/>
            <w:hideMark/>
          </w:tcPr>
          <w:p w14:paraId="508AE58B" w14:textId="77777777" w:rsidR="00BA30EB" w:rsidRDefault="00BA30EB"/>
        </w:tc>
        <w:tc>
          <w:tcPr>
            <w:tcW w:w="0" w:type="auto"/>
            <w:vAlign w:val="center"/>
            <w:hideMark/>
          </w:tcPr>
          <w:p w14:paraId="7B94DE82" w14:textId="77777777" w:rsidR="00BA30EB" w:rsidRDefault="00BA30EB">
            <w:r>
              <w:t>√</w:t>
            </w:r>
          </w:p>
        </w:tc>
        <w:tc>
          <w:tcPr>
            <w:tcW w:w="0" w:type="auto"/>
            <w:vAlign w:val="center"/>
            <w:hideMark/>
          </w:tcPr>
          <w:p w14:paraId="19291957" w14:textId="77777777" w:rsidR="00BA30EB" w:rsidRDefault="00BA30EB"/>
        </w:tc>
        <w:tc>
          <w:tcPr>
            <w:tcW w:w="0" w:type="auto"/>
            <w:vAlign w:val="center"/>
            <w:hideMark/>
          </w:tcPr>
          <w:p w14:paraId="58BDD8AC" w14:textId="77777777" w:rsidR="00BA30EB" w:rsidRDefault="00BA30EB">
            <w:r>
              <w:t>√</w:t>
            </w:r>
          </w:p>
        </w:tc>
        <w:tc>
          <w:tcPr>
            <w:tcW w:w="0" w:type="auto"/>
            <w:vAlign w:val="center"/>
            <w:hideMark/>
          </w:tcPr>
          <w:p w14:paraId="062E35ED" w14:textId="77777777" w:rsidR="00BA30EB" w:rsidRDefault="00BA30EB">
            <w:r>
              <w:t>√</w:t>
            </w:r>
          </w:p>
        </w:tc>
        <w:tc>
          <w:tcPr>
            <w:tcW w:w="0" w:type="auto"/>
            <w:vAlign w:val="center"/>
            <w:hideMark/>
          </w:tcPr>
          <w:p w14:paraId="35D766BE" w14:textId="77777777" w:rsidR="00BA30EB" w:rsidRDefault="00BA30EB">
            <w:r>
              <w:t>√</w:t>
            </w:r>
          </w:p>
        </w:tc>
        <w:tc>
          <w:tcPr>
            <w:tcW w:w="0" w:type="auto"/>
            <w:vAlign w:val="center"/>
            <w:hideMark/>
          </w:tcPr>
          <w:p w14:paraId="238D4FDB" w14:textId="77777777" w:rsidR="00BA30EB" w:rsidRDefault="00BA30EB">
            <w:r>
              <w:t>√</w:t>
            </w:r>
          </w:p>
        </w:tc>
        <w:tc>
          <w:tcPr>
            <w:tcW w:w="0" w:type="auto"/>
            <w:vAlign w:val="center"/>
            <w:hideMark/>
          </w:tcPr>
          <w:p w14:paraId="7F3D4D4F" w14:textId="77777777" w:rsidR="00BA30EB" w:rsidRDefault="00BA30EB"/>
        </w:tc>
      </w:tr>
      <w:tr w:rsidR="00BA30EB" w14:paraId="7E23D622" w14:textId="77777777" w:rsidTr="00BA30EB">
        <w:trPr>
          <w:tblCellSpacing w:w="15" w:type="dxa"/>
        </w:trPr>
        <w:tc>
          <w:tcPr>
            <w:tcW w:w="0" w:type="auto"/>
            <w:vAlign w:val="center"/>
            <w:hideMark/>
          </w:tcPr>
          <w:p w14:paraId="4118AA0A" w14:textId="77777777" w:rsidR="00BA30EB" w:rsidRDefault="00BA30EB">
            <w:r>
              <w:t>IMS221</w:t>
            </w:r>
          </w:p>
        </w:tc>
        <w:tc>
          <w:tcPr>
            <w:tcW w:w="0" w:type="auto"/>
            <w:vAlign w:val="center"/>
            <w:hideMark/>
          </w:tcPr>
          <w:p w14:paraId="6A40152D" w14:textId="77777777" w:rsidR="00BA30EB" w:rsidRDefault="00BA30EB">
            <w:r>
              <w:t>Database Systems in Healthcare</w:t>
            </w:r>
          </w:p>
        </w:tc>
        <w:tc>
          <w:tcPr>
            <w:tcW w:w="0" w:type="auto"/>
            <w:vAlign w:val="center"/>
            <w:hideMark/>
          </w:tcPr>
          <w:p w14:paraId="37794D7E" w14:textId="77777777" w:rsidR="00BA30EB" w:rsidRDefault="00BA30EB">
            <w:r>
              <w:t>Supportive (S)</w:t>
            </w:r>
          </w:p>
        </w:tc>
        <w:tc>
          <w:tcPr>
            <w:tcW w:w="0" w:type="auto"/>
            <w:vAlign w:val="center"/>
            <w:hideMark/>
          </w:tcPr>
          <w:p w14:paraId="439EB510" w14:textId="77777777" w:rsidR="00BA30EB" w:rsidRDefault="00BA30EB"/>
        </w:tc>
        <w:tc>
          <w:tcPr>
            <w:tcW w:w="0" w:type="auto"/>
            <w:vAlign w:val="center"/>
            <w:hideMark/>
          </w:tcPr>
          <w:p w14:paraId="3A94FBEF" w14:textId="77777777" w:rsidR="00BA30EB" w:rsidRDefault="00BA30EB">
            <w:pPr>
              <w:rPr>
                <w:sz w:val="20"/>
                <w:szCs w:val="20"/>
              </w:rPr>
            </w:pPr>
          </w:p>
        </w:tc>
        <w:tc>
          <w:tcPr>
            <w:tcW w:w="0" w:type="auto"/>
            <w:vAlign w:val="center"/>
            <w:hideMark/>
          </w:tcPr>
          <w:p w14:paraId="0091C07E" w14:textId="77777777" w:rsidR="00BA30EB" w:rsidRDefault="00BA30EB">
            <w:r>
              <w:t>√</w:t>
            </w:r>
          </w:p>
        </w:tc>
        <w:tc>
          <w:tcPr>
            <w:tcW w:w="0" w:type="auto"/>
            <w:vAlign w:val="center"/>
            <w:hideMark/>
          </w:tcPr>
          <w:p w14:paraId="72924BE1" w14:textId="77777777" w:rsidR="00BA30EB" w:rsidRDefault="00BA30EB"/>
        </w:tc>
        <w:tc>
          <w:tcPr>
            <w:tcW w:w="0" w:type="auto"/>
            <w:vAlign w:val="center"/>
            <w:hideMark/>
          </w:tcPr>
          <w:p w14:paraId="7175FA16" w14:textId="77777777" w:rsidR="00BA30EB" w:rsidRDefault="00BA30EB">
            <w:r>
              <w:t>√</w:t>
            </w:r>
          </w:p>
        </w:tc>
        <w:tc>
          <w:tcPr>
            <w:tcW w:w="0" w:type="auto"/>
            <w:vAlign w:val="center"/>
            <w:hideMark/>
          </w:tcPr>
          <w:p w14:paraId="56081367" w14:textId="77777777" w:rsidR="00BA30EB" w:rsidRDefault="00BA30EB"/>
        </w:tc>
        <w:tc>
          <w:tcPr>
            <w:tcW w:w="0" w:type="auto"/>
            <w:vAlign w:val="center"/>
            <w:hideMark/>
          </w:tcPr>
          <w:p w14:paraId="0EDD4889" w14:textId="77777777" w:rsidR="00BA30EB" w:rsidRDefault="00BA30EB">
            <w:pPr>
              <w:rPr>
                <w:sz w:val="20"/>
                <w:szCs w:val="20"/>
              </w:rPr>
            </w:pPr>
          </w:p>
        </w:tc>
        <w:tc>
          <w:tcPr>
            <w:tcW w:w="0" w:type="auto"/>
            <w:vAlign w:val="center"/>
            <w:hideMark/>
          </w:tcPr>
          <w:p w14:paraId="5A347BBF" w14:textId="77777777" w:rsidR="00BA30EB" w:rsidRDefault="00BA30EB">
            <w:pPr>
              <w:rPr>
                <w:sz w:val="20"/>
                <w:szCs w:val="20"/>
              </w:rPr>
            </w:pPr>
          </w:p>
        </w:tc>
        <w:tc>
          <w:tcPr>
            <w:tcW w:w="0" w:type="auto"/>
            <w:vAlign w:val="center"/>
            <w:hideMark/>
          </w:tcPr>
          <w:p w14:paraId="2A7C2F45" w14:textId="77777777" w:rsidR="00BA30EB" w:rsidRDefault="00BA30EB">
            <w:r>
              <w:t>√</w:t>
            </w:r>
          </w:p>
        </w:tc>
        <w:tc>
          <w:tcPr>
            <w:tcW w:w="0" w:type="auto"/>
            <w:vAlign w:val="center"/>
            <w:hideMark/>
          </w:tcPr>
          <w:p w14:paraId="792E3E95" w14:textId="77777777" w:rsidR="00BA30EB" w:rsidRDefault="00BA30EB"/>
        </w:tc>
      </w:tr>
      <w:tr w:rsidR="00BA30EB" w14:paraId="0DD0A6FE" w14:textId="77777777" w:rsidTr="00BA30EB">
        <w:trPr>
          <w:tblCellSpacing w:w="15" w:type="dxa"/>
        </w:trPr>
        <w:tc>
          <w:tcPr>
            <w:tcW w:w="0" w:type="auto"/>
            <w:vAlign w:val="center"/>
            <w:hideMark/>
          </w:tcPr>
          <w:p w14:paraId="3FDAC7DE" w14:textId="77777777" w:rsidR="00BA30EB" w:rsidRDefault="00BA30EB">
            <w:r>
              <w:t>IMS223</w:t>
            </w:r>
          </w:p>
        </w:tc>
        <w:tc>
          <w:tcPr>
            <w:tcW w:w="0" w:type="auto"/>
            <w:vAlign w:val="center"/>
            <w:hideMark/>
          </w:tcPr>
          <w:p w14:paraId="473270AE" w14:textId="77777777" w:rsidR="00BA30EB" w:rsidRDefault="00BA30EB">
            <w:r>
              <w:t>Operating Systems</w:t>
            </w:r>
          </w:p>
        </w:tc>
        <w:tc>
          <w:tcPr>
            <w:tcW w:w="0" w:type="auto"/>
            <w:vAlign w:val="center"/>
            <w:hideMark/>
          </w:tcPr>
          <w:p w14:paraId="7519A5AA" w14:textId="77777777" w:rsidR="00BA30EB" w:rsidRDefault="00BA30EB">
            <w:r>
              <w:t>Supportive (S)</w:t>
            </w:r>
          </w:p>
        </w:tc>
        <w:tc>
          <w:tcPr>
            <w:tcW w:w="0" w:type="auto"/>
            <w:vAlign w:val="center"/>
            <w:hideMark/>
          </w:tcPr>
          <w:p w14:paraId="73F55E85" w14:textId="77777777" w:rsidR="00BA30EB" w:rsidRDefault="00BA30EB"/>
        </w:tc>
        <w:tc>
          <w:tcPr>
            <w:tcW w:w="0" w:type="auto"/>
            <w:vAlign w:val="center"/>
            <w:hideMark/>
          </w:tcPr>
          <w:p w14:paraId="27380695" w14:textId="77777777" w:rsidR="00BA30EB" w:rsidRDefault="00BA30EB">
            <w:pPr>
              <w:rPr>
                <w:sz w:val="20"/>
                <w:szCs w:val="20"/>
              </w:rPr>
            </w:pPr>
          </w:p>
        </w:tc>
        <w:tc>
          <w:tcPr>
            <w:tcW w:w="0" w:type="auto"/>
            <w:vAlign w:val="center"/>
            <w:hideMark/>
          </w:tcPr>
          <w:p w14:paraId="2B615C1F" w14:textId="77777777" w:rsidR="00BA30EB" w:rsidRDefault="00BA30EB">
            <w:pPr>
              <w:rPr>
                <w:sz w:val="20"/>
                <w:szCs w:val="20"/>
              </w:rPr>
            </w:pPr>
          </w:p>
        </w:tc>
        <w:tc>
          <w:tcPr>
            <w:tcW w:w="0" w:type="auto"/>
            <w:vAlign w:val="center"/>
            <w:hideMark/>
          </w:tcPr>
          <w:p w14:paraId="5117CA82" w14:textId="77777777" w:rsidR="00BA30EB" w:rsidRDefault="00BA30EB">
            <w:pPr>
              <w:rPr>
                <w:sz w:val="20"/>
                <w:szCs w:val="20"/>
              </w:rPr>
            </w:pPr>
          </w:p>
        </w:tc>
        <w:tc>
          <w:tcPr>
            <w:tcW w:w="0" w:type="auto"/>
            <w:vAlign w:val="center"/>
            <w:hideMark/>
          </w:tcPr>
          <w:p w14:paraId="18C0AE60" w14:textId="77777777" w:rsidR="00BA30EB" w:rsidRDefault="00BA30EB">
            <w:r>
              <w:t>√</w:t>
            </w:r>
          </w:p>
        </w:tc>
        <w:tc>
          <w:tcPr>
            <w:tcW w:w="0" w:type="auto"/>
            <w:vAlign w:val="center"/>
            <w:hideMark/>
          </w:tcPr>
          <w:p w14:paraId="32EE67DA" w14:textId="77777777" w:rsidR="00BA30EB" w:rsidRDefault="00BA30EB">
            <w:r>
              <w:t>√</w:t>
            </w:r>
          </w:p>
        </w:tc>
        <w:tc>
          <w:tcPr>
            <w:tcW w:w="0" w:type="auto"/>
            <w:vAlign w:val="center"/>
            <w:hideMark/>
          </w:tcPr>
          <w:p w14:paraId="7F12DAE7" w14:textId="77777777" w:rsidR="00BA30EB" w:rsidRDefault="00BA30EB"/>
        </w:tc>
        <w:tc>
          <w:tcPr>
            <w:tcW w:w="0" w:type="auto"/>
            <w:vAlign w:val="center"/>
            <w:hideMark/>
          </w:tcPr>
          <w:p w14:paraId="1164BF6A" w14:textId="77777777" w:rsidR="00BA30EB" w:rsidRDefault="00BA30EB">
            <w:pPr>
              <w:rPr>
                <w:sz w:val="20"/>
                <w:szCs w:val="20"/>
              </w:rPr>
            </w:pPr>
          </w:p>
        </w:tc>
        <w:tc>
          <w:tcPr>
            <w:tcW w:w="0" w:type="auto"/>
            <w:vAlign w:val="center"/>
            <w:hideMark/>
          </w:tcPr>
          <w:p w14:paraId="611003C6" w14:textId="77777777" w:rsidR="00BA30EB" w:rsidRDefault="00BA30EB">
            <w:pPr>
              <w:rPr>
                <w:sz w:val="20"/>
                <w:szCs w:val="20"/>
              </w:rPr>
            </w:pPr>
          </w:p>
        </w:tc>
        <w:tc>
          <w:tcPr>
            <w:tcW w:w="0" w:type="auto"/>
            <w:vAlign w:val="center"/>
            <w:hideMark/>
          </w:tcPr>
          <w:p w14:paraId="3E6D9A99" w14:textId="77777777" w:rsidR="00BA30EB" w:rsidRDefault="00BA30EB">
            <w:pPr>
              <w:rPr>
                <w:sz w:val="20"/>
                <w:szCs w:val="20"/>
              </w:rPr>
            </w:pPr>
          </w:p>
        </w:tc>
      </w:tr>
      <w:tr w:rsidR="00BA30EB" w14:paraId="5D18AA8A" w14:textId="77777777" w:rsidTr="00BA30EB">
        <w:trPr>
          <w:tblCellSpacing w:w="15" w:type="dxa"/>
        </w:trPr>
        <w:tc>
          <w:tcPr>
            <w:tcW w:w="0" w:type="auto"/>
            <w:vAlign w:val="center"/>
            <w:hideMark/>
          </w:tcPr>
          <w:p w14:paraId="18A315B9" w14:textId="77777777" w:rsidR="00BA30EB" w:rsidRDefault="00BA30EB" w:rsidP="00BA30EB">
            <w:r>
              <w:t>ENG222</w:t>
            </w:r>
          </w:p>
        </w:tc>
        <w:tc>
          <w:tcPr>
            <w:tcW w:w="0" w:type="auto"/>
            <w:vAlign w:val="center"/>
            <w:hideMark/>
          </w:tcPr>
          <w:p w14:paraId="43851D91" w14:textId="77777777" w:rsidR="00BA30EB" w:rsidRDefault="00BA30EB" w:rsidP="00BA30EB">
            <w:r>
              <w:t>English II</w:t>
            </w:r>
          </w:p>
        </w:tc>
        <w:tc>
          <w:tcPr>
            <w:tcW w:w="0" w:type="auto"/>
            <w:vAlign w:val="center"/>
            <w:hideMark/>
          </w:tcPr>
          <w:p w14:paraId="64CC28D4" w14:textId="77777777" w:rsidR="00BA30EB" w:rsidRDefault="00BA30EB" w:rsidP="00BA30EB">
            <w:r>
              <w:t>Supportive (S)</w:t>
            </w:r>
          </w:p>
        </w:tc>
        <w:tc>
          <w:tcPr>
            <w:tcW w:w="0" w:type="auto"/>
            <w:vAlign w:val="center"/>
            <w:hideMark/>
          </w:tcPr>
          <w:p w14:paraId="07472F1A" w14:textId="77777777" w:rsidR="00BA30EB" w:rsidRDefault="00BA30EB" w:rsidP="00BA30EB"/>
        </w:tc>
        <w:tc>
          <w:tcPr>
            <w:tcW w:w="0" w:type="auto"/>
            <w:vAlign w:val="center"/>
            <w:hideMark/>
          </w:tcPr>
          <w:p w14:paraId="50E6A301" w14:textId="16D9BC7B" w:rsidR="00BA30EB" w:rsidRDefault="00BA30EB" w:rsidP="00BA30EB">
            <w:pPr>
              <w:rPr>
                <w:sz w:val="20"/>
                <w:szCs w:val="20"/>
              </w:rPr>
            </w:pPr>
            <w:r>
              <w:rPr>
                <w:rFonts w:ascii="Segoe UI Symbol" w:hAnsi="Segoe UI Symbol" w:cs="Segoe UI Symbol"/>
              </w:rPr>
              <w:t>✓</w:t>
            </w:r>
          </w:p>
        </w:tc>
        <w:tc>
          <w:tcPr>
            <w:tcW w:w="0" w:type="auto"/>
            <w:vAlign w:val="center"/>
            <w:hideMark/>
          </w:tcPr>
          <w:p w14:paraId="3B083DCC" w14:textId="77777777" w:rsidR="00BA30EB" w:rsidRDefault="00BA30EB" w:rsidP="00BA30EB">
            <w:pPr>
              <w:rPr>
                <w:sz w:val="20"/>
                <w:szCs w:val="20"/>
              </w:rPr>
            </w:pPr>
          </w:p>
        </w:tc>
        <w:tc>
          <w:tcPr>
            <w:tcW w:w="0" w:type="auto"/>
            <w:vAlign w:val="center"/>
            <w:hideMark/>
          </w:tcPr>
          <w:p w14:paraId="46378C2F" w14:textId="3A2071AF" w:rsidR="00BA30EB" w:rsidRDefault="00BA30EB" w:rsidP="00BA30EB">
            <w:pPr>
              <w:rPr>
                <w:sz w:val="20"/>
                <w:szCs w:val="20"/>
              </w:rPr>
            </w:pPr>
            <w:r>
              <w:rPr>
                <w:rFonts w:ascii="Segoe UI Symbol" w:hAnsi="Segoe UI Symbol" w:cs="Segoe UI Symbol"/>
              </w:rPr>
              <w:t>✓</w:t>
            </w:r>
          </w:p>
        </w:tc>
        <w:tc>
          <w:tcPr>
            <w:tcW w:w="0" w:type="auto"/>
            <w:vAlign w:val="center"/>
            <w:hideMark/>
          </w:tcPr>
          <w:p w14:paraId="5C09AF14" w14:textId="77777777" w:rsidR="00BA30EB" w:rsidRDefault="00BA30EB" w:rsidP="00BA30EB">
            <w:pPr>
              <w:rPr>
                <w:sz w:val="20"/>
                <w:szCs w:val="20"/>
              </w:rPr>
            </w:pPr>
          </w:p>
        </w:tc>
        <w:tc>
          <w:tcPr>
            <w:tcW w:w="0" w:type="auto"/>
            <w:vAlign w:val="center"/>
            <w:hideMark/>
          </w:tcPr>
          <w:p w14:paraId="7A8E8175" w14:textId="77777777" w:rsidR="00BA30EB" w:rsidRDefault="00BA30EB" w:rsidP="00BA30EB">
            <w:pPr>
              <w:rPr>
                <w:sz w:val="20"/>
                <w:szCs w:val="20"/>
              </w:rPr>
            </w:pPr>
          </w:p>
        </w:tc>
        <w:tc>
          <w:tcPr>
            <w:tcW w:w="0" w:type="auto"/>
            <w:vAlign w:val="center"/>
            <w:hideMark/>
          </w:tcPr>
          <w:p w14:paraId="4809549F" w14:textId="77777777" w:rsidR="00BA30EB" w:rsidRDefault="00BA30EB" w:rsidP="00BA30EB">
            <w:pPr>
              <w:rPr>
                <w:sz w:val="20"/>
                <w:szCs w:val="20"/>
              </w:rPr>
            </w:pPr>
          </w:p>
        </w:tc>
        <w:tc>
          <w:tcPr>
            <w:tcW w:w="0" w:type="auto"/>
            <w:vAlign w:val="center"/>
            <w:hideMark/>
          </w:tcPr>
          <w:p w14:paraId="29003FFD" w14:textId="77777777" w:rsidR="00BA30EB" w:rsidRDefault="00BA30EB" w:rsidP="00BA30EB">
            <w:pPr>
              <w:rPr>
                <w:sz w:val="20"/>
                <w:szCs w:val="20"/>
              </w:rPr>
            </w:pPr>
          </w:p>
        </w:tc>
        <w:tc>
          <w:tcPr>
            <w:tcW w:w="0" w:type="auto"/>
            <w:vAlign w:val="center"/>
            <w:hideMark/>
          </w:tcPr>
          <w:p w14:paraId="09A399CA" w14:textId="09B6067E" w:rsidR="00BA30EB" w:rsidRDefault="00BA30EB" w:rsidP="00BA30EB">
            <w:pPr>
              <w:rPr>
                <w:sz w:val="20"/>
                <w:szCs w:val="20"/>
              </w:rPr>
            </w:pPr>
            <w:r>
              <w:rPr>
                <w:rFonts w:ascii="Segoe UI Symbol" w:hAnsi="Segoe UI Symbol" w:cs="Segoe UI Symbol"/>
              </w:rPr>
              <w:t>✓</w:t>
            </w:r>
          </w:p>
        </w:tc>
        <w:tc>
          <w:tcPr>
            <w:tcW w:w="0" w:type="auto"/>
            <w:vAlign w:val="center"/>
            <w:hideMark/>
          </w:tcPr>
          <w:p w14:paraId="644F9BCB" w14:textId="77777777" w:rsidR="00BA30EB" w:rsidRDefault="00BA30EB" w:rsidP="00BA30EB">
            <w:pPr>
              <w:rPr>
                <w:sz w:val="20"/>
                <w:szCs w:val="20"/>
              </w:rPr>
            </w:pPr>
          </w:p>
        </w:tc>
      </w:tr>
    </w:tbl>
    <w:p w14:paraId="16534A46" w14:textId="77777777" w:rsidR="00BA30EB" w:rsidRDefault="00AC157D" w:rsidP="00BA30EB">
      <w:r>
        <w:pict w14:anchorId="07214206">
          <v:rect id="_x0000_i1025" style="width:0;height:1.5pt" o:hralign="center" o:hrstd="t" o:hr="t" fillcolor="#a0a0a0" stroked="f"/>
        </w:pict>
      </w:r>
    </w:p>
    <w:p w14:paraId="594EFE9E" w14:textId="5CFE86CF" w:rsidR="00EA58CB" w:rsidRDefault="00EA58CB" w:rsidP="0043289E">
      <w:pPr>
        <w:shd w:val="clear" w:color="auto" w:fill="FFFFFF"/>
        <w:autoSpaceDE w:val="0"/>
        <w:autoSpaceDN w:val="0"/>
        <w:adjustRightInd w:val="0"/>
        <w:jc w:val="center"/>
        <w:rPr>
          <w:rFonts w:asciiTheme="majorBidi" w:hAnsiTheme="majorBidi" w:cstheme="majorBidi"/>
          <w:b/>
          <w:bCs/>
          <w:color w:val="993300"/>
        </w:rPr>
      </w:pPr>
    </w:p>
    <w:p w14:paraId="365696DD" w14:textId="7E7AB918" w:rsidR="0080783A" w:rsidRDefault="0080783A" w:rsidP="0080783A"/>
    <w:p w14:paraId="32E672AE" w14:textId="35113D86" w:rsidR="0080783A" w:rsidRDefault="0080783A" w:rsidP="0080783A">
      <w:pPr>
        <w:pStyle w:val="Heading2"/>
      </w:pPr>
      <w:r>
        <w:lastRenderedPageBreak/>
        <w:t xml:space="preserve">🧠 </w:t>
      </w:r>
      <w:r>
        <w:rPr>
          <w:rStyle w:val="Strong"/>
          <w:b/>
          <w:bCs/>
        </w:rPr>
        <w:t>Program Skills Outline – Third Level /</w:t>
      </w:r>
      <w:r w:rsidR="00CE0135">
        <w:rPr>
          <w:rStyle w:val="Strong"/>
          <w:b/>
          <w:bCs/>
        </w:rPr>
        <w:t xml:space="preserve"> First Semester (2025–2026</w:t>
      </w:r>
      <w:r>
        <w:rPr>
          <w:rStyle w:val="Strong"/>
          <w:b/>
          <w:bCs/>
        </w:rPr>
        <w:t>)</w:t>
      </w:r>
    </w:p>
    <w:p w14:paraId="6A5206F3" w14:textId="7939A407" w:rsidR="0080783A" w:rsidRDefault="0080783A" w:rsidP="0080783A">
      <w:pPr>
        <w:pStyle w:val="Heading3"/>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2"/>
        <w:gridCol w:w="3064"/>
        <w:gridCol w:w="765"/>
        <w:gridCol w:w="1261"/>
        <w:gridCol w:w="374"/>
        <w:gridCol w:w="374"/>
        <w:gridCol w:w="374"/>
        <w:gridCol w:w="361"/>
        <w:gridCol w:w="361"/>
        <w:gridCol w:w="361"/>
        <w:gridCol w:w="361"/>
        <w:gridCol w:w="374"/>
        <w:gridCol w:w="389"/>
      </w:tblGrid>
      <w:tr w:rsidR="0080783A" w14:paraId="5AD1C3AF" w14:textId="77777777" w:rsidTr="0080783A">
        <w:trPr>
          <w:tblHeader/>
          <w:tblCellSpacing w:w="15" w:type="dxa"/>
        </w:trPr>
        <w:tc>
          <w:tcPr>
            <w:tcW w:w="0" w:type="auto"/>
            <w:vAlign w:val="center"/>
            <w:hideMark/>
          </w:tcPr>
          <w:p w14:paraId="67E18333" w14:textId="77777777" w:rsidR="0080783A" w:rsidRDefault="0080783A">
            <w:pPr>
              <w:jc w:val="center"/>
              <w:rPr>
                <w:b/>
                <w:bCs/>
              </w:rPr>
            </w:pPr>
            <w:r>
              <w:rPr>
                <w:rStyle w:val="Strong"/>
              </w:rPr>
              <w:t>Course Code</w:t>
            </w:r>
          </w:p>
        </w:tc>
        <w:tc>
          <w:tcPr>
            <w:tcW w:w="0" w:type="auto"/>
            <w:vAlign w:val="center"/>
            <w:hideMark/>
          </w:tcPr>
          <w:p w14:paraId="51731D15" w14:textId="77777777" w:rsidR="0080783A" w:rsidRDefault="0080783A">
            <w:pPr>
              <w:jc w:val="center"/>
              <w:rPr>
                <w:b/>
                <w:bCs/>
              </w:rPr>
            </w:pPr>
            <w:r>
              <w:rPr>
                <w:rStyle w:val="Strong"/>
              </w:rPr>
              <w:t>Course Name</w:t>
            </w:r>
          </w:p>
        </w:tc>
        <w:tc>
          <w:tcPr>
            <w:tcW w:w="0" w:type="auto"/>
            <w:vAlign w:val="center"/>
            <w:hideMark/>
          </w:tcPr>
          <w:p w14:paraId="482F9B80" w14:textId="77777777" w:rsidR="0080783A" w:rsidRDefault="0080783A">
            <w:pPr>
              <w:jc w:val="center"/>
              <w:rPr>
                <w:b/>
                <w:bCs/>
              </w:rPr>
            </w:pPr>
            <w:r>
              <w:rPr>
                <w:rStyle w:val="Strong"/>
              </w:rPr>
              <w:t>Type</w:t>
            </w:r>
          </w:p>
        </w:tc>
        <w:tc>
          <w:tcPr>
            <w:tcW w:w="0" w:type="auto"/>
            <w:vAlign w:val="center"/>
            <w:hideMark/>
          </w:tcPr>
          <w:p w14:paraId="656D546A" w14:textId="77777777" w:rsidR="0080783A" w:rsidRDefault="0080783A">
            <w:pPr>
              <w:jc w:val="center"/>
              <w:rPr>
                <w:b/>
                <w:bCs/>
              </w:rPr>
            </w:pPr>
            <w:r>
              <w:rPr>
                <w:b/>
                <w:bCs/>
              </w:rPr>
              <w:t>A1</w:t>
            </w:r>
          </w:p>
        </w:tc>
        <w:tc>
          <w:tcPr>
            <w:tcW w:w="0" w:type="auto"/>
            <w:vAlign w:val="center"/>
            <w:hideMark/>
          </w:tcPr>
          <w:p w14:paraId="2E4C5B53" w14:textId="77777777" w:rsidR="0080783A" w:rsidRDefault="0080783A">
            <w:pPr>
              <w:jc w:val="center"/>
              <w:rPr>
                <w:b/>
                <w:bCs/>
              </w:rPr>
            </w:pPr>
            <w:r>
              <w:rPr>
                <w:b/>
                <w:bCs/>
              </w:rPr>
              <w:t>A2</w:t>
            </w:r>
          </w:p>
        </w:tc>
        <w:tc>
          <w:tcPr>
            <w:tcW w:w="0" w:type="auto"/>
            <w:vAlign w:val="center"/>
            <w:hideMark/>
          </w:tcPr>
          <w:p w14:paraId="42583972" w14:textId="77777777" w:rsidR="0080783A" w:rsidRDefault="0080783A">
            <w:pPr>
              <w:jc w:val="center"/>
              <w:rPr>
                <w:b/>
                <w:bCs/>
              </w:rPr>
            </w:pPr>
            <w:r>
              <w:rPr>
                <w:b/>
                <w:bCs/>
              </w:rPr>
              <w:t>A3</w:t>
            </w:r>
          </w:p>
        </w:tc>
        <w:tc>
          <w:tcPr>
            <w:tcW w:w="0" w:type="auto"/>
            <w:vAlign w:val="center"/>
            <w:hideMark/>
          </w:tcPr>
          <w:p w14:paraId="4DA0B064" w14:textId="77777777" w:rsidR="0080783A" w:rsidRDefault="0080783A">
            <w:pPr>
              <w:jc w:val="center"/>
              <w:rPr>
                <w:b/>
                <w:bCs/>
              </w:rPr>
            </w:pPr>
            <w:r>
              <w:rPr>
                <w:b/>
                <w:bCs/>
              </w:rPr>
              <w:t>A4</w:t>
            </w:r>
          </w:p>
        </w:tc>
        <w:tc>
          <w:tcPr>
            <w:tcW w:w="0" w:type="auto"/>
            <w:vAlign w:val="center"/>
            <w:hideMark/>
          </w:tcPr>
          <w:p w14:paraId="289BCE56" w14:textId="77777777" w:rsidR="0080783A" w:rsidRDefault="0080783A">
            <w:pPr>
              <w:jc w:val="center"/>
              <w:rPr>
                <w:b/>
                <w:bCs/>
              </w:rPr>
            </w:pPr>
            <w:r>
              <w:rPr>
                <w:b/>
                <w:bCs/>
              </w:rPr>
              <w:t>B1</w:t>
            </w:r>
          </w:p>
        </w:tc>
        <w:tc>
          <w:tcPr>
            <w:tcW w:w="0" w:type="auto"/>
            <w:vAlign w:val="center"/>
            <w:hideMark/>
          </w:tcPr>
          <w:p w14:paraId="7C478331" w14:textId="77777777" w:rsidR="0080783A" w:rsidRDefault="0080783A">
            <w:pPr>
              <w:jc w:val="center"/>
              <w:rPr>
                <w:b/>
                <w:bCs/>
              </w:rPr>
            </w:pPr>
            <w:r>
              <w:rPr>
                <w:b/>
                <w:bCs/>
              </w:rPr>
              <w:t>B2</w:t>
            </w:r>
          </w:p>
        </w:tc>
        <w:tc>
          <w:tcPr>
            <w:tcW w:w="0" w:type="auto"/>
            <w:vAlign w:val="center"/>
            <w:hideMark/>
          </w:tcPr>
          <w:p w14:paraId="5E80F9B7" w14:textId="77777777" w:rsidR="0080783A" w:rsidRDefault="0080783A">
            <w:pPr>
              <w:jc w:val="center"/>
              <w:rPr>
                <w:b/>
                <w:bCs/>
              </w:rPr>
            </w:pPr>
            <w:r>
              <w:rPr>
                <w:b/>
                <w:bCs/>
              </w:rPr>
              <w:t>B3</w:t>
            </w:r>
          </w:p>
        </w:tc>
        <w:tc>
          <w:tcPr>
            <w:tcW w:w="0" w:type="auto"/>
            <w:vAlign w:val="center"/>
            <w:hideMark/>
          </w:tcPr>
          <w:p w14:paraId="14F8D8B2" w14:textId="77777777" w:rsidR="0080783A" w:rsidRDefault="0080783A">
            <w:pPr>
              <w:jc w:val="center"/>
              <w:rPr>
                <w:b/>
                <w:bCs/>
              </w:rPr>
            </w:pPr>
            <w:r>
              <w:rPr>
                <w:b/>
                <w:bCs/>
              </w:rPr>
              <w:t>B4</w:t>
            </w:r>
          </w:p>
        </w:tc>
        <w:tc>
          <w:tcPr>
            <w:tcW w:w="0" w:type="auto"/>
            <w:vAlign w:val="center"/>
            <w:hideMark/>
          </w:tcPr>
          <w:p w14:paraId="299DD7C4" w14:textId="77777777" w:rsidR="0080783A" w:rsidRDefault="0080783A">
            <w:pPr>
              <w:jc w:val="center"/>
              <w:rPr>
                <w:b/>
                <w:bCs/>
              </w:rPr>
            </w:pPr>
            <w:r>
              <w:rPr>
                <w:b/>
                <w:bCs/>
              </w:rPr>
              <w:t>C1</w:t>
            </w:r>
          </w:p>
        </w:tc>
        <w:tc>
          <w:tcPr>
            <w:tcW w:w="0" w:type="auto"/>
            <w:vAlign w:val="center"/>
            <w:hideMark/>
          </w:tcPr>
          <w:p w14:paraId="276B4F66" w14:textId="77777777" w:rsidR="0080783A" w:rsidRDefault="0080783A">
            <w:pPr>
              <w:jc w:val="center"/>
              <w:rPr>
                <w:b/>
                <w:bCs/>
              </w:rPr>
            </w:pPr>
            <w:r>
              <w:rPr>
                <w:b/>
                <w:bCs/>
              </w:rPr>
              <w:t>C2</w:t>
            </w:r>
          </w:p>
        </w:tc>
      </w:tr>
      <w:tr w:rsidR="0080783A" w14:paraId="25BF66F1" w14:textId="77777777" w:rsidTr="0080783A">
        <w:trPr>
          <w:tblCellSpacing w:w="15" w:type="dxa"/>
        </w:trPr>
        <w:tc>
          <w:tcPr>
            <w:tcW w:w="0" w:type="auto"/>
            <w:vAlign w:val="center"/>
            <w:hideMark/>
          </w:tcPr>
          <w:p w14:paraId="3C4D034A" w14:textId="77777777" w:rsidR="0080783A" w:rsidRDefault="0080783A">
            <w:r>
              <w:t>IMS312</w:t>
            </w:r>
          </w:p>
        </w:tc>
        <w:tc>
          <w:tcPr>
            <w:tcW w:w="0" w:type="auto"/>
            <w:vAlign w:val="center"/>
            <w:hideMark/>
          </w:tcPr>
          <w:p w14:paraId="71840B3E" w14:textId="77777777" w:rsidR="0080783A" w:rsidRDefault="0080783A">
            <w:r>
              <w:t>Embedded Systems</w:t>
            </w:r>
          </w:p>
        </w:tc>
        <w:tc>
          <w:tcPr>
            <w:tcW w:w="0" w:type="auto"/>
            <w:vAlign w:val="center"/>
            <w:hideMark/>
          </w:tcPr>
          <w:p w14:paraId="71B02FCC" w14:textId="77777777" w:rsidR="0080783A" w:rsidRDefault="0080783A">
            <w:r>
              <w:t>Core (C)</w:t>
            </w:r>
          </w:p>
        </w:tc>
        <w:tc>
          <w:tcPr>
            <w:tcW w:w="0" w:type="auto"/>
            <w:vAlign w:val="center"/>
            <w:hideMark/>
          </w:tcPr>
          <w:p w14:paraId="0F26A311" w14:textId="77777777" w:rsidR="0080783A" w:rsidRDefault="0080783A">
            <w:r>
              <w:t>√</w:t>
            </w:r>
          </w:p>
        </w:tc>
        <w:tc>
          <w:tcPr>
            <w:tcW w:w="0" w:type="auto"/>
            <w:vAlign w:val="center"/>
            <w:hideMark/>
          </w:tcPr>
          <w:p w14:paraId="584A83B0" w14:textId="77777777" w:rsidR="0080783A" w:rsidRDefault="0080783A">
            <w:r>
              <w:t>√</w:t>
            </w:r>
          </w:p>
        </w:tc>
        <w:tc>
          <w:tcPr>
            <w:tcW w:w="0" w:type="auto"/>
            <w:vAlign w:val="center"/>
            <w:hideMark/>
          </w:tcPr>
          <w:p w14:paraId="3DAADFD6" w14:textId="77777777" w:rsidR="0080783A" w:rsidRDefault="0080783A">
            <w:r>
              <w:t>√</w:t>
            </w:r>
          </w:p>
        </w:tc>
        <w:tc>
          <w:tcPr>
            <w:tcW w:w="0" w:type="auto"/>
            <w:vAlign w:val="center"/>
            <w:hideMark/>
          </w:tcPr>
          <w:p w14:paraId="5F59F9F8" w14:textId="77777777" w:rsidR="0080783A" w:rsidRDefault="0080783A">
            <w:r>
              <w:t>√</w:t>
            </w:r>
          </w:p>
        </w:tc>
        <w:tc>
          <w:tcPr>
            <w:tcW w:w="0" w:type="auto"/>
            <w:vAlign w:val="center"/>
            <w:hideMark/>
          </w:tcPr>
          <w:p w14:paraId="19D78825" w14:textId="77777777" w:rsidR="0080783A" w:rsidRDefault="0080783A">
            <w:r>
              <w:t>√</w:t>
            </w:r>
          </w:p>
        </w:tc>
        <w:tc>
          <w:tcPr>
            <w:tcW w:w="0" w:type="auto"/>
            <w:vAlign w:val="center"/>
            <w:hideMark/>
          </w:tcPr>
          <w:p w14:paraId="7C8EC03D" w14:textId="77777777" w:rsidR="0080783A" w:rsidRDefault="0080783A">
            <w:r>
              <w:t>√</w:t>
            </w:r>
          </w:p>
        </w:tc>
        <w:tc>
          <w:tcPr>
            <w:tcW w:w="0" w:type="auto"/>
            <w:vAlign w:val="center"/>
            <w:hideMark/>
          </w:tcPr>
          <w:p w14:paraId="0B71EB56" w14:textId="77777777" w:rsidR="0080783A" w:rsidRDefault="0080783A">
            <w:r>
              <w:t>√</w:t>
            </w:r>
          </w:p>
        </w:tc>
        <w:tc>
          <w:tcPr>
            <w:tcW w:w="0" w:type="auto"/>
            <w:vAlign w:val="center"/>
            <w:hideMark/>
          </w:tcPr>
          <w:p w14:paraId="2C5DE96E" w14:textId="77777777" w:rsidR="0080783A" w:rsidRDefault="0080783A">
            <w:r>
              <w:t>√</w:t>
            </w:r>
          </w:p>
        </w:tc>
        <w:tc>
          <w:tcPr>
            <w:tcW w:w="0" w:type="auto"/>
            <w:vAlign w:val="center"/>
            <w:hideMark/>
          </w:tcPr>
          <w:p w14:paraId="29D0FABA" w14:textId="77777777" w:rsidR="0080783A" w:rsidRDefault="0080783A">
            <w:r>
              <w:t>√</w:t>
            </w:r>
          </w:p>
        </w:tc>
        <w:tc>
          <w:tcPr>
            <w:tcW w:w="0" w:type="auto"/>
            <w:vAlign w:val="center"/>
            <w:hideMark/>
          </w:tcPr>
          <w:p w14:paraId="512F7C46" w14:textId="77777777" w:rsidR="0080783A" w:rsidRDefault="0080783A"/>
        </w:tc>
      </w:tr>
      <w:tr w:rsidR="0080783A" w14:paraId="6CBDDE21" w14:textId="77777777" w:rsidTr="0080783A">
        <w:trPr>
          <w:tblCellSpacing w:w="15" w:type="dxa"/>
        </w:trPr>
        <w:tc>
          <w:tcPr>
            <w:tcW w:w="0" w:type="auto"/>
            <w:vAlign w:val="center"/>
            <w:hideMark/>
          </w:tcPr>
          <w:p w14:paraId="3ADCF967" w14:textId="77777777" w:rsidR="0080783A" w:rsidRDefault="0080783A">
            <w:r>
              <w:t>BMI311</w:t>
            </w:r>
          </w:p>
        </w:tc>
        <w:tc>
          <w:tcPr>
            <w:tcW w:w="0" w:type="auto"/>
            <w:vAlign w:val="center"/>
            <w:hideMark/>
          </w:tcPr>
          <w:p w14:paraId="4A58B3B1" w14:textId="77777777" w:rsidR="0080783A" w:rsidRDefault="0080783A">
            <w:r>
              <w:t>Artificial Intelligence I</w:t>
            </w:r>
          </w:p>
        </w:tc>
        <w:tc>
          <w:tcPr>
            <w:tcW w:w="0" w:type="auto"/>
            <w:vAlign w:val="center"/>
            <w:hideMark/>
          </w:tcPr>
          <w:p w14:paraId="47F26DE2" w14:textId="77777777" w:rsidR="0080783A" w:rsidRDefault="0080783A">
            <w:r>
              <w:t>Core (C)</w:t>
            </w:r>
          </w:p>
        </w:tc>
        <w:tc>
          <w:tcPr>
            <w:tcW w:w="0" w:type="auto"/>
            <w:vAlign w:val="center"/>
            <w:hideMark/>
          </w:tcPr>
          <w:p w14:paraId="3A6E561C" w14:textId="77777777" w:rsidR="0080783A" w:rsidRDefault="0080783A">
            <w:r>
              <w:t>√</w:t>
            </w:r>
          </w:p>
        </w:tc>
        <w:tc>
          <w:tcPr>
            <w:tcW w:w="0" w:type="auto"/>
            <w:vAlign w:val="center"/>
            <w:hideMark/>
          </w:tcPr>
          <w:p w14:paraId="35EA564D" w14:textId="77777777" w:rsidR="0080783A" w:rsidRDefault="0080783A">
            <w:r>
              <w:t>√</w:t>
            </w:r>
          </w:p>
        </w:tc>
        <w:tc>
          <w:tcPr>
            <w:tcW w:w="0" w:type="auto"/>
            <w:vAlign w:val="center"/>
            <w:hideMark/>
          </w:tcPr>
          <w:p w14:paraId="79FD918D" w14:textId="77777777" w:rsidR="0080783A" w:rsidRDefault="0080783A">
            <w:r>
              <w:t>√</w:t>
            </w:r>
          </w:p>
        </w:tc>
        <w:tc>
          <w:tcPr>
            <w:tcW w:w="0" w:type="auto"/>
            <w:vAlign w:val="center"/>
            <w:hideMark/>
          </w:tcPr>
          <w:p w14:paraId="0FC5B64D" w14:textId="77777777" w:rsidR="0080783A" w:rsidRDefault="0080783A">
            <w:r>
              <w:t>√</w:t>
            </w:r>
          </w:p>
        </w:tc>
        <w:tc>
          <w:tcPr>
            <w:tcW w:w="0" w:type="auto"/>
            <w:vAlign w:val="center"/>
            <w:hideMark/>
          </w:tcPr>
          <w:p w14:paraId="2EEF66FD" w14:textId="77777777" w:rsidR="0080783A" w:rsidRDefault="0080783A">
            <w:r>
              <w:t>√</w:t>
            </w:r>
          </w:p>
        </w:tc>
        <w:tc>
          <w:tcPr>
            <w:tcW w:w="0" w:type="auto"/>
            <w:vAlign w:val="center"/>
            <w:hideMark/>
          </w:tcPr>
          <w:p w14:paraId="314EC889" w14:textId="77777777" w:rsidR="0080783A" w:rsidRDefault="0080783A">
            <w:r>
              <w:t>√</w:t>
            </w:r>
          </w:p>
        </w:tc>
        <w:tc>
          <w:tcPr>
            <w:tcW w:w="0" w:type="auto"/>
            <w:vAlign w:val="center"/>
            <w:hideMark/>
          </w:tcPr>
          <w:p w14:paraId="366FF454" w14:textId="77777777" w:rsidR="0080783A" w:rsidRDefault="0080783A">
            <w:r>
              <w:t>√</w:t>
            </w:r>
          </w:p>
        </w:tc>
        <w:tc>
          <w:tcPr>
            <w:tcW w:w="0" w:type="auto"/>
            <w:vAlign w:val="center"/>
            <w:hideMark/>
          </w:tcPr>
          <w:p w14:paraId="7FFD1C12" w14:textId="77777777" w:rsidR="0080783A" w:rsidRDefault="0080783A">
            <w:r>
              <w:t>√</w:t>
            </w:r>
          </w:p>
        </w:tc>
        <w:tc>
          <w:tcPr>
            <w:tcW w:w="0" w:type="auto"/>
            <w:vAlign w:val="center"/>
            <w:hideMark/>
          </w:tcPr>
          <w:p w14:paraId="2C2ACB69" w14:textId="77777777" w:rsidR="0080783A" w:rsidRDefault="0080783A">
            <w:r>
              <w:t>√</w:t>
            </w:r>
          </w:p>
        </w:tc>
        <w:tc>
          <w:tcPr>
            <w:tcW w:w="0" w:type="auto"/>
            <w:vAlign w:val="center"/>
            <w:hideMark/>
          </w:tcPr>
          <w:p w14:paraId="00CA5224" w14:textId="77777777" w:rsidR="0080783A" w:rsidRDefault="0080783A">
            <w:r>
              <w:t>√</w:t>
            </w:r>
          </w:p>
        </w:tc>
      </w:tr>
      <w:tr w:rsidR="0080783A" w14:paraId="1641C16D" w14:textId="77777777" w:rsidTr="0080783A">
        <w:trPr>
          <w:tblCellSpacing w:w="15" w:type="dxa"/>
        </w:trPr>
        <w:tc>
          <w:tcPr>
            <w:tcW w:w="0" w:type="auto"/>
            <w:vAlign w:val="center"/>
            <w:hideMark/>
          </w:tcPr>
          <w:p w14:paraId="4AFF9AE4" w14:textId="77777777" w:rsidR="0080783A" w:rsidRDefault="0080783A">
            <w:r>
              <w:t>IMS311</w:t>
            </w:r>
          </w:p>
        </w:tc>
        <w:tc>
          <w:tcPr>
            <w:tcW w:w="0" w:type="auto"/>
            <w:vAlign w:val="center"/>
            <w:hideMark/>
          </w:tcPr>
          <w:p w14:paraId="4AE5E86E" w14:textId="77777777" w:rsidR="0080783A" w:rsidRDefault="0080783A">
            <w:r>
              <w:t>Applications Development I</w:t>
            </w:r>
          </w:p>
        </w:tc>
        <w:tc>
          <w:tcPr>
            <w:tcW w:w="0" w:type="auto"/>
            <w:vAlign w:val="center"/>
            <w:hideMark/>
          </w:tcPr>
          <w:p w14:paraId="7112A85D" w14:textId="77777777" w:rsidR="0080783A" w:rsidRDefault="0080783A">
            <w:r>
              <w:t>Core (C)</w:t>
            </w:r>
          </w:p>
        </w:tc>
        <w:tc>
          <w:tcPr>
            <w:tcW w:w="0" w:type="auto"/>
            <w:vAlign w:val="center"/>
            <w:hideMark/>
          </w:tcPr>
          <w:p w14:paraId="73D1E0E8" w14:textId="77777777" w:rsidR="0080783A" w:rsidRDefault="0080783A">
            <w:r>
              <w:t>√</w:t>
            </w:r>
          </w:p>
        </w:tc>
        <w:tc>
          <w:tcPr>
            <w:tcW w:w="0" w:type="auto"/>
            <w:vAlign w:val="center"/>
            <w:hideMark/>
          </w:tcPr>
          <w:p w14:paraId="55AE1E7D" w14:textId="77777777" w:rsidR="0080783A" w:rsidRDefault="0080783A">
            <w:r>
              <w:t>√</w:t>
            </w:r>
          </w:p>
        </w:tc>
        <w:tc>
          <w:tcPr>
            <w:tcW w:w="0" w:type="auto"/>
            <w:vAlign w:val="center"/>
            <w:hideMark/>
          </w:tcPr>
          <w:p w14:paraId="13D48525" w14:textId="77777777" w:rsidR="0080783A" w:rsidRDefault="0080783A"/>
        </w:tc>
        <w:tc>
          <w:tcPr>
            <w:tcW w:w="0" w:type="auto"/>
            <w:vAlign w:val="center"/>
            <w:hideMark/>
          </w:tcPr>
          <w:p w14:paraId="5B0486D9" w14:textId="77777777" w:rsidR="0080783A" w:rsidRDefault="0080783A">
            <w:r>
              <w:t>√</w:t>
            </w:r>
          </w:p>
        </w:tc>
        <w:tc>
          <w:tcPr>
            <w:tcW w:w="0" w:type="auto"/>
            <w:vAlign w:val="center"/>
            <w:hideMark/>
          </w:tcPr>
          <w:p w14:paraId="57B62BB1" w14:textId="77777777" w:rsidR="0080783A" w:rsidRDefault="0080783A">
            <w:r>
              <w:t>√</w:t>
            </w:r>
          </w:p>
        </w:tc>
        <w:tc>
          <w:tcPr>
            <w:tcW w:w="0" w:type="auto"/>
            <w:vAlign w:val="center"/>
            <w:hideMark/>
          </w:tcPr>
          <w:p w14:paraId="02B6FE9F" w14:textId="77777777" w:rsidR="0080783A" w:rsidRDefault="0080783A">
            <w:r>
              <w:t>√</w:t>
            </w:r>
          </w:p>
        </w:tc>
        <w:tc>
          <w:tcPr>
            <w:tcW w:w="0" w:type="auto"/>
            <w:vAlign w:val="center"/>
            <w:hideMark/>
          </w:tcPr>
          <w:p w14:paraId="4152BAA8" w14:textId="77777777" w:rsidR="0080783A" w:rsidRDefault="0080783A">
            <w:r>
              <w:t>√</w:t>
            </w:r>
          </w:p>
        </w:tc>
        <w:tc>
          <w:tcPr>
            <w:tcW w:w="0" w:type="auto"/>
            <w:vAlign w:val="center"/>
            <w:hideMark/>
          </w:tcPr>
          <w:p w14:paraId="1DCF8EE9" w14:textId="77777777" w:rsidR="0080783A" w:rsidRDefault="0080783A">
            <w:r>
              <w:t>√</w:t>
            </w:r>
          </w:p>
        </w:tc>
        <w:tc>
          <w:tcPr>
            <w:tcW w:w="0" w:type="auto"/>
            <w:vAlign w:val="center"/>
            <w:hideMark/>
          </w:tcPr>
          <w:p w14:paraId="3EAA3CE3" w14:textId="77777777" w:rsidR="0080783A" w:rsidRDefault="0080783A"/>
        </w:tc>
        <w:tc>
          <w:tcPr>
            <w:tcW w:w="0" w:type="auto"/>
            <w:vAlign w:val="center"/>
            <w:hideMark/>
          </w:tcPr>
          <w:p w14:paraId="23EEABCE" w14:textId="77777777" w:rsidR="0080783A" w:rsidRDefault="0080783A">
            <w:r>
              <w:t>√</w:t>
            </w:r>
          </w:p>
        </w:tc>
      </w:tr>
      <w:tr w:rsidR="0080783A" w14:paraId="484211DF" w14:textId="77777777" w:rsidTr="0080783A">
        <w:trPr>
          <w:tblCellSpacing w:w="15" w:type="dxa"/>
        </w:trPr>
        <w:tc>
          <w:tcPr>
            <w:tcW w:w="0" w:type="auto"/>
            <w:vAlign w:val="center"/>
            <w:hideMark/>
          </w:tcPr>
          <w:p w14:paraId="73A61FED" w14:textId="77777777" w:rsidR="0080783A" w:rsidRDefault="0080783A">
            <w:r>
              <w:t>IMS313</w:t>
            </w:r>
          </w:p>
        </w:tc>
        <w:tc>
          <w:tcPr>
            <w:tcW w:w="0" w:type="auto"/>
            <w:vAlign w:val="center"/>
            <w:hideMark/>
          </w:tcPr>
          <w:p w14:paraId="4723C32E" w14:textId="77777777" w:rsidR="0080783A" w:rsidRDefault="0080783A">
            <w:r>
              <w:t>Web Programming I</w:t>
            </w:r>
          </w:p>
        </w:tc>
        <w:tc>
          <w:tcPr>
            <w:tcW w:w="0" w:type="auto"/>
            <w:vAlign w:val="center"/>
            <w:hideMark/>
          </w:tcPr>
          <w:p w14:paraId="42038DC2" w14:textId="77777777" w:rsidR="0080783A" w:rsidRDefault="0080783A">
            <w:r>
              <w:t>Core (C)</w:t>
            </w:r>
          </w:p>
        </w:tc>
        <w:tc>
          <w:tcPr>
            <w:tcW w:w="0" w:type="auto"/>
            <w:vAlign w:val="center"/>
            <w:hideMark/>
          </w:tcPr>
          <w:p w14:paraId="1D622159" w14:textId="77777777" w:rsidR="0080783A" w:rsidRDefault="0080783A">
            <w:r>
              <w:t>√</w:t>
            </w:r>
          </w:p>
        </w:tc>
        <w:tc>
          <w:tcPr>
            <w:tcW w:w="0" w:type="auto"/>
            <w:vAlign w:val="center"/>
            <w:hideMark/>
          </w:tcPr>
          <w:p w14:paraId="58A60CF3" w14:textId="77777777" w:rsidR="0080783A" w:rsidRDefault="0080783A">
            <w:r>
              <w:t>√</w:t>
            </w:r>
          </w:p>
        </w:tc>
        <w:tc>
          <w:tcPr>
            <w:tcW w:w="0" w:type="auto"/>
            <w:vAlign w:val="center"/>
            <w:hideMark/>
          </w:tcPr>
          <w:p w14:paraId="754BBA43" w14:textId="77777777" w:rsidR="0080783A" w:rsidRDefault="0080783A">
            <w:r>
              <w:t>√</w:t>
            </w:r>
          </w:p>
        </w:tc>
        <w:tc>
          <w:tcPr>
            <w:tcW w:w="0" w:type="auto"/>
            <w:vAlign w:val="center"/>
            <w:hideMark/>
          </w:tcPr>
          <w:p w14:paraId="7535A36F" w14:textId="77777777" w:rsidR="0080783A" w:rsidRDefault="0080783A">
            <w:r>
              <w:t>√</w:t>
            </w:r>
          </w:p>
        </w:tc>
        <w:tc>
          <w:tcPr>
            <w:tcW w:w="0" w:type="auto"/>
            <w:vAlign w:val="center"/>
            <w:hideMark/>
          </w:tcPr>
          <w:p w14:paraId="25CBC659" w14:textId="77777777" w:rsidR="0080783A" w:rsidRDefault="0080783A">
            <w:r>
              <w:t>√</w:t>
            </w:r>
          </w:p>
        </w:tc>
        <w:tc>
          <w:tcPr>
            <w:tcW w:w="0" w:type="auto"/>
            <w:vAlign w:val="center"/>
            <w:hideMark/>
          </w:tcPr>
          <w:p w14:paraId="158502E6" w14:textId="77777777" w:rsidR="0080783A" w:rsidRDefault="0080783A">
            <w:r>
              <w:t>√</w:t>
            </w:r>
          </w:p>
        </w:tc>
        <w:tc>
          <w:tcPr>
            <w:tcW w:w="0" w:type="auto"/>
            <w:vAlign w:val="center"/>
            <w:hideMark/>
          </w:tcPr>
          <w:p w14:paraId="2ACCFEBC" w14:textId="77777777" w:rsidR="0080783A" w:rsidRDefault="0080783A">
            <w:r>
              <w:t>√</w:t>
            </w:r>
          </w:p>
        </w:tc>
        <w:tc>
          <w:tcPr>
            <w:tcW w:w="0" w:type="auto"/>
            <w:vAlign w:val="center"/>
            <w:hideMark/>
          </w:tcPr>
          <w:p w14:paraId="15552939" w14:textId="77777777" w:rsidR="0080783A" w:rsidRDefault="0080783A">
            <w:r>
              <w:t>√</w:t>
            </w:r>
          </w:p>
        </w:tc>
        <w:tc>
          <w:tcPr>
            <w:tcW w:w="0" w:type="auto"/>
            <w:vAlign w:val="center"/>
            <w:hideMark/>
          </w:tcPr>
          <w:p w14:paraId="7F1B28A6" w14:textId="77777777" w:rsidR="0080783A" w:rsidRDefault="0080783A">
            <w:r>
              <w:t>√</w:t>
            </w:r>
          </w:p>
        </w:tc>
        <w:tc>
          <w:tcPr>
            <w:tcW w:w="0" w:type="auto"/>
            <w:vAlign w:val="center"/>
            <w:hideMark/>
          </w:tcPr>
          <w:p w14:paraId="4FF36A4E" w14:textId="77777777" w:rsidR="0080783A" w:rsidRDefault="0080783A">
            <w:r>
              <w:t>√</w:t>
            </w:r>
          </w:p>
        </w:tc>
      </w:tr>
      <w:tr w:rsidR="0080783A" w14:paraId="11E4E6AA" w14:textId="77777777" w:rsidTr="0080783A">
        <w:trPr>
          <w:tblCellSpacing w:w="15" w:type="dxa"/>
        </w:trPr>
        <w:tc>
          <w:tcPr>
            <w:tcW w:w="0" w:type="auto"/>
            <w:vAlign w:val="center"/>
            <w:hideMark/>
          </w:tcPr>
          <w:p w14:paraId="29B46231" w14:textId="77777777" w:rsidR="0080783A" w:rsidRDefault="0080783A">
            <w:r>
              <w:t>IMS314</w:t>
            </w:r>
          </w:p>
        </w:tc>
        <w:tc>
          <w:tcPr>
            <w:tcW w:w="0" w:type="auto"/>
            <w:vAlign w:val="center"/>
            <w:hideMark/>
          </w:tcPr>
          <w:p w14:paraId="0827C4E6" w14:textId="77777777" w:rsidR="0080783A" w:rsidRDefault="0080783A">
            <w:r>
              <w:t>Digital Signal Processing</w:t>
            </w:r>
          </w:p>
        </w:tc>
        <w:tc>
          <w:tcPr>
            <w:tcW w:w="0" w:type="auto"/>
            <w:vAlign w:val="center"/>
            <w:hideMark/>
          </w:tcPr>
          <w:p w14:paraId="78B96FE3" w14:textId="77777777" w:rsidR="0080783A" w:rsidRDefault="0080783A">
            <w:r>
              <w:t>Basic (B)</w:t>
            </w:r>
          </w:p>
        </w:tc>
        <w:tc>
          <w:tcPr>
            <w:tcW w:w="0" w:type="auto"/>
            <w:vAlign w:val="center"/>
            <w:hideMark/>
          </w:tcPr>
          <w:p w14:paraId="7D064A7A" w14:textId="77777777" w:rsidR="0080783A" w:rsidRDefault="0080783A"/>
        </w:tc>
        <w:tc>
          <w:tcPr>
            <w:tcW w:w="0" w:type="auto"/>
            <w:vAlign w:val="center"/>
            <w:hideMark/>
          </w:tcPr>
          <w:p w14:paraId="756423A0" w14:textId="77777777" w:rsidR="0080783A" w:rsidRDefault="0080783A">
            <w:r>
              <w:t>√</w:t>
            </w:r>
          </w:p>
        </w:tc>
        <w:tc>
          <w:tcPr>
            <w:tcW w:w="0" w:type="auto"/>
            <w:vAlign w:val="center"/>
            <w:hideMark/>
          </w:tcPr>
          <w:p w14:paraId="1DB7B454" w14:textId="77777777" w:rsidR="0080783A" w:rsidRDefault="0080783A">
            <w:r>
              <w:t>√</w:t>
            </w:r>
          </w:p>
        </w:tc>
        <w:tc>
          <w:tcPr>
            <w:tcW w:w="0" w:type="auto"/>
            <w:vAlign w:val="center"/>
            <w:hideMark/>
          </w:tcPr>
          <w:p w14:paraId="2B8DB017" w14:textId="77777777" w:rsidR="0080783A" w:rsidRDefault="0080783A"/>
        </w:tc>
        <w:tc>
          <w:tcPr>
            <w:tcW w:w="0" w:type="auto"/>
            <w:vAlign w:val="center"/>
            <w:hideMark/>
          </w:tcPr>
          <w:p w14:paraId="75A93752" w14:textId="77777777" w:rsidR="0080783A" w:rsidRDefault="0080783A">
            <w:r>
              <w:t>√</w:t>
            </w:r>
          </w:p>
        </w:tc>
        <w:tc>
          <w:tcPr>
            <w:tcW w:w="0" w:type="auto"/>
            <w:vAlign w:val="center"/>
            <w:hideMark/>
          </w:tcPr>
          <w:p w14:paraId="77BC443D" w14:textId="77777777" w:rsidR="0080783A" w:rsidRDefault="0080783A"/>
        </w:tc>
        <w:tc>
          <w:tcPr>
            <w:tcW w:w="0" w:type="auto"/>
            <w:vAlign w:val="center"/>
            <w:hideMark/>
          </w:tcPr>
          <w:p w14:paraId="0C92D751" w14:textId="77777777" w:rsidR="0080783A" w:rsidRDefault="0080783A">
            <w:r>
              <w:t>√</w:t>
            </w:r>
          </w:p>
        </w:tc>
        <w:tc>
          <w:tcPr>
            <w:tcW w:w="0" w:type="auto"/>
            <w:vAlign w:val="center"/>
            <w:hideMark/>
          </w:tcPr>
          <w:p w14:paraId="785AFB57" w14:textId="77777777" w:rsidR="0080783A" w:rsidRDefault="0080783A"/>
        </w:tc>
        <w:tc>
          <w:tcPr>
            <w:tcW w:w="0" w:type="auto"/>
            <w:vAlign w:val="center"/>
            <w:hideMark/>
          </w:tcPr>
          <w:p w14:paraId="55692C4B" w14:textId="77777777" w:rsidR="0080783A" w:rsidRDefault="0080783A">
            <w:pPr>
              <w:rPr>
                <w:sz w:val="20"/>
                <w:szCs w:val="20"/>
              </w:rPr>
            </w:pPr>
          </w:p>
        </w:tc>
        <w:tc>
          <w:tcPr>
            <w:tcW w:w="0" w:type="auto"/>
            <w:vAlign w:val="center"/>
            <w:hideMark/>
          </w:tcPr>
          <w:p w14:paraId="3ED52478" w14:textId="77777777" w:rsidR="0080783A" w:rsidRDefault="0080783A">
            <w:r>
              <w:t>√</w:t>
            </w:r>
          </w:p>
        </w:tc>
      </w:tr>
      <w:tr w:rsidR="0080783A" w14:paraId="2702BCF1" w14:textId="77777777" w:rsidTr="0080783A">
        <w:trPr>
          <w:tblCellSpacing w:w="15" w:type="dxa"/>
        </w:trPr>
        <w:tc>
          <w:tcPr>
            <w:tcW w:w="0" w:type="auto"/>
            <w:vAlign w:val="center"/>
            <w:hideMark/>
          </w:tcPr>
          <w:p w14:paraId="1571BDC9" w14:textId="77777777" w:rsidR="0080783A" w:rsidRDefault="0080783A">
            <w:r>
              <w:t>IMS315</w:t>
            </w:r>
          </w:p>
        </w:tc>
        <w:tc>
          <w:tcPr>
            <w:tcW w:w="0" w:type="auto"/>
            <w:vAlign w:val="center"/>
            <w:hideMark/>
          </w:tcPr>
          <w:p w14:paraId="478A7A12" w14:textId="77777777" w:rsidR="0080783A" w:rsidRDefault="0080783A">
            <w:r>
              <w:t>Geographical Information Systems (GIS) for Health Care</w:t>
            </w:r>
          </w:p>
        </w:tc>
        <w:tc>
          <w:tcPr>
            <w:tcW w:w="0" w:type="auto"/>
            <w:vAlign w:val="center"/>
            <w:hideMark/>
          </w:tcPr>
          <w:p w14:paraId="2679EB45" w14:textId="77777777" w:rsidR="0080783A" w:rsidRDefault="0080783A">
            <w:r>
              <w:t>Core (C)</w:t>
            </w:r>
          </w:p>
        </w:tc>
        <w:tc>
          <w:tcPr>
            <w:tcW w:w="0" w:type="auto"/>
            <w:vAlign w:val="center"/>
            <w:hideMark/>
          </w:tcPr>
          <w:p w14:paraId="2E436AAB" w14:textId="77777777" w:rsidR="0080783A" w:rsidRDefault="0080783A">
            <w:r>
              <w:t>√</w:t>
            </w:r>
          </w:p>
        </w:tc>
        <w:tc>
          <w:tcPr>
            <w:tcW w:w="0" w:type="auto"/>
            <w:vAlign w:val="center"/>
            <w:hideMark/>
          </w:tcPr>
          <w:p w14:paraId="6B5FE93A" w14:textId="77777777" w:rsidR="0080783A" w:rsidRDefault="0080783A">
            <w:r>
              <w:t>√</w:t>
            </w:r>
          </w:p>
        </w:tc>
        <w:tc>
          <w:tcPr>
            <w:tcW w:w="0" w:type="auto"/>
            <w:vAlign w:val="center"/>
            <w:hideMark/>
          </w:tcPr>
          <w:p w14:paraId="59833E5F" w14:textId="77777777" w:rsidR="0080783A" w:rsidRDefault="0080783A"/>
        </w:tc>
        <w:tc>
          <w:tcPr>
            <w:tcW w:w="0" w:type="auto"/>
            <w:vAlign w:val="center"/>
            <w:hideMark/>
          </w:tcPr>
          <w:p w14:paraId="1AFC965C" w14:textId="77777777" w:rsidR="0080783A" w:rsidRDefault="0080783A">
            <w:pPr>
              <w:rPr>
                <w:sz w:val="20"/>
                <w:szCs w:val="20"/>
              </w:rPr>
            </w:pPr>
          </w:p>
        </w:tc>
        <w:tc>
          <w:tcPr>
            <w:tcW w:w="0" w:type="auto"/>
            <w:vAlign w:val="center"/>
            <w:hideMark/>
          </w:tcPr>
          <w:p w14:paraId="672104B6" w14:textId="77777777" w:rsidR="0080783A" w:rsidRDefault="0080783A">
            <w:r>
              <w:t>√</w:t>
            </w:r>
          </w:p>
        </w:tc>
        <w:tc>
          <w:tcPr>
            <w:tcW w:w="0" w:type="auto"/>
            <w:vAlign w:val="center"/>
            <w:hideMark/>
          </w:tcPr>
          <w:p w14:paraId="78BEAA48" w14:textId="77777777" w:rsidR="0080783A" w:rsidRDefault="0080783A">
            <w:r>
              <w:t>√</w:t>
            </w:r>
          </w:p>
        </w:tc>
        <w:tc>
          <w:tcPr>
            <w:tcW w:w="0" w:type="auto"/>
            <w:vAlign w:val="center"/>
            <w:hideMark/>
          </w:tcPr>
          <w:p w14:paraId="45978923" w14:textId="77777777" w:rsidR="0080783A" w:rsidRDefault="0080783A">
            <w:r>
              <w:t>√</w:t>
            </w:r>
          </w:p>
        </w:tc>
        <w:tc>
          <w:tcPr>
            <w:tcW w:w="0" w:type="auto"/>
            <w:vAlign w:val="center"/>
            <w:hideMark/>
          </w:tcPr>
          <w:p w14:paraId="6174DCA7" w14:textId="77777777" w:rsidR="0080783A" w:rsidRDefault="0080783A">
            <w:r>
              <w:t>√</w:t>
            </w:r>
          </w:p>
        </w:tc>
        <w:tc>
          <w:tcPr>
            <w:tcW w:w="0" w:type="auto"/>
            <w:vAlign w:val="center"/>
            <w:hideMark/>
          </w:tcPr>
          <w:p w14:paraId="5B41E3CF" w14:textId="77777777" w:rsidR="0080783A" w:rsidRDefault="0080783A"/>
        </w:tc>
        <w:tc>
          <w:tcPr>
            <w:tcW w:w="0" w:type="auto"/>
            <w:vAlign w:val="center"/>
            <w:hideMark/>
          </w:tcPr>
          <w:p w14:paraId="09CD60AF" w14:textId="77777777" w:rsidR="0080783A" w:rsidRDefault="0080783A">
            <w:r>
              <w:t>√</w:t>
            </w:r>
          </w:p>
        </w:tc>
      </w:tr>
      <w:tr w:rsidR="0080783A" w14:paraId="70228BCB" w14:textId="77777777" w:rsidTr="0080783A">
        <w:trPr>
          <w:tblCellSpacing w:w="15" w:type="dxa"/>
        </w:trPr>
        <w:tc>
          <w:tcPr>
            <w:tcW w:w="0" w:type="auto"/>
            <w:vAlign w:val="center"/>
            <w:hideMark/>
          </w:tcPr>
          <w:p w14:paraId="2F173933" w14:textId="77777777" w:rsidR="0080783A" w:rsidRDefault="0080783A" w:rsidP="0080783A">
            <w:r>
              <w:t>IMS316</w:t>
            </w:r>
          </w:p>
        </w:tc>
        <w:tc>
          <w:tcPr>
            <w:tcW w:w="0" w:type="auto"/>
            <w:vAlign w:val="center"/>
            <w:hideMark/>
          </w:tcPr>
          <w:p w14:paraId="28FA3697" w14:textId="77777777" w:rsidR="0080783A" w:rsidRDefault="0080783A" w:rsidP="0080783A">
            <w:r>
              <w:t>Software Engineering</w:t>
            </w:r>
          </w:p>
        </w:tc>
        <w:tc>
          <w:tcPr>
            <w:tcW w:w="0" w:type="auto"/>
            <w:vAlign w:val="center"/>
            <w:hideMark/>
          </w:tcPr>
          <w:p w14:paraId="220D0943" w14:textId="77777777" w:rsidR="0080783A" w:rsidRDefault="0080783A" w:rsidP="0080783A">
            <w:r>
              <w:t>Core (C)</w:t>
            </w:r>
          </w:p>
        </w:tc>
        <w:tc>
          <w:tcPr>
            <w:tcW w:w="0" w:type="auto"/>
            <w:vAlign w:val="center"/>
            <w:hideMark/>
          </w:tcPr>
          <w:p w14:paraId="692910FA" w14:textId="77777777" w:rsidR="0080783A" w:rsidRDefault="0080783A" w:rsidP="0080783A">
            <w:r>
              <w:rPr>
                <w:rStyle w:val="Emphasis"/>
              </w:rPr>
              <w:t>Pending mapping</w:t>
            </w:r>
          </w:p>
        </w:tc>
        <w:tc>
          <w:tcPr>
            <w:tcW w:w="0" w:type="auto"/>
            <w:vAlign w:val="center"/>
            <w:hideMark/>
          </w:tcPr>
          <w:p w14:paraId="677D2527" w14:textId="4E31AD71" w:rsidR="0080783A" w:rsidRDefault="0080783A" w:rsidP="0080783A">
            <w:r>
              <w:t>√</w:t>
            </w:r>
          </w:p>
        </w:tc>
        <w:tc>
          <w:tcPr>
            <w:tcW w:w="0" w:type="auto"/>
            <w:vAlign w:val="center"/>
            <w:hideMark/>
          </w:tcPr>
          <w:p w14:paraId="47073D4F" w14:textId="62D7B478" w:rsidR="0080783A" w:rsidRDefault="0080783A" w:rsidP="0080783A">
            <w:pPr>
              <w:rPr>
                <w:sz w:val="20"/>
                <w:szCs w:val="20"/>
              </w:rPr>
            </w:pPr>
            <w:r>
              <w:t>√</w:t>
            </w:r>
          </w:p>
        </w:tc>
        <w:tc>
          <w:tcPr>
            <w:tcW w:w="0" w:type="auto"/>
            <w:vAlign w:val="center"/>
            <w:hideMark/>
          </w:tcPr>
          <w:p w14:paraId="7BC7C800" w14:textId="0833596E" w:rsidR="0080783A" w:rsidRDefault="0080783A" w:rsidP="0080783A">
            <w:pPr>
              <w:rPr>
                <w:sz w:val="20"/>
                <w:szCs w:val="20"/>
              </w:rPr>
            </w:pPr>
            <w:r>
              <w:t>√</w:t>
            </w:r>
          </w:p>
        </w:tc>
        <w:tc>
          <w:tcPr>
            <w:tcW w:w="0" w:type="auto"/>
            <w:vAlign w:val="center"/>
            <w:hideMark/>
          </w:tcPr>
          <w:p w14:paraId="3A50B311" w14:textId="34FA91C6" w:rsidR="0080783A" w:rsidRDefault="0080783A" w:rsidP="0080783A">
            <w:pPr>
              <w:rPr>
                <w:sz w:val="20"/>
                <w:szCs w:val="20"/>
              </w:rPr>
            </w:pPr>
            <w:r>
              <w:t>√</w:t>
            </w:r>
          </w:p>
        </w:tc>
        <w:tc>
          <w:tcPr>
            <w:tcW w:w="0" w:type="auto"/>
            <w:vAlign w:val="center"/>
            <w:hideMark/>
          </w:tcPr>
          <w:p w14:paraId="44F271CF" w14:textId="0BB73758" w:rsidR="0080783A" w:rsidRDefault="0080783A" w:rsidP="0080783A">
            <w:pPr>
              <w:rPr>
                <w:sz w:val="20"/>
                <w:szCs w:val="20"/>
              </w:rPr>
            </w:pPr>
            <w:r>
              <w:t>√</w:t>
            </w:r>
          </w:p>
        </w:tc>
        <w:tc>
          <w:tcPr>
            <w:tcW w:w="0" w:type="auto"/>
            <w:vAlign w:val="center"/>
            <w:hideMark/>
          </w:tcPr>
          <w:p w14:paraId="2404FBDA" w14:textId="0ED2D95A" w:rsidR="0080783A" w:rsidRDefault="0080783A" w:rsidP="0080783A">
            <w:pPr>
              <w:rPr>
                <w:sz w:val="20"/>
                <w:szCs w:val="20"/>
              </w:rPr>
            </w:pPr>
            <w:r>
              <w:t>√</w:t>
            </w:r>
          </w:p>
        </w:tc>
        <w:tc>
          <w:tcPr>
            <w:tcW w:w="0" w:type="auto"/>
            <w:vAlign w:val="center"/>
            <w:hideMark/>
          </w:tcPr>
          <w:p w14:paraId="6E3E9204" w14:textId="49E915E1" w:rsidR="0080783A" w:rsidRDefault="0080783A" w:rsidP="0080783A">
            <w:pPr>
              <w:rPr>
                <w:sz w:val="20"/>
                <w:szCs w:val="20"/>
              </w:rPr>
            </w:pPr>
            <w:r>
              <w:t>√</w:t>
            </w:r>
          </w:p>
        </w:tc>
        <w:tc>
          <w:tcPr>
            <w:tcW w:w="0" w:type="auto"/>
            <w:vAlign w:val="center"/>
            <w:hideMark/>
          </w:tcPr>
          <w:p w14:paraId="717489A7" w14:textId="0DF93DD2" w:rsidR="0080783A" w:rsidRDefault="0080783A" w:rsidP="0080783A">
            <w:pPr>
              <w:rPr>
                <w:sz w:val="20"/>
                <w:szCs w:val="20"/>
              </w:rPr>
            </w:pPr>
            <w:r>
              <w:t>√</w:t>
            </w:r>
          </w:p>
        </w:tc>
        <w:tc>
          <w:tcPr>
            <w:tcW w:w="0" w:type="auto"/>
            <w:vAlign w:val="center"/>
            <w:hideMark/>
          </w:tcPr>
          <w:p w14:paraId="1ED1C295" w14:textId="2DC5560A" w:rsidR="0080783A" w:rsidRDefault="0080783A" w:rsidP="0080783A">
            <w:pPr>
              <w:rPr>
                <w:sz w:val="20"/>
                <w:szCs w:val="20"/>
              </w:rPr>
            </w:pPr>
            <w:r>
              <w:t>√</w:t>
            </w:r>
          </w:p>
        </w:tc>
      </w:tr>
    </w:tbl>
    <w:p w14:paraId="2B86943C" w14:textId="2B8372C4" w:rsidR="00EA58CB" w:rsidRDefault="00EA58CB" w:rsidP="0043289E">
      <w:pPr>
        <w:shd w:val="clear" w:color="auto" w:fill="FFFFFF"/>
        <w:autoSpaceDE w:val="0"/>
        <w:autoSpaceDN w:val="0"/>
        <w:adjustRightInd w:val="0"/>
        <w:jc w:val="center"/>
        <w:rPr>
          <w:rFonts w:asciiTheme="majorBidi" w:hAnsiTheme="majorBidi" w:cstheme="majorBidi"/>
          <w:b/>
          <w:bCs/>
          <w:color w:val="993300"/>
        </w:rPr>
      </w:pPr>
    </w:p>
    <w:p w14:paraId="30B46A54" w14:textId="1F0E1C7A" w:rsidR="00BA30EB" w:rsidRDefault="00BA30EB" w:rsidP="00BA30EB">
      <w:pPr>
        <w:pStyle w:val="Heading2"/>
      </w:pPr>
      <w:r>
        <w:t xml:space="preserve">🧠 </w:t>
      </w:r>
      <w:r>
        <w:rPr>
          <w:rStyle w:val="Strong"/>
          <w:b/>
          <w:bCs/>
        </w:rPr>
        <w:t>Program Skills Outline – Thi</w:t>
      </w:r>
      <w:r w:rsidR="00CE0135">
        <w:rPr>
          <w:rStyle w:val="Strong"/>
          <w:b/>
          <w:bCs/>
        </w:rPr>
        <w:t>rd Level / Second Semester (2025–2026</w:t>
      </w:r>
      <w:r>
        <w:rPr>
          <w:rStyle w:val="Strong"/>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1"/>
        <w:gridCol w:w="3009"/>
        <w:gridCol w:w="1448"/>
        <w:gridCol w:w="374"/>
        <w:gridCol w:w="374"/>
        <w:gridCol w:w="374"/>
        <w:gridCol w:w="374"/>
        <w:gridCol w:w="361"/>
        <w:gridCol w:w="361"/>
        <w:gridCol w:w="361"/>
        <w:gridCol w:w="361"/>
        <w:gridCol w:w="374"/>
        <w:gridCol w:w="389"/>
      </w:tblGrid>
      <w:tr w:rsidR="00BA30EB" w14:paraId="245948FC" w14:textId="77777777" w:rsidTr="00CD2C5C">
        <w:trPr>
          <w:tblHeader/>
          <w:tblCellSpacing w:w="15" w:type="dxa"/>
        </w:trPr>
        <w:tc>
          <w:tcPr>
            <w:tcW w:w="0" w:type="auto"/>
            <w:vAlign w:val="center"/>
            <w:hideMark/>
          </w:tcPr>
          <w:p w14:paraId="6DFAA813" w14:textId="77777777" w:rsidR="00BA30EB" w:rsidRDefault="00BA30EB">
            <w:pPr>
              <w:jc w:val="center"/>
              <w:rPr>
                <w:b/>
                <w:bCs/>
              </w:rPr>
            </w:pPr>
            <w:r>
              <w:rPr>
                <w:rStyle w:val="Strong"/>
              </w:rPr>
              <w:t>Course Code</w:t>
            </w:r>
          </w:p>
        </w:tc>
        <w:tc>
          <w:tcPr>
            <w:tcW w:w="0" w:type="auto"/>
            <w:vAlign w:val="center"/>
            <w:hideMark/>
          </w:tcPr>
          <w:p w14:paraId="440EC169" w14:textId="77777777" w:rsidR="00BA30EB" w:rsidRDefault="00BA30EB">
            <w:pPr>
              <w:jc w:val="center"/>
              <w:rPr>
                <w:b/>
                <w:bCs/>
              </w:rPr>
            </w:pPr>
            <w:r>
              <w:rPr>
                <w:rStyle w:val="Strong"/>
              </w:rPr>
              <w:t>Course Name</w:t>
            </w:r>
          </w:p>
        </w:tc>
        <w:tc>
          <w:tcPr>
            <w:tcW w:w="0" w:type="auto"/>
            <w:vAlign w:val="center"/>
            <w:hideMark/>
          </w:tcPr>
          <w:p w14:paraId="051EB130" w14:textId="77777777" w:rsidR="00BA30EB" w:rsidRDefault="00BA30EB">
            <w:pPr>
              <w:jc w:val="center"/>
              <w:rPr>
                <w:b/>
                <w:bCs/>
              </w:rPr>
            </w:pPr>
            <w:r>
              <w:rPr>
                <w:rStyle w:val="Strong"/>
              </w:rPr>
              <w:t>Type</w:t>
            </w:r>
          </w:p>
        </w:tc>
        <w:tc>
          <w:tcPr>
            <w:tcW w:w="0" w:type="auto"/>
            <w:vAlign w:val="center"/>
            <w:hideMark/>
          </w:tcPr>
          <w:p w14:paraId="05804254" w14:textId="77777777" w:rsidR="00BA30EB" w:rsidRDefault="00BA30EB">
            <w:pPr>
              <w:jc w:val="center"/>
              <w:rPr>
                <w:b/>
                <w:bCs/>
              </w:rPr>
            </w:pPr>
            <w:r>
              <w:rPr>
                <w:b/>
                <w:bCs/>
              </w:rPr>
              <w:t>A1</w:t>
            </w:r>
          </w:p>
        </w:tc>
        <w:tc>
          <w:tcPr>
            <w:tcW w:w="0" w:type="auto"/>
            <w:vAlign w:val="center"/>
            <w:hideMark/>
          </w:tcPr>
          <w:p w14:paraId="247D335C" w14:textId="77777777" w:rsidR="00BA30EB" w:rsidRDefault="00BA30EB">
            <w:pPr>
              <w:jc w:val="center"/>
              <w:rPr>
                <w:b/>
                <w:bCs/>
              </w:rPr>
            </w:pPr>
            <w:r>
              <w:rPr>
                <w:b/>
                <w:bCs/>
              </w:rPr>
              <w:t>A2</w:t>
            </w:r>
          </w:p>
        </w:tc>
        <w:tc>
          <w:tcPr>
            <w:tcW w:w="0" w:type="auto"/>
            <w:vAlign w:val="center"/>
            <w:hideMark/>
          </w:tcPr>
          <w:p w14:paraId="722815A7" w14:textId="77777777" w:rsidR="00BA30EB" w:rsidRDefault="00BA30EB">
            <w:pPr>
              <w:jc w:val="center"/>
              <w:rPr>
                <w:b/>
                <w:bCs/>
              </w:rPr>
            </w:pPr>
            <w:r>
              <w:rPr>
                <w:b/>
                <w:bCs/>
              </w:rPr>
              <w:t>A3</w:t>
            </w:r>
          </w:p>
        </w:tc>
        <w:tc>
          <w:tcPr>
            <w:tcW w:w="0" w:type="auto"/>
            <w:vAlign w:val="center"/>
            <w:hideMark/>
          </w:tcPr>
          <w:p w14:paraId="06D3A195" w14:textId="77777777" w:rsidR="00BA30EB" w:rsidRDefault="00BA30EB">
            <w:pPr>
              <w:jc w:val="center"/>
              <w:rPr>
                <w:b/>
                <w:bCs/>
              </w:rPr>
            </w:pPr>
            <w:r>
              <w:rPr>
                <w:b/>
                <w:bCs/>
              </w:rPr>
              <w:t>A4</w:t>
            </w:r>
          </w:p>
        </w:tc>
        <w:tc>
          <w:tcPr>
            <w:tcW w:w="0" w:type="auto"/>
            <w:vAlign w:val="center"/>
            <w:hideMark/>
          </w:tcPr>
          <w:p w14:paraId="7FEA729E" w14:textId="77777777" w:rsidR="00BA30EB" w:rsidRDefault="00BA30EB">
            <w:pPr>
              <w:jc w:val="center"/>
              <w:rPr>
                <w:b/>
                <w:bCs/>
              </w:rPr>
            </w:pPr>
            <w:r>
              <w:rPr>
                <w:b/>
                <w:bCs/>
              </w:rPr>
              <w:t>B1</w:t>
            </w:r>
          </w:p>
        </w:tc>
        <w:tc>
          <w:tcPr>
            <w:tcW w:w="0" w:type="auto"/>
            <w:vAlign w:val="center"/>
            <w:hideMark/>
          </w:tcPr>
          <w:p w14:paraId="603C1F04" w14:textId="77777777" w:rsidR="00BA30EB" w:rsidRDefault="00BA30EB">
            <w:pPr>
              <w:jc w:val="center"/>
              <w:rPr>
                <w:b/>
                <w:bCs/>
              </w:rPr>
            </w:pPr>
            <w:r>
              <w:rPr>
                <w:b/>
                <w:bCs/>
              </w:rPr>
              <w:t>B2</w:t>
            </w:r>
          </w:p>
        </w:tc>
        <w:tc>
          <w:tcPr>
            <w:tcW w:w="0" w:type="auto"/>
            <w:vAlign w:val="center"/>
            <w:hideMark/>
          </w:tcPr>
          <w:p w14:paraId="7D7ED3F6" w14:textId="77777777" w:rsidR="00BA30EB" w:rsidRDefault="00BA30EB">
            <w:pPr>
              <w:jc w:val="center"/>
              <w:rPr>
                <w:b/>
                <w:bCs/>
              </w:rPr>
            </w:pPr>
            <w:r>
              <w:rPr>
                <w:b/>
                <w:bCs/>
              </w:rPr>
              <w:t>B3</w:t>
            </w:r>
          </w:p>
        </w:tc>
        <w:tc>
          <w:tcPr>
            <w:tcW w:w="0" w:type="auto"/>
            <w:vAlign w:val="center"/>
            <w:hideMark/>
          </w:tcPr>
          <w:p w14:paraId="059679B5" w14:textId="77777777" w:rsidR="00BA30EB" w:rsidRDefault="00BA30EB">
            <w:pPr>
              <w:jc w:val="center"/>
              <w:rPr>
                <w:b/>
                <w:bCs/>
              </w:rPr>
            </w:pPr>
            <w:r>
              <w:rPr>
                <w:b/>
                <w:bCs/>
              </w:rPr>
              <w:t>B4</w:t>
            </w:r>
          </w:p>
        </w:tc>
        <w:tc>
          <w:tcPr>
            <w:tcW w:w="0" w:type="auto"/>
            <w:vAlign w:val="center"/>
            <w:hideMark/>
          </w:tcPr>
          <w:p w14:paraId="78C7D99C" w14:textId="77777777" w:rsidR="00BA30EB" w:rsidRDefault="00BA30EB">
            <w:pPr>
              <w:jc w:val="center"/>
              <w:rPr>
                <w:b/>
                <w:bCs/>
              </w:rPr>
            </w:pPr>
            <w:r>
              <w:rPr>
                <w:b/>
                <w:bCs/>
              </w:rPr>
              <w:t>C1</w:t>
            </w:r>
          </w:p>
        </w:tc>
        <w:tc>
          <w:tcPr>
            <w:tcW w:w="0" w:type="auto"/>
            <w:vAlign w:val="center"/>
            <w:hideMark/>
          </w:tcPr>
          <w:p w14:paraId="25F4331B" w14:textId="77777777" w:rsidR="00BA30EB" w:rsidRDefault="00BA30EB">
            <w:pPr>
              <w:jc w:val="center"/>
              <w:rPr>
                <w:b/>
                <w:bCs/>
              </w:rPr>
            </w:pPr>
            <w:r>
              <w:rPr>
                <w:b/>
                <w:bCs/>
              </w:rPr>
              <w:t>C2</w:t>
            </w:r>
          </w:p>
        </w:tc>
      </w:tr>
      <w:tr w:rsidR="00BA30EB" w14:paraId="3ECF7EBD" w14:textId="77777777" w:rsidTr="00CD2C5C">
        <w:trPr>
          <w:tblCellSpacing w:w="15" w:type="dxa"/>
        </w:trPr>
        <w:tc>
          <w:tcPr>
            <w:tcW w:w="0" w:type="auto"/>
            <w:vAlign w:val="center"/>
            <w:hideMark/>
          </w:tcPr>
          <w:p w14:paraId="1051AB8A" w14:textId="77777777" w:rsidR="00BA30EB" w:rsidRDefault="00BA30EB">
            <w:r>
              <w:t>IMS321</w:t>
            </w:r>
          </w:p>
        </w:tc>
        <w:tc>
          <w:tcPr>
            <w:tcW w:w="0" w:type="auto"/>
            <w:vAlign w:val="center"/>
            <w:hideMark/>
          </w:tcPr>
          <w:p w14:paraId="282E8542" w14:textId="77777777" w:rsidR="00BA30EB" w:rsidRDefault="00BA30EB">
            <w:r>
              <w:t>Wireless Body Sensor Networks</w:t>
            </w:r>
          </w:p>
        </w:tc>
        <w:tc>
          <w:tcPr>
            <w:tcW w:w="0" w:type="auto"/>
            <w:vAlign w:val="center"/>
            <w:hideMark/>
          </w:tcPr>
          <w:p w14:paraId="1BBAEA54" w14:textId="77777777" w:rsidR="00BA30EB" w:rsidRDefault="00BA30EB">
            <w:r>
              <w:t>Basic (B)</w:t>
            </w:r>
          </w:p>
        </w:tc>
        <w:tc>
          <w:tcPr>
            <w:tcW w:w="0" w:type="auto"/>
            <w:vAlign w:val="center"/>
            <w:hideMark/>
          </w:tcPr>
          <w:p w14:paraId="6CBC5894" w14:textId="77777777" w:rsidR="00BA30EB" w:rsidRDefault="00BA30EB">
            <w:r>
              <w:t>√</w:t>
            </w:r>
          </w:p>
        </w:tc>
        <w:tc>
          <w:tcPr>
            <w:tcW w:w="0" w:type="auto"/>
            <w:vAlign w:val="center"/>
            <w:hideMark/>
          </w:tcPr>
          <w:p w14:paraId="109F0B39" w14:textId="77777777" w:rsidR="00BA30EB" w:rsidRDefault="00BA30EB"/>
        </w:tc>
        <w:tc>
          <w:tcPr>
            <w:tcW w:w="0" w:type="auto"/>
            <w:vAlign w:val="center"/>
            <w:hideMark/>
          </w:tcPr>
          <w:p w14:paraId="407E3B16" w14:textId="77777777" w:rsidR="00BA30EB" w:rsidRDefault="00BA30EB">
            <w:r>
              <w:t>√</w:t>
            </w:r>
          </w:p>
        </w:tc>
        <w:tc>
          <w:tcPr>
            <w:tcW w:w="0" w:type="auto"/>
            <w:vAlign w:val="center"/>
            <w:hideMark/>
          </w:tcPr>
          <w:p w14:paraId="45AD895E" w14:textId="77777777" w:rsidR="00BA30EB" w:rsidRDefault="00BA30EB">
            <w:r>
              <w:t>√</w:t>
            </w:r>
          </w:p>
        </w:tc>
        <w:tc>
          <w:tcPr>
            <w:tcW w:w="0" w:type="auto"/>
            <w:vAlign w:val="center"/>
            <w:hideMark/>
          </w:tcPr>
          <w:p w14:paraId="2D7BB4D7" w14:textId="77777777" w:rsidR="00BA30EB" w:rsidRDefault="00BA30EB">
            <w:r>
              <w:t>√</w:t>
            </w:r>
          </w:p>
        </w:tc>
        <w:tc>
          <w:tcPr>
            <w:tcW w:w="0" w:type="auto"/>
            <w:vAlign w:val="center"/>
            <w:hideMark/>
          </w:tcPr>
          <w:p w14:paraId="7DD55FD6" w14:textId="77777777" w:rsidR="00BA30EB" w:rsidRDefault="00BA30EB"/>
        </w:tc>
        <w:tc>
          <w:tcPr>
            <w:tcW w:w="0" w:type="auto"/>
            <w:vAlign w:val="center"/>
            <w:hideMark/>
          </w:tcPr>
          <w:p w14:paraId="7DCA9CBC" w14:textId="77777777" w:rsidR="00BA30EB" w:rsidRDefault="00BA30EB">
            <w:r>
              <w:t>√</w:t>
            </w:r>
          </w:p>
        </w:tc>
        <w:tc>
          <w:tcPr>
            <w:tcW w:w="0" w:type="auto"/>
            <w:vAlign w:val="center"/>
            <w:hideMark/>
          </w:tcPr>
          <w:p w14:paraId="60EBCC36" w14:textId="77777777" w:rsidR="00BA30EB" w:rsidRDefault="00BA30EB">
            <w:r>
              <w:t>√</w:t>
            </w:r>
          </w:p>
        </w:tc>
        <w:tc>
          <w:tcPr>
            <w:tcW w:w="0" w:type="auto"/>
            <w:vAlign w:val="center"/>
            <w:hideMark/>
          </w:tcPr>
          <w:p w14:paraId="51060D75" w14:textId="77777777" w:rsidR="00BA30EB" w:rsidRDefault="00BA30EB">
            <w:r>
              <w:t>√</w:t>
            </w:r>
          </w:p>
        </w:tc>
        <w:tc>
          <w:tcPr>
            <w:tcW w:w="0" w:type="auto"/>
            <w:vAlign w:val="center"/>
            <w:hideMark/>
          </w:tcPr>
          <w:p w14:paraId="703F132C" w14:textId="77777777" w:rsidR="00BA30EB" w:rsidRDefault="00BA30EB">
            <w:r>
              <w:t>√</w:t>
            </w:r>
          </w:p>
        </w:tc>
      </w:tr>
      <w:tr w:rsidR="00BA30EB" w14:paraId="4ACF8E6F" w14:textId="77777777" w:rsidTr="00CD2C5C">
        <w:trPr>
          <w:tblCellSpacing w:w="15" w:type="dxa"/>
        </w:trPr>
        <w:tc>
          <w:tcPr>
            <w:tcW w:w="0" w:type="auto"/>
            <w:vAlign w:val="center"/>
            <w:hideMark/>
          </w:tcPr>
          <w:p w14:paraId="393DE6F6" w14:textId="77777777" w:rsidR="00BA30EB" w:rsidRDefault="00BA30EB">
            <w:r>
              <w:t>BMI322</w:t>
            </w:r>
          </w:p>
        </w:tc>
        <w:tc>
          <w:tcPr>
            <w:tcW w:w="0" w:type="auto"/>
            <w:vAlign w:val="center"/>
            <w:hideMark/>
          </w:tcPr>
          <w:p w14:paraId="16D23E17" w14:textId="77777777" w:rsidR="00BA30EB" w:rsidRDefault="00BA30EB">
            <w:r>
              <w:t>Artificial Intelligence II</w:t>
            </w:r>
          </w:p>
        </w:tc>
        <w:tc>
          <w:tcPr>
            <w:tcW w:w="0" w:type="auto"/>
            <w:vAlign w:val="center"/>
            <w:hideMark/>
          </w:tcPr>
          <w:p w14:paraId="1AA4C037" w14:textId="77777777" w:rsidR="00BA30EB" w:rsidRDefault="00BA30EB">
            <w:r>
              <w:t>Core (C)</w:t>
            </w:r>
          </w:p>
        </w:tc>
        <w:tc>
          <w:tcPr>
            <w:tcW w:w="0" w:type="auto"/>
            <w:vAlign w:val="center"/>
            <w:hideMark/>
          </w:tcPr>
          <w:p w14:paraId="3D6EB8E0" w14:textId="77777777" w:rsidR="00BA30EB" w:rsidRDefault="00BA30EB">
            <w:r>
              <w:t>√</w:t>
            </w:r>
          </w:p>
        </w:tc>
        <w:tc>
          <w:tcPr>
            <w:tcW w:w="0" w:type="auto"/>
            <w:vAlign w:val="center"/>
            <w:hideMark/>
          </w:tcPr>
          <w:p w14:paraId="5BB73A5F" w14:textId="77777777" w:rsidR="00BA30EB" w:rsidRDefault="00BA30EB"/>
        </w:tc>
        <w:tc>
          <w:tcPr>
            <w:tcW w:w="0" w:type="auto"/>
            <w:vAlign w:val="center"/>
            <w:hideMark/>
          </w:tcPr>
          <w:p w14:paraId="1F4735EA" w14:textId="77777777" w:rsidR="00BA30EB" w:rsidRDefault="00BA30EB">
            <w:r>
              <w:t>√</w:t>
            </w:r>
          </w:p>
        </w:tc>
        <w:tc>
          <w:tcPr>
            <w:tcW w:w="0" w:type="auto"/>
            <w:vAlign w:val="center"/>
            <w:hideMark/>
          </w:tcPr>
          <w:p w14:paraId="09EC1EF6" w14:textId="77777777" w:rsidR="00BA30EB" w:rsidRDefault="00BA30EB">
            <w:r>
              <w:t>√</w:t>
            </w:r>
          </w:p>
        </w:tc>
        <w:tc>
          <w:tcPr>
            <w:tcW w:w="0" w:type="auto"/>
            <w:vAlign w:val="center"/>
            <w:hideMark/>
          </w:tcPr>
          <w:p w14:paraId="426C8BC0" w14:textId="77777777" w:rsidR="00BA30EB" w:rsidRDefault="00BA30EB">
            <w:r>
              <w:t>√</w:t>
            </w:r>
          </w:p>
        </w:tc>
        <w:tc>
          <w:tcPr>
            <w:tcW w:w="0" w:type="auto"/>
            <w:vAlign w:val="center"/>
            <w:hideMark/>
          </w:tcPr>
          <w:p w14:paraId="593A0A0F" w14:textId="77777777" w:rsidR="00BA30EB" w:rsidRDefault="00BA30EB"/>
        </w:tc>
        <w:tc>
          <w:tcPr>
            <w:tcW w:w="0" w:type="auto"/>
            <w:vAlign w:val="center"/>
            <w:hideMark/>
          </w:tcPr>
          <w:p w14:paraId="22A0BBF7" w14:textId="77777777" w:rsidR="00BA30EB" w:rsidRDefault="00BA30EB">
            <w:r>
              <w:t>√</w:t>
            </w:r>
          </w:p>
        </w:tc>
        <w:tc>
          <w:tcPr>
            <w:tcW w:w="0" w:type="auto"/>
            <w:vAlign w:val="center"/>
            <w:hideMark/>
          </w:tcPr>
          <w:p w14:paraId="0B57B665" w14:textId="77777777" w:rsidR="00BA30EB" w:rsidRDefault="00BA30EB"/>
        </w:tc>
        <w:tc>
          <w:tcPr>
            <w:tcW w:w="0" w:type="auto"/>
            <w:vAlign w:val="center"/>
            <w:hideMark/>
          </w:tcPr>
          <w:p w14:paraId="3EFCF4FE" w14:textId="77777777" w:rsidR="00BA30EB" w:rsidRDefault="00BA30EB">
            <w:r>
              <w:t>√</w:t>
            </w:r>
          </w:p>
        </w:tc>
        <w:tc>
          <w:tcPr>
            <w:tcW w:w="0" w:type="auto"/>
            <w:vAlign w:val="center"/>
            <w:hideMark/>
          </w:tcPr>
          <w:p w14:paraId="094F85E0" w14:textId="77777777" w:rsidR="00BA30EB" w:rsidRDefault="00BA30EB">
            <w:r>
              <w:t>√</w:t>
            </w:r>
          </w:p>
        </w:tc>
      </w:tr>
      <w:tr w:rsidR="00BA30EB" w14:paraId="56CADD99" w14:textId="77777777" w:rsidTr="00CD2C5C">
        <w:trPr>
          <w:tblCellSpacing w:w="15" w:type="dxa"/>
        </w:trPr>
        <w:tc>
          <w:tcPr>
            <w:tcW w:w="0" w:type="auto"/>
            <w:vAlign w:val="center"/>
            <w:hideMark/>
          </w:tcPr>
          <w:p w14:paraId="17980AAC" w14:textId="77777777" w:rsidR="00BA30EB" w:rsidRDefault="00BA30EB">
            <w:r>
              <w:t>IMS322</w:t>
            </w:r>
          </w:p>
        </w:tc>
        <w:tc>
          <w:tcPr>
            <w:tcW w:w="0" w:type="auto"/>
            <w:vAlign w:val="center"/>
            <w:hideMark/>
          </w:tcPr>
          <w:p w14:paraId="3EDE33DD" w14:textId="77777777" w:rsidR="00BA30EB" w:rsidRDefault="00BA30EB">
            <w:r>
              <w:t>Applications Development II</w:t>
            </w:r>
          </w:p>
        </w:tc>
        <w:tc>
          <w:tcPr>
            <w:tcW w:w="0" w:type="auto"/>
            <w:vAlign w:val="center"/>
            <w:hideMark/>
          </w:tcPr>
          <w:p w14:paraId="6D7874C8" w14:textId="77777777" w:rsidR="00BA30EB" w:rsidRDefault="00BA30EB">
            <w:r>
              <w:t>Core (C)</w:t>
            </w:r>
          </w:p>
        </w:tc>
        <w:tc>
          <w:tcPr>
            <w:tcW w:w="0" w:type="auto"/>
            <w:vAlign w:val="center"/>
            <w:hideMark/>
          </w:tcPr>
          <w:p w14:paraId="41251225" w14:textId="77777777" w:rsidR="00BA30EB" w:rsidRDefault="00BA30EB">
            <w:r>
              <w:t>√</w:t>
            </w:r>
          </w:p>
        </w:tc>
        <w:tc>
          <w:tcPr>
            <w:tcW w:w="0" w:type="auto"/>
            <w:vAlign w:val="center"/>
            <w:hideMark/>
          </w:tcPr>
          <w:p w14:paraId="4635E816" w14:textId="77777777" w:rsidR="00BA30EB" w:rsidRDefault="00BA30EB">
            <w:r>
              <w:t>√</w:t>
            </w:r>
          </w:p>
        </w:tc>
        <w:tc>
          <w:tcPr>
            <w:tcW w:w="0" w:type="auto"/>
            <w:vAlign w:val="center"/>
            <w:hideMark/>
          </w:tcPr>
          <w:p w14:paraId="1D157B3F" w14:textId="77777777" w:rsidR="00BA30EB" w:rsidRDefault="00BA30EB">
            <w:r>
              <w:t>√</w:t>
            </w:r>
          </w:p>
        </w:tc>
        <w:tc>
          <w:tcPr>
            <w:tcW w:w="0" w:type="auto"/>
            <w:vAlign w:val="center"/>
            <w:hideMark/>
          </w:tcPr>
          <w:p w14:paraId="5C25DEE6" w14:textId="77777777" w:rsidR="00BA30EB" w:rsidRDefault="00BA30EB">
            <w:r>
              <w:t>√</w:t>
            </w:r>
          </w:p>
        </w:tc>
        <w:tc>
          <w:tcPr>
            <w:tcW w:w="0" w:type="auto"/>
            <w:vAlign w:val="center"/>
            <w:hideMark/>
          </w:tcPr>
          <w:p w14:paraId="33E5148B" w14:textId="77777777" w:rsidR="00BA30EB" w:rsidRDefault="00BA30EB">
            <w:r>
              <w:t>√</w:t>
            </w:r>
          </w:p>
        </w:tc>
        <w:tc>
          <w:tcPr>
            <w:tcW w:w="0" w:type="auto"/>
            <w:vAlign w:val="center"/>
            <w:hideMark/>
          </w:tcPr>
          <w:p w14:paraId="7651DD0D" w14:textId="77777777" w:rsidR="00BA30EB" w:rsidRDefault="00BA30EB"/>
        </w:tc>
        <w:tc>
          <w:tcPr>
            <w:tcW w:w="0" w:type="auto"/>
            <w:vAlign w:val="center"/>
            <w:hideMark/>
          </w:tcPr>
          <w:p w14:paraId="3D9A43A5" w14:textId="77777777" w:rsidR="00BA30EB" w:rsidRDefault="00BA30EB">
            <w:r>
              <w:t>√</w:t>
            </w:r>
          </w:p>
        </w:tc>
        <w:tc>
          <w:tcPr>
            <w:tcW w:w="0" w:type="auto"/>
            <w:vAlign w:val="center"/>
            <w:hideMark/>
          </w:tcPr>
          <w:p w14:paraId="6221D799" w14:textId="77777777" w:rsidR="00BA30EB" w:rsidRDefault="00BA30EB">
            <w:r>
              <w:t>√</w:t>
            </w:r>
          </w:p>
        </w:tc>
        <w:tc>
          <w:tcPr>
            <w:tcW w:w="0" w:type="auto"/>
            <w:vAlign w:val="center"/>
            <w:hideMark/>
          </w:tcPr>
          <w:p w14:paraId="4758ED6F" w14:textId="77777777" w:rsidR="00BA30EB" w:rsidRDefault="00BA30EB">
            <w:r>
              <w:t>√</w:t>
            </w:r>
          </w:p>
        </w:tc>
        <w:tc>
          <w:tcPr>
            <w:tcW w:w="0" w:type="auto"/>
            <w:vAlign w:val="center"/>
            <w:hideMark/>
          </w:tcPr>
          <w:p w14:paraId="3999A7E5" w14:textId="77777777" w:rsidR="00BA30EB" w:rsidRDefault="00BA30EB">
            <w:r>
              <w:t>√</w:t>
            </w:r>
          </w:p>
        </w:tc>
      </w:tr>
      <w:tr w:rsidR="00BA30EB" w14:paraId="05020DD5" w14:textId="77777777" w:rsidTr="00CD2C5C">
        <w:trPr>
          <w:tblCellSpacing w:w="15" w:type="dxa"/>
        </w:trPr>
        <w:tc>
          <w:tcPr>
            <w:tcW w:w="0" w:type="auto"/>
            <w:vAlign w:val="center"/>
            <w:hideMark/>
          </w:tcPr>
          <w:p w14:paraId="3FA41584" w14:textId="77777777" w:rsidR="00BA30EB" w:rsidRDefault="00BA30EB">
            <w:r>
              <w:t>IMS324</w:t>
            </w:r>
          </w:p>
        </w:tc>
        <w:tc>
          <w:tcPr>
            <w:tcW w:w="0" w:type="auto"/>
            <w:vAlign w:val="center"/>
            <w:hideMark/>
          </w:tcPr>
          <w:p w14:paraId="14DA481D" w14:textId="77777777" w:rsidR="00BA30EB" w:rsidRDefault="00BA30EB">
            <w:r>
              <w:t>Web Programming II</w:t>
            </w:r>
          </w:p>
        </w:tc>
        <w:tc>
          <w:tcPr>
            <w:tcW w:w="0" w:type="auto"/>
            <w:vAlign w:val="center"/>
            <w:hideMark/>
          </w:tcPr>
          <w:p w14:paraId="150D4E3D" w14:textId="77777777" w:rsidR="00BA30EB" w:rsidRDefault="00BA30EB">
            <w:r>
              <w:t>Core (C)</w:t>
            </w:r>
          </w:p>
        </w:tc>
        <w:tc>
          <w:tcPr>
            <w:tcW w:w="0" w:type="auto"/>
            <w:vAlign w:val="center"/>
            <w:hideMark/>
          </w:tcPr>
          <w:p w14:paraId="3A7F3B80" w14:textId="77777777" w:rsidR="00BA30EB" w:rsidRDefault="00BA30EB">
            <w:r>
              <w:t>√</w:t>
            </w:r>
          </w:p>
        </w:tc>
        <w:tc>
          <w:tcPr>
            <w:tcW w:w="0" w:type="auto"/>
            <w:vAlign w:val="center"/>
            <w:hideMark/>
          </w:tcPr>
          <w:p w14:paraId="3E1A5FF6" w14:textId="77777777" w:rsidR="00BA30EB" w:rsidRDefault="00BA30EB"/>
        </w:tc>
        <w:tc>
          <w:tcPr>
            <w:tcW w:w="0" w:type="auto"/>
            <w:vAlign w:val="center"/>
            <w:hideMark/>
          </w:tcPr>
          <w:p w14:paraId="14E03EA1" w14:textId="77777777" w:rsidR="00BA30EB" w:rsidRDefault="00BA30EB">
            <w:r>
              <w:t>√</w:t>
            </w:r>
          </w:p>
        </w:tc>
        <w:tc>
          <w:tcPr>
            <w:tcW w:w="0" w:type="auto"/>
            <w:vAlign w:val="center"/>
            <w:hideMark/>
          </w:tcPr>
          <w:p w14:paraId="79CF6D4B" w14:textId="77777777" w:rsidR="00BA30EB" w:rsidRDefault="00BA30EB">
            <w:r>
              <w:t>√</w:t>
            </w:r>
          </w:p>
        </w:tc>
        <w:tc>
          <w:tcPr>
            <w:tcW w:w="0" w:type="auto"/>
            <w:vAlign w:val="center"/>
            <w:hideMark/>
          </w:tcPr>
          <w:p w14:paraId="25A0C90A" w14:textId="77777777" w:rsidR="00BA30EB" w:rsidRDefault="00BA30EB">
            <w:r>
              <w:t>√</w:t>
            </w:r>
          </w:p>
        </w:tc>
        <w:tc>
          <w:tcPr>
            <w:tcW w:w="0" w:type="auto"/>
            <w:vAlign w:val="center"/>
            <w:hideMark/>
          </w:tcPr>
          <w:p w14:paraId="244D429A" w14:textId="77777777" w:rsidR="00BA30EB" w:rsidRDefault="00BA30EB"/>
        </w:tc>
        <w:tc>
          <w:tcPr>
            <w:tcW w:w="0" w:type="auto"/>
            <w:vAlign w:val="center"/>
            <w:hideMark/>
          </w:tcPr>
          <w:p w14:paraId="4300C9BD" w14:textId="77777777" w:rsidR="00BA30EB" w:rsidRDefault="00BA30EB">
            <w:r>
              <w:t>√</w:t>
            </w:r>
          </w:p>
        </w:tc>
        <w:tc>
          <w:tcPr>
            <w:tcW w:w="0" w:type="auto"/>
            <w:vAlign w:val="center"/>
            <w:hideMark/>
          </w:tcPr>
          <w:p w14:paraId="10482F8E" w14:textId="77777777" w:rsidR="00BA30EB" w:rsidRDefault="00BA30EB">
            <w:r>
              <w:t>√</w:t>
            </w:r>
          </w:p>
        </w:tc>
        <w:tc>
          <w:tcPr>
            <w:tcW w:w="0" w:type="auto"/>
            <w:vAlign w:val="center"/>
            <w:hideMark/>
          </w:tcPr>
          <w:p w14:paraId="3C551089" w14:textId="77777777" w:rsidR="00BA30EB" w:rsidRDefault="00BA30EB">
            <w:r>
              <w:t>√</w:t>
            </w:r>
          </w:p>
        </w:tc>
        <w:tc>
          <w:tcPr>
            <w:tcW w:w="0" w:type="auto"/>
            <w:vAlign w:val="center"/>
            <w:hideMark/>
          </w:tcPr>
          <w:p w14:paraId="26682938" w14:textId="77777777" w:rsidR="00BA30EB" w:rsidRDefault="00BA30EB">
            <w:r>
              <w:t>√</w:t>
            </w:r>
          </w:p>
        </w:tc>
      </w:tr>
      <w:tr w:rsidR="00BA30EB" w14:paraId="0420E638" w14:textId="77777777" w:rsidTr="00CD2C5C">
        <w:trPr>
          <w:tblCellSpacing w:w="15" w:type="dxa"/>
        </w:trPr>
        <w:tc>
          <w:tcPr>
            <w:tcW w:w="0" w:type="auto"/>
            <w:vAlign w:val="center"/>
            <w:hideMark/>
          </w:tcPr>
          <w:p w14:paraId="3AD9589B" w14:textId="77777777" w:rsidR="00BA30EB" w:rsidRDefault="00BA30EB">
            <w:r>
              <w:t>BMI321</w:t>
            </w:r>
          </w:p>
        </w:tc>
        <w:tc>
          <w:tcPr>
            <w:tcW w:w="0" w:type="auto"/>
            <w:vAlign w:val="center"/>
            <w:hideMark/>
          </w:tcPr>
          <w:p w14:paraId="3F28FCF0" w14:textId="77777777" w:rsidR="00BA30EB" w:rsidRDefault="00BA30EB">
            <w:r>
              <w:t>Medical Image Processing</w:t>
            </w:r>
          </w:p>
        </w:tc>
        <w:tc>
          <w:tcPr>
            <w:tcW w:w="0" w:type="auto"/>
            <w:vAlign w:val="center"/>
            <w:hideMark/>
          </w:tcPr>
          <w:p w14:paraId="227C59BB" w14:textId="77777777" w:rsidR="00BA30EB" w:rsidRDefault="00BA30EB">
            <w:r>
              <w:t>Core (C)</w:t>
            </w:r>
          </w:p>
        </w:tc>
        <w:tc>
          <w:tcPr>
            <w:tcW w:w="0" w:type="auto"/>
            <w:vAlign w:val="center"/>
            <w:hideMark/>
          </w:tcPr>
          <w:p w14:paraId="178B2CE8" w14:textId="77777777" w:rsidR="00BA30EB" w:rsidRDefault="00BA30EB"/>
        </w:tc>
        <w:tc>
          <w:tcPr>
            <w:tcW w:w="0" w:type="auto"/>
            <w:vAlign w:val="center"/>
            <w:hideMark/>
          </w:tcPr>
          <w:p w14:paraId="51468F2E" w14:textId="77777777" w:rsidR="00BA30EB" w:rsidRDefault="00BA30EB">
            <w:pPr>
              <w:rPr>
                <w:sz w:val="20"/>
                <w:szCs w:val="20"/>
              </w:rPr>
            </w:pPr>
          </w:p>
        </w:tc>
        <w:tc>
          <w:tcPr>
            <w:tcW w:w="0" w:type="auto"/>
            <w:vAlign w:val="center"/>
            <w:hideMark/>
          </w:tcPr>
          <w:p w14:paraId="1AEFBBD1" w14:textId="77777777" w:rsidR="00BA30EB" w:rsidRDefault="00BA30EB">
            <w:pPr>
              <w:rPr>
                <w:sz w:val="20"/>
                <w:szCs w:val="20"/>
              </w:rPr>
            </w:pPr>
          </w:p>
        </w:tc>
        <w:tc>
          <w:tcPr>
            <w:tcW w:w="0" w:type="auto"/>
            <w:vAlign w:val="center"/>
            <w:hideMark/>
          </w:tcPr>
          <w:p w14:paraId="7A050E2C" w14:textId="77777777" w:rsidR="00BA30EB" w:rsidRDefault="00BA30EB">
            <w:r>
              <w:t>√</w:t>
            </w:r>
          </w:p>
        </w:tc>
        <w:tc>
          <w:tcPr>
            <w:tcW w:w="0" w:type="auto"/>
            <w:vAlign w:val="center"/>
            <w:hideMark/>
          </w:tcPr>
          <w:p w14:paraId="2EFDB89A" w14:textId="77777777" w:rsidR="00BA30EB" w:rsidRDefault="00BA30EB">
            <w:r>
              <w:t>√</w:t>
            </w:r>
          </w:p>
        </w:tc>
        <w:tc>
          <w:tcPr>
            <w:tcW w:w="0" w:type="auto"/>
            <w:vAlign w:val="center"/>
            <w:hideMark/>
          </w:tcPr>
          <w:p w14:paraId="569FC748" w14:textId="77777777" w:rsidR="00BA30EB" w:rsidRDefault="00BA30EB"/>
        </w:tc>
        <w:tc>
          <w:tcPr>
            <w:tcW w:w="0" w:type="auto"/>
            <w:vAlign w:val="center"/>
            <w:hideMark/>
          </w:tcPr>
          <w:p w14:paraId="4AACFF1B" w14:textId="77777777" w:rsidR="00BA30EB" w:rsidRDefault="00BA30EB">
            <w:r>
              <w:t>√</w:t>
            </w:r>
          </w:p>
        </w:tc>
        <w:tc>
          <w:tcPr>
            <w:tcW w:w="0" w:type="auto"/>
            <w:vAlign w:val="center"/>
            <w:hideMark/>
          </w:tcPr>
          <w:p w14:paraId="69C38280" w14:textId="77777777" w:rsidR="00BA30EB" w:rsidRDefault="00BA30EB">
            <w:r>
              <w:t>√</w:t>
            </w:r>
          </w:p>
        </w:tc>
        <w:tc>
          <w:tcPr>
            <w:tcW w:w="0" w:type="auto"/>
            <w:vAlign w:val="center"/>
            <w:hideMark/>
          </w:tcPr>
          <w:p w14:paraId="0C726496" w14:textId="77777777" w:rsidR="00BA30EB" w:rsidRDefault="00BA30EB"/>
        </w:tc>
        <w:tc>
          <w:tcPr>
            <w:tcW w:w="0" w:type="auto"/>
            <w:vAlign w:val="center"/>
            <w:hideMark/>
          </w:tcPr>
          <w:p w14:paraId="1B897A2E" w14:textId="77777777" w:rsidR="00BA30EB" w:rsidRDefault="00BA30EB">
            <w:pPr>
              <w:rPr>
                <w:sz w:val="20"/>
                <w:szCs w:val="20"/>
              </w:rPr>
            </w:pPr>
          </w:p>
        </w:tc>
      </w:tr>
      <w:tr w:rsidR="00BA30EB" w14:paraId="0DB99327" w14:textId="77777777" w:rsidTr="00CD2C5C">
        <w:trPr>
          <w:tblCellSpacing w:w="15" w:type="dxa"/>
        </w:trPr>
        <w:tc>
          <w:tcPr>
            <w:tcW w:w="0" w:type="auto"/>
            <w:vAlign w:val="center"/>
            <w:hideMark/>
          </w:tcPr>
          <w:p w14:paraId="7D2CABF6" w14:textId="77777777" w:rsidR="00BA30EB" w:rsidRDefault="00BA30EB">
            <w:r>
              <w:t>IMS325</w:t>
            </w:r>
          </w:p>
        </w:tc>
        <w:tc>
          <w:tcPr>
            <w:tcW w:w="0" w:type="auto"/>
            <w:vAlign w:val="center"/>
            <w:hideMark/>
          </w:tcPr>
          <w:p w14:paraId="35CDF05B" w14:textId="77777777" w:rsidR="00BA30EB" w:rsidRDefault="00BA30EB">
            <w:r>
              <w:t>Computer Network Protocols</w:t>
            </w:r>
          </w:p>
        </w:tc>
        <w:tc>
          <w:tcPr>
            <w:tcW w:w="0" w:type="auto"/>
            <w:vAlign w:val="center"/>
            <w:hideMark/>
          </w:tcPr>
          <w:p w14:paraId="388AB3CB" w14:textId="77777777" w:rsidR="00BA30EB" w:rsidRDefault="00BA30EB">
            <w:r>
              <w:t>Core (C)</w:t>
            </w:r>
          </w:p>
        </w:tc>
        <w:tc>
          <w:tcPr>
            <w:tcW w:w="0" w:type="auto"/>
            <w:vAlign w:val="center"/>
            <w:hideMark/>
          </w:tcPr>
          <w:p w14:paraId="3C203954" w14:textId="77777777" w:rsidR="00BA30EB" w:rsidRDefault="00BA30EB">
            <w:r>
              <w:t>√</w:t>
            </w:r>
          </w:p>
        </w:tc>
        <w:tc>
          <w:tcPr>
            <w:tcW w:w="0" w:type="auto"/>
            <w:vAlign w:val="center"/>
            <w:hideMark/>
          </w:tcPr>
          <w:p w14:paraId="3B442967" w14:textId="77777777" w:rsidR="00BA30EB" w:rsidRDefault="00BA30EB">
            <w:r>
              <w:t>√</w:t>
            </w:r>
          </w:p>
        </w:tc>
        <w:tc>
          <w:tcPr>
            <w:tcW w:w="0" w:type="auto"/>
            <w:vAlign w:val="center"/>
            <w:hideMark/>
          </w:tcPr>
          <w:p w14:paraId="40F51EBF" w14:textId="77777777" w:rsidR="00BA30EB" w:rsidRDefault="00BA30EB">
            <w:r>
              <w:t>√</w:t>
            </w:r>
          </w:p>
        </w:tc>
        <w:tc>
          <w:tcPr>
            <w:tcW w:w="0" w:type="auto"/>
            <w:vAlign w:val="center"/>
            <w:hideMark/>
          </w:tcPr>
          <w:p w14:paraId="16A9666C" w14:textId="77777777" w:rsidR="00BA30EB" w:rsidRDefault="00BA30EB">
            <w:r>
              <w:t>√</w:t>
            </w:r>
          </w:p>
        </w:tc>
        <w:tc>
          <w:tcPr>
            <w:tcW w:w="0" w:type="auto"/>
            <w:vAlign w:val="center"/>
            <w:hideMark/>
          </w:tcPr>
          <w:p w14:paraId="7BCAF953" w14:textId="77777777" w:rsidR="00BA30EB" w:rsidRDefault="00BA30EB">
            <w:r>
              <w:t>√</w:t>
            </w:r>
          </w:p>
        </w:tc>
        <w:tc>
          <w:tcPr>
            <w:tcW w:w="0" w:type="auto"/>
            <w:vAlign w:val="center"/>
            <w:hideMark/>
          </w:tcPr>
          <w:p w14:paraId="34CBD8EB" w14:textId="77777777" w:rsidR="00BA30EB" w:rsidRDefault="00BA30EB">
            <w:r>
              <w:t>√</w:t>
            </w:r>
          </w:p>
        </w:tc>
        <w:tc>
          <w:tcPr>
            <w:tcW w:w="0" w:type="auto"/>
            <w:vAlign w:val="center"/>
            <w:hideMark/>
          </w:tcPr>
          <w:p w14:paraId="0B4D7B47" w14:textId="77777777" w:rsidR="00BA30EB" w:rsidRDefault="00BA30EB">
            <w:r>
              <w:t>√</w:t>
            </w:r>
          </w:p>
        </w:tc>
        <w:tc>
          <w:tcPr>
            <w:tcW w:w="0" w:type="auto"/>
            <w:vAlign w:val="center"/>
            <w:hideMark/>
          </w:tcPr>
          <w:p w14:paraId="367F0658" w14:textId="77777777" w:rsidR="00BA30EB" w:rsidRDefault="00BA30EB">
            <w:r>
              <w:t>√</w:t>
            </w:r>
          </w:p>
        </w:tc>
        <w:tc>
          <w:tcPr>
            <w:tcW w:w="0" w:type="auto"/>
            <w:vAlign w:val="center"/>
            <w:hideMark/>
          </w:tcPr>
          <w:p w14:paraId="4223369C" w14:textId="77777777" w:rsidR="00BA30EB" w:rsidRDefault="00BA30EB">
            <w:r>
              <w:t>√</w:t>
            </w:r>
          </w:p>
        </w:tc>
        <w:tc>
          <w:tcPr>
            <w:tcW w:w="0" w:type="auto"/>
            <w:vAlign w:val="center"/>
            <w:hideMark/>
          </w:tcPr>
          <w:p w14:paraId="5BF2D3F0" w14:textId="77777777" w:rsidR="00BA30EB" w:rsidRDefault="00BA30EB">
            <w:r>
              <w:t>√</w:t>
            </w:r>
          </w:p>
        </w:tc>
      </w:tr>
      <w:tr w:rsidR="00BA30EB" w14:paraId="742FF740" w14:textId="77777777" w:rsidTr="00CD2C5C">
        <w:trPr>
          <w:tblCellSpacing w:w="15" w:type="dxa"/>
        </w:trPr>
        <w:tc>
          <w:tcPr>
            <w:tcW w:w="0" w:type="auto"/>
            <w:vAlign w:val="center"/>
            <w:hideMark/>
          </w:tcPr>
          <w:p w14:paraId="234F0767" w14:textId="77777777" w:rsidR="00BA30EB" w:rsidRDefault="00BA30EB">
            <w:r>
              <w:t>ENG323</w:t>
            </w:r>
          </w:p>
        </w:tc>
        <w:tc>
          <w:tcPr>
            <w:tcW w:w="0" w:type="auto"/>
            <w:vAlign w:val="center"/>
            <w:hideMark/>
          </w:tcPr>
          <w:p w14:paraId="29DBB1CB" w14:textId="77777777" w:rsidR="00BA30EB" w:rsidRDefault="00BA30EB">
            <w:r>
              <w:t>English III</w:t>
            </w:r>
          </w:p>
        </w:tc>
        <w:tc>
          <w:tcPr>
            <w:tcW w:w="0" w:type="auto"/>
            <w:vAlign w:val="center"/>
            <w:hideMark/>
          </w:tcPr>
          <w:p w14:paraId="6C407523" w14:textId="77777777" w:rsidR="00BA30EB" w:rsidRDefault="00BA30EB">
            <w:r>
              <w:t>Supportive (S)</w:t>
            </w:r>
          </w:p>
        </w:tc>
        <w:tc>
          <w:tcPr>
            <w:tcW w:w="0" w:type="auto"/>
            <w:vAlign w:val="center"/>
            <w:hideMark/>
          </w:tcPr>
          <w:p w14:paraId="7FDAA8FC" w14:textId="77777777" w:rsidR="00BA30EB" w:rsidRDefault="00BA30EB"/>
        </w:tc>
        <w:tc>
          <w:tcPr>
            <w:tcW w:w="0" w:type="auto"/>
            <w:vAlign w:val="center"/>
            <w:hideMark/>
          </w:tcPr>
          <w:p w14:paraId="0291D3B2" w14:textId="77777777" w:rsidR="00BA30EB" w:rsidRDefault="00BA30EB">
            <w:pPr>
              <w:rPr>
                <w:sz w:val="20"/>
                <w:szCs w:val="20"/>
              </w:rPr>
            </w:pPr>
          </w:p>
        </w:tc>
        <w:tc>
          <w:tcPr>
            <w:tcW w:w="0" w:type="auto"/>
            <w:vAlign w:val="center"/>
            <w:hideMark/>
          </w:tcPr>
          <w:p w14:paraId="2F7308CA" w14:textId="77777777" w:rsidR="00BA30EB" w:rsidRDefault="00BA30EB">
            <w:pPr>
              <w:rPr>
                <w:sz w:val="20"/>
                <w:szCs w:val="20"/>
              </w:rPr>
            </w:pPr>
          </w:p>
        </w:tc>
        <w:tc>
          <w:tcPr>
            <w:tcW w:w="0" w:type="auto"/>
            <w:vAlign w:val="center"/>
            <w:hideMark/>
          </w:tcPr>
          <w:p w14:paraId="6B24FEE8" w14:textId="77777777" w:rsidR="00BA30EB" w:rsidRDefault="00BA30EB">
            <w:pPr>
              <w:rPr>
                <w:sz w:val="20"/>
                <w:szCs w:val="20"/>
              </w:rPr>
            </w:pPr>
          </w:p>
        </w:tc>
        <w:tc>
          <w:tcPr>
            <w:tcW w:w="0" w:type="auto"/>
            <w:vAlign w:val="center"/>
            <w:hideMark/>
          </w:tcPr>
          <w:p w14:paraId="0553ECBE" w14:textId="77777777" w:rsidR="00BA30EB" w:rsidRDefault="00BA30EB">
            <w:pPr>
              <w:rPr>
                <w:sz w:val="20"/>
                <w:szCs w:val="20"/>
              </w:rPr>
            </w:pPr>
          </w:p>
        </w:tc>
        <w:tc>
          <w:tcPr>
            <w:tcW w:w="0" w:type="auto"/>
            <w:vAlign w:val="center"/>
            <w:hideMark/>
          </w:tcPr>
          <w:p w14:paraId="7FADDC35" w14:textId="77777777" w:rsidR="00BA30EB" w:rsidRDefault="00BA30EB">
            <w:pPr>
              <w:rPr>
                <w:sz w:val="20"/>
                <w:szCs w:val="20"/>
              </w:rPr>
            </w:pPr>
          </w:p>
        </w:tc>
        <w:tc>
          <w:tcPr>
            <w:tcW w:w="0" w:type="auto"/>
            <w:vAlign w:val="center"/>
            <w:hideMark/>
          </w:tcPr>
          <w:p w14:paraId="4BE5DD62" w14:textId="77777777" w:rsidR="00BA30EB" w:rsidRDefault="00BA30EB">
            <w:pPr>
              <w:rPr>
                <w:sz w:val="20"/>
                <w:szCs w:val="20"/>
              </w:rPr>
            </w:pPr>
          </w:p>
        </w:tc>
        <w:tc>
          <w:tcPr>
            <w:tcW w:w="0" w:type="auto"/>
            <w:vAlign w:val="center"/>
            <w:hideMark/>
          </w:tcPr>
          <w:p w14:paraId="4C6AC374" w14:textId="77777777" w:rsidR="00BA30EB" w:rsidRDefault="00BA30EB">
            <w:pPr>
              <w:rPr>
                <w:sz w:val="20"/>
                <w:szCs w:val="20"/>
              </w:rPr>
            </w:pPr>
          </w:p>
        </w:tc>
        <w:tc>
          <w:tcPr>
            <w:tcW w:w="0" w:type="auto"/>
            <w:vAlign w:val="center"/>
            <w:hideMark/>
          </w:tcPr>
          <w:p w14:paraId="36D92497" w14:textId="77777777" w:rsidR="00BA30EB" w:rsidRDefault="00BA30EB">
            <w:pPr>
              <w:rPr>
                <w:sz w:val="20"/>
                <w:szCs w:val="20"/>
              </w:rPr>
            </w:pPr>
          </w:p>
        </w:tc>
        <w:tc>
          <w:tcPr>
            <w:tcW w:w="0" w:type="auto"/>
            <w:vAlign w:val="center"/>
            <w:hideMark/>
          </w:tcPr>
          <w:p w14:paraId="435D7A77" w14:textId="77777777" w:rsidR="00BA30EB" w:rsidRDefault="00BA30EB">
            <w:pPr>
              <w:rPr>
                <w:sz w:val="20"/>
                <w:szCs w:val="20"/>
              </w:rPr>
            </w:pPr>
          </w:p>
        </w:tc>
      </w:tr>
    </w:tbl>
    <w:p w14:paraId="67C715C6" w14:textId="1FD9EA71" w:rsidR="001A6798" w:rsidRDefault="001A6798" w:rsidP="00FB1861">
      <w:pPr>
        <w:rPr>
          <w:rFonts w:ascii="Cambria" w:eastAsia="Calibri" w:hAnsi="Cambria"/>
          <w:b/>
          <w:bCs/>
          <w:color w:val="000000"/>
          <w:lang w:val="en" w:bidi="ar-IQ"/>
        </w:rPr>
      </w:pPr>
    </w:p>
    <w:p w14:paraId="404BF67C" w14:textId="6A1E9833" w:rsidR="00BA30EB" w:rsidRDefault="00BA30EB" w:rsidP="00BA30EB"/>
    <w:p w14:paraId="3D3BC28C" w14:textId="1941E38C" w:rsidR="00BA30EB" w:rsidRDefault="00BA30EB" w:rsidP="00BA30EB">
      <w:pPr>
        <w:pStyle w:val="Heading2"/>
      </w:pPr>
      <w:r>
        <w:t xml:space="preserve">🧠 </w:t>
      </w:r>
      <w:r>
        <w:rPr>
          <w:rStyle w:val="Strong"/>
          <w:b/>
          <w:bCs/>
        </w:rPr>
        <w:t>Program Skills Outline – Fou</w:t>
      </w:r>
      <w:r w:rsidR="00CE0135">
        <w:rPr>
          <w:rStyle w:val="Strong"/>
          <w:b/>
          <w:bCs/>
        </w:rPr>
        <w:t>rth Level / First Semester (2025–2026</w:t>
      </w:r>
      <w:r>
        <w:rPr>
          <w:rStyle w:val="Strong"/>
          <w:b/>
          <w:bCs/>
        </w:rPr>
        <w:t>)</w:t>
      </w:r>
    </w:p>
    <w:p w14:paraId="39E4C50B" w14:textId="16D0F209" w:rsidR="00BA30EB" w:rsidRDefault="00BA30EB" w:rsidP="00BA30EB">
      <w:pPr>
        <w:pStyle w:val="Heading3"/>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0"/>
        <w:gridCol w:w="3455"/>
        <w:gridCol w:w="1183"/>
        <w:gridCol w:w="374"/>
        <w:gridCol w:w="374"/>
        <w:gridCol w:w="374"/>
        <w:gridCol w:w="374"/>
        <w:gridCol w:w="361"/>
        <w:gridCol w:w="361"/>
        <w:gridCol w:w="361"/>
        <w:gridCol w:w="361"/>
        <w:gridCol w:w="374"/>
        <w:gridCol w:w="389"/>
      </w:tblGrid>
      <w:tr w:rsidR="00BA30EB" w14:paraId="55792D0B" w14:textId="77777777" w:rsidTr="00CD2C5C">
        <w:trPr>
          <w:tblHeader/>
          <w:tblCellSpacing w:w="15" w:type="dxa"/>
        </w:trPr>
        <w:tc>
          <w:tcPr>
            <w:tcW w:w="0" w:type="auto"/>
            <w:vAlign w:val="center"/>
            <w:hideMark/>
          </w:tcPr>
          <w:p w14:paraId="18681B67" w14:textId="77777777" w:rsidR="00BA30EB" w:rsidRDefault="00BA30EB">
            <w:pPr>
              <w:jc w:val="center"/>
              <w:rPr>
                <w:b/>
                <w:bCs/>
              </w:rPr>
            </w:pPr>
            <w:r>
              <w:rPr>
                <w:rStyle w:val="Strong"/>
              </w:rPr>
              <w:t>Course Code</w:t>
            </w:r>
          </w:p>
        </w:tc>
        <w:tc>
          <w:tcPr>
            <w:tcW w:w="0" w:type="auto"/>
            <w:vAlign w:val="center"/>
            <w:hideMark/>
          </w:tcPr>
          <w:p w14:paraId="6CF0012D" w14:textId="77777777" w:rsidR="00BA30EB" w:rsidRDefault="00BA30EB">
            <w:pPr>
              <w:jc w:val="center"/>
              <w:rPr>
                <w:b/>
                <w:bCs/>
              </w:rPr>
            </w:pPr>
            <w:r>
              <w:rPr>
                <w:rStyle w:val="Strong"/>
              </w:rPr>
              <w:t>Course Name</w:t>
            </w:r>
          </w:p>
        </w:tc>
        <w:tc>
          <w:tcPr>
            <w:tcW w:w="0" w:type="auto"/>
            <w:vAlign w:val="center"/>
            <w:hideMark/>
          </w:tcPr>
          <w:p w14:paraId="4E6A157B" w14:textId="77777777" w:rsidR="00BA30EB" w:rsidRDefault="00BA30EB">
            <w:pPr>
              <w:jc w:val="center"/>
              <w:rPr>
                <w:b/>
                <w:bCs/>
              </w:rPr>
            </w:pPr>
            <w:r>
              <w:rPr>
                <w:rStyle w:val="Strong"/>
              </w:rPr>
              <w:t>Type</w:t>
            </w:r>
          </w:p>
        </w:tc>
        <w:tc>
          <w:tcPr>
            <w:tcW w:w="0" w:type="auto"/>
            <w:vAlign w:val="center"/>
            <w:hideMark/>
          </w:tcPr>
          <w:p w14:paraId="56C6EC85" w14:textId="77777777" w:rsidR="00BA30EB" w:rsidRDefault="00BA30EB">
            <w:pPr>
              <w:jc w:val="center"/>
              <w:rPr>
                <w:b/>
                <w:bCs/>
              </w:rPr>
            </w:pPr>
            <w:r>
              <w:rPr>
                <w:b/>
                <w:bCs/>
              </w:rPr>
              <w:t>A1</w:t>
            </w:r>
          </w:p>
        </w:tc>
        <w:tc>
          <w:tcPr>
            <w:tcW w:w="0" w:type="auto"/>
            <w:vAlign w:val="center"/>
            <w:hideMark/>
          </w:tcPr>
          <w:p w14:paraId="286C862E" w14:textId="77777777" w:rsidR="00BA30EB" w:rsidRDefault="00BA30EB">
            <w:pPr>
              <w:jc w:val="center"/>
              <w:rPr>
                <w:b/>
                <w:bCs/>
              </w:rPr>
            </w:pPr>
            <w:r>
              <w:rPr>
                <w:b/>
                <w:bCs/>
              </w:rPr>
              <w:t>A2</w:t>
            </w:r>
          </w:p>
        </w:tc>
        <w:tc>
          <w:tcPr>
            <w:tcW w:w="0" w:type="auto"/>
            <w:vAlign w:val="center"/>
            <w:hideMark/>
          </w:tcPr>
          <w:p w14:paraId="666460B6" w14:textId="77777777" w:rsidR="00BA30EB" w:rsidRDefault="00BA30EB">
            <w:pPr>
              <w:jc w:val="center"/>
              <w:rPr>
                <w:b/>
                <w:bCs/>
              </w:rPr>
            </w:pPr>
            <w:r>
              <w:rPr>
                <w:b/>
                <w:bCs/>
              </w:rPr>
              <w:t>A3</w:t>
            </w:r>
          </w:p>
        </w:tc>
        <w:tc>
          <w:tcPr>
            <w:tcW w:w="0" w:type="auto"/>
            <w:vAlign w:val="center"/>
            <w:hideMark/>
          </w:tcPr>
          <w:p w14:paraId="33DF0354" w14:textId="77777777" w:rsidR="00BA30EB" w:rsidRDefault="00BA30EB">
            <w:pPr>
              <w:jc w:val="center"/>
              <w:rPr>
                <w:b/>
                <w:bCs/>
              </w:rPr>
            </w:pPr>
            <w:r>
              <w:rPr>
                <w:b/>
                <w:bCs/>
              </w:rPr>
              <w:t>A4</w:t>
            </w:r>
          </w:p>
        </w:tc>
        <w:tc>
          <w:tcPr>
            <w:tcW w:w="0" w:type="auto"/>
            <w:vAlign w:val="center"/>
            <w:hideMark/>
          </w:tcPr>
          <w:p w14:paraId="0D8F85DC" w14:textId="77777777" w:rsidR="00BA30EB" w:rsidRDefault="00BA30EB">
            <w:pPr>
              <w:jc w:val="center"/>
              <w:rPr>
                <w:b/>
                <w:bCs/>
              </w:rPr>
            </w:pPr>
            <w:r>
              <w:rPr>
                <w:b/>
                <w:bCs/>
              </w:rPr>
              <w:t>B1</w:t>
            </w:r>
          </w:p>
        </w:tc>
        <w:tc>
          <w:tcPr>
            <w:tcW w:w="0" w:type="auto"/>
            <w:vAlign w:val="center"/>
            <w:hideMark/>
          </w:tcPr>
          <w:p w14:paraId="560F0251" w14:textId="77777777" w:rsidR="00BA30EB" w:rsidRDefault="00BA30EB">
            <w:pPr>
              <w:jc w:val="center"/>
              <w:rPr>
                <w:b/>
                <w:bCs/>
              </w:rPr>
            </w:pPr>
            <w:r>
              <w:rPr>
                <w:b/>
                <w:bCs/>
              </w:rPr>
              <w:t>B2</w:t>
            </w:r>
          </w:p>
        </w:tc>
        <w:tc>
          <w:tcPr>
            <w:tcW w:w="0" w:type="auto"/>
            <w:vAlign w:val="center"/>
            <w:hideMark/>
          </w:tcPr>
          <w:p w14:paraId="18D8BC83" w14:textId="77777777" w:rsidR="00BA30EB" w:rsidRDefault="00BA30EB">
            <w:pPr>
              <w:jc w:val="center"/>
              <w:rPr>
                <w:b/>
                <w:bCs/>
              </w:rPr>
            </w:pPr>
            <w:r>
              <w:rPr>
                <w:b/>
                <w:bCs/>
              </w:rPr>
              <w:t>B3</w:t>
            </w:r>
          </w:p>
        </w:tc>
        <w:tc>
          <w:tcPr>
            <w:tcW w:w="0" w:type="auto"/>
            <w:vAlign w:val="center"/>
            <w:hideMark/>
          </w:tcPr>
          <w:p w14:paraId="4DC4B452" w14:textId="77777777" w:rsidR="00BA30EB" w:rsidRDefault="00BA30EB">
            <w:pPr>
              <w:jc w:val="center"/>
              <w:rPr>
                <w:b/>
                <w:bCs/>
              </w:rPr>
            </w:pPr>
            <w:r>
              <w:rPr>
                <w:b/>
                <w:bCs/>
              </w:rPr>
              <w:t>B4</w:t>
            </w:r>
          </w:p>
        </w:tc>
        <w:tc>
          <w:tcPr>
            <w:tcW w:w="0" w:type="auto"/>
            <w:vAlign w:val="center"/>
            <w:hideMark/>
          </w:tcPr>
          <w:p w14:paraId="0E46999D" w14:textId="77777777" w:rsidR="00BA30EB" w:rsidRDefault="00BA30EB">
            <w:pPr>
              <w:jc w:val="center"/>
              <w:rPr>
                <w:b/>
                <w:bCs/>
              </w:rPr>
            </w:pPr>
            <w:r>
              <w:rPr>
                <w:b/>
                <w:bCs/>
              </w:rPr>
              <w:t>C1</w:t>
            </w:r>
          </w:p>
        </w:tc>
        <w:tc>
          <w:tcPr>
            <w:tcW w:w="0" w:type="auto"/>
            <w:vAlign w:val="center"/>
            <w:hideMark/>
          </w:tcPr>
          <w:p w14:paraId="457FDE1F" w14:textId="77777777" w:rsidR="00BA30EB" w:rsidRDefault="00BA30EB">
            <w:pPr>
              <w:jc w:val="center"/>
              <w:rPr>
                <w:b/>
                <w:bCs/>
              </w:rPr>
            </w:pPr>
            <w:r>
              <w:rPr>
                <w:b/>
                <w:bCs/>
              </w:rPr>
              <w:t>C2</w:t>
            </w:r>
          </w:p>
        </w:tc>
      </w:tr>
      <w:tr w:rsidR="00BA30EB" w14:paraId="736BDCF8" w14:textId="77777777" w:rsidTr="00CD2C5C">
        <w:trPr>
          <w:tblCellSpacing w:w="15" w:type="dxa"/>
        </w:trPr>
        <w:tc>
          <w:tcPr>
            <w:tcW w:w="0" w:type="auto"/>
            <w:vAlign w:val="center"/>
            <w:hideMark/>
          </w:tcPr>
          <w:p w14:paraId="24C1DA69" w14:textId="77777777" w:rsidR="00BA30EB" w:rsidRDefault="00BA30EB">
            <w:r>
              <w:t>BMI411</w:t>
            </w:r>
          </w:p>
        </w:tc>
        <w:tc>
          <w:tcPr>
            <w:tcW w:w="0" w:type="auto"/>
            <w:vAlign w:val="center"/>
            <w:hideMark/>
          </w:tcPr>
          <w:p w14:paraId="3BE4B8B3" w14:textId="77777777" w:rsidR="00BA30EB" w:rsidRDefault="00BA30EB">
            <w:r>
              <w:t>Cloud Computing</w:t>
            </w:r>
          </w:p>
        </w:tc>
        <w:tc>
          <w:tcPr>
            <w:tcW w:w="0" w:type="auto"/>
            <w:vAlign w:val="center"/>
            <w:hideMark/>
          </w:tcPr>
          <w:p w14:paraId="508E7A9A" w14:textId="77777777" w:rsidR="00BA30EB" w:rsidRDefault="00BA30EB">
            <w:r>
              <w:t>Elective (E)</w:t>
            </w:r>
          </w:p>
        </w:tc>
        <w:tc>
          <w:tcPr>
            <w:tcW w:w="0" w:type="auto"/>
            <w:vAlign w:val="center"/>
            <w:hideMark/>
          </w:tcPr>
          <w:p w14:paraId="05023C0B" w14:textId="77777777" w:rsidR="00BA30EB" w:rsidRDefault="00BA30EB">
            <w:r>
              <w:t>√</w:t>
            </w:r>
          </w:p>
        </w:tc>
        <w:tc>
          <w:tcPr>
            <w:tcW w:w="0" w:type="auto"/>
            <w:vAlign w:val="center"/>
            <w:hideMark/>
          </w:tcPr>
          <w:p w14:paraId="41C61A28" w14:textId="77777777" w:rsidR="00BA30EB" w:rsidRDefault="00BA30EB"/>
        </w:tc>
        <w:tc>
          <w:tcPr>
            <w:tcW w:w="0" w:type="auto"/>
            <w:vAlign w:val="center"/>
            <w:hideMark/>
          </w:tcPr>
          <w:p w14:paraId="67E65828" w14:textId="77777777" w:rsidR="00BA30EB" w:rsidRDefault="00BA30EB">
            <w:pPr>
              <w:rPr>
                <w:sz w:val="20"/>
                <w:szCs w:val="20"/>
              </w:rPr>
            </w:pPr>
          </w:p>
        </w:tc>
        <w:tc>
          <w:tcPr>
            <w:tcW w:w="0" w:type="auto"/>
            <w:vAlign w:val="center"/>
            <w:hideMark/>
          </w:tcPr>
          <w:p w14:paraId="0AD0D864" w14:textId="77777777" w:rsidR="00BA30EB" w:rsidRDefault="00BA30EB">
            <w:pPr>
              <w:rPr>
                <w:sz w:val="20"/>
                <w:szCs w:val="20"/>
              </w:rPr>
            </w:pPr>
          </w:p>
        </w:tc>
        <w:tc>
          <w:tcPr>
            <w:tcW w:w="0" w:type="auto"/>
            <w:vAlign w:val="center"/>
            <w:hideMark/>
          </w:tcPr>
          <w:p w14:paraId="090A3059" w14:textId="77777777" w:rsidR="00BA30EB" w:rsidRDefault="00BA30EB">
            <w:pPr>
              <w:rPr>
                <w:sz w:val="20"/>
                <w:szCs w:val="20"/>
              </w:rPr>
            </w:pPr>
          </w:p>
        </w:tc>
        <w:tc>
          <w:tcPr>
            <w:tcW w:w="0" w:type="auto"/>
            <w:vAlign w:val="center"/>
            <w:hideMark/>
          </w:tcPr>
          <w:p w14:paraId="66ED8CC3" w14:textId="77777777" w:rsidR="00BA30EB" w:rsidRDefault="00BA30EB">
            <w:r>
              <w:t>√</w:t>
            </w:r>
          </w:p>
        </w:tc>
        <w:tc>
          <w:tcPr>
            <w:tcW w:w="0" w:type="auto"/>
            <w:vAlign w:val="center"/>
            <w:hideMark/>
          </w:tcPr>
          <w:p w14:paraId="423E0B27" w14:textId="77777777" w:rsidR="00BA30EB" w:rsidRDefault="00BA30EB">
            <w:r>
              <w:t>√</w:t>
            </w:r>
          </w:p>
        </w:tc>
        <w:tc>
          <w:tcPr>
            <w:tcW w:w="0" w:type="auto"/>
            <w:vAlign w:val="center"/>
            <w:hideMark/>
          </w:tcPr>
          <w:p w14:paraId="613EA9BD" w14:textId="77777777" w:rsidR="00BA30EB" w:rsidRDefault="00BA30EB"/>
        </w:tc>
        <w:tc>
          <w:tcPr>
            <w:tcW w:w="0" w:type="auto"/>
            <w:vAlign w:val="center"/>
            <w:hideMark/>
          </w:tcPr>
          <w:p w14:paraId="3C0297F2" w14:textId="77777777" w:rsidR="00BA30EB" w:rsidRDefault="00BA30EB">
            <w:pPr>
              <w:rPr>
                <w:sz w:val="20"/>
                <w:szCs w:val="20"/>
              </w:rPr>
            </w:pPr>
          </w:p>
        </w:tc>
        <w:tc>
          <w:tcPr>
            <w:tcW w:w="0" w:type="auto"/>
            <w:vAlign w:val="center"/>
            <w:hideMark/>
          </w:tcPr>
          <w:p w14:paraId="4A8BE20D" w14:textId="77777777" w:rsidR="00BA30EB" w:rsidRDefault="00BA30EB">
            <w:pPr>
              <w:rPr>
                <w:sz w:val="20"/>
                <w:szCs w:val="20"/>
              </w:rPr>
            </w:pPr>
          </w:p>
        </w:tc>
      </w:tr>
      <w:tr w:rsidR="00BA30EB" w14:paraId="056A0433" w14:textId="77777777" w:rsidTr="00CD2C5C">
        <w:trPr>
          <w:tblCellSpacing w:w="15" w:type="dxa"/>
        </w:trPr>
        <w:tc>
          <w:tcPr>
            <w:tcW w:w="0" w:type="auto"/>
            <w:vAlign w:val="center"/>
            <w:hideMark/>
          </w:tcPr>
          <w:p w14:paraId="0C09048B" w14:textId="77777777" w:rsidR="00BA30EB" w:rsidRDefault="00BA30EB">
            <w:r>
              <w:t>IMS412</w:t>
            </w:r>
          </w:p>
        </w:tc>
        <w:tc>
          <w:tcPr>
            <w:tcW w:w="0" w:type="auto"/>
            <w:vAlign w:val="center"/>
            <w:hideMark/>
          </w:tcPr>
          <w:p w14:paraId="50FFF215" w14:textId="77777777" w:rsidR="00BA30EB" w:rsidRDefault="00BA30EB">
            <w:r>
              <w:t>Deep Learning</w:t>
            </w:r>
          </w:p>
        </w:tc>
        <w:tc>
          <w:tcPr>
            <w:tcW w:w="0" w:type="auto"/>
            <w:vAlign w:val="center"/>
            <w:hideMark/>
          </w:tcPr>
          <w:p w14:paraId="05F6E234" w14:textId="77777777" w:rsidR="00BA30EB" w:rsidRDefault="00BA30EB">
            <w:r>
              <w:t>Core (C)</w:t>
            </w:r>
          </w:p>
        </w:tc>
        <w:tc>
          <w:tcPr>
            <w:tcW w:w="0" w:type="auto"/>
            <w:vAlign w:val="center"/>
            <w:hideMark/>
          </w:tcPr>
          <w:p w14:paraId="6B509ECF" w14:textId="77777777" w:rsidR="00BA30EB" w:rsidRDefault="00BA30EB">
            <w:r>
              <w:t>√</w:t>
            </w:r>
          </w:p>
        </w:tc>
        <w:tc>
          <w:tcPr>
            <w:tcW w:w="0" w:type="auto"/>
            <w:vAlign w:val="center"/>
            <w:hideMark/>
          </w:tcPr>
          <w:p w14:paraId="0EE954B4" w14:textId="77777777" w:rsidR="00BA30EB" w:rsidRDefault="00BA30EB"/>
        </w:tc>
        <w:tc>
          <w:tcPr>
            <w:tcW w:w="0" w:type="auto"/>
            <w:vAlign w:val="center"/>
            <w:hideMark/>
          </w:tcPr>
          <w:p w14:paraId="28632747" w14:textId="77777777" w:rsidR="00BA30EB" w:rsidRDefault="00BA30EB">
            <w:r>
              <w:t>√</w:t>
            </w:r>
          </w:p>
        </w:tc>
        <w:tc>
          <w:tcPr>
            <w:tcW w:w="0" w:type="auto"/>
            <w:vAlign w:val="center"/>
            <w:hideMark/>
          </w:tcPr>
          <w:p w14:paraId="7EE696DF" w14:textId="77777777" w:rsidR="00BA30EB" w:rsidRDefault="00BA30EB">
            <w:r>
              <w:t>√</w:t>
            </w:r>
          </w:p>
        </w:tc>
        <w:tc>
          <w:tcPr>
            <w:tcW w:w="0" w:type="auto"/>
            <w:vAlign w:val="center"/>
            <w:hideMark/>
          </w:tcPr>
          <w:p w14:paraId="6F36DF2C" w14:textId="77777777" w:rsidR="00BA30EB" w:rsidRDefault="00BA30EB">
            <w:r>
              <w:t>√</w:t>
            </w:r>
          </w:p>
        </w:tc>
        <w:tc>
          <w:tcPr>
            <w:tcW w:w="0" w:type="auto"/>
            <w:vAlign w:val="center"/>
            <w:hideMark/>
          </w:tcPr>
          <w:p w14:paraId="271C860F" w14:textId="77777777" w:rsidR="00BA30EB" w:rsidRDefault="00BA30EB"/>
        </w:tc>
        <w:tc>
          <w:tcPr>
            <w:tcW w:w="0" w:type="auto"/>
            <w:vAlign w:val="center"/>
            <w:hideMark/>
          </w:tcPr>
          <w:p w14:paraId="0C4FB6A8" w14:textId="77777777" w:rsidR="00BA30EB" w:rsidRDefault="00BA30EB">
            <w:pPr>
              <w:rPr>
                <w:sz w:val="20"/>
                <w:szCs w:val="20"/>
              </w:rPr>
            </w:pPr>
          </w:p>
        </w:tc>
        <w:tc>
          <w:tcPr>
            <w:tcW w:w="0" w:type="auto"/>
            <w:vAlign w:val="center"/>
            <w:hideMark/>
          </w:tcPr>
          <w:p w14:paraId="691F1043" w14:textId="77777777" w:rsidR="00BA30EB" w:rsidRDefault="00BA30EB">
            <w:pPr>
              <w:rPr>
                <w:sz w:val="20"/>
                <w:szCs w:val="20"/>
              </w:rPr>
            </w:pPr>
          </w:p>
        </w:tc>
        <w:tc>
          <w:tcPr>
            <w:tcW w:w="0" w:type="auto"/>
            <w:vAlign w:val="center"/>
            <w:hideMark/>
          </w:tcPr>
          <w:p w14:paraId="67BFD43F" w14:textId="77777777" w:rsidR="00BA30EB" w:rsidRDefault="00BA30EB">
            <w:r>
              <w:t>√</w:t>
            </w:r>
          </w:p>
        </w:tc>
        <w:tc>
          <w:tcPr>
            <w:tcW w:w="0" w:type="auto"/>
            <w:vAlign w:val="center"/>
            <w:hideMark/>
          </w:tcPr>
          <w:p w14:paraId="453E6308" w14:textId="77777777" w:rsidR="00BA30EB" w:rsidRDefault="00BA30EB">
            <w:r>
              <w:t>√</w:t>
            </w:r>
          </w:p>
        </w:tc>
      </w:tr>
      <w:tr w:rsidR="00BA30EB" w14:paraId="62274D72" w14:textId="77777777" w:rsidTr="00CD2C5C">
        <w:trPr>
          <w:tblCellSpacing w:w="15" w:type="dxa"/>
        </w:trPr>
        <w:tc>
          <w:tcPr>
            <w:tcW w:w="0" w:type="auto"/>
            <w:vAlign w:val="center"/>
            <w:hideMark/>
          </w:tcPr>
          <w:p w14:paraId="4F2FC748" w14:textId="77777777" w:rsidR="00BA30EB" w:rsidRDefault="00BA30EB">
            <w:r>
              <w:lastRenderedPageBreak/>
              <w:t>IMS413</w:t>
            </w:r>
          </w:p>
        </w:tc>
        <w:tc>
          <w:tcPr>
            <w:tcW w:w="0" w:type="auto"/>
            <w:vAlign w:val="center"/>
            <w:hideMark/>
          </w:tcPr>
          <w:p w14:paraId="76FCFC2E" w14:textId="77777777" w:rsidR="00BA30EB" w:rsidRDefault="00BA30EB">
            <w:r>
              <w:t>Health Care Systems Administration I</w:t>
            </w:r>
          </w:p>
        </w:tc>
        <w:tc>
          <w:tcPr>
            <w:tcW w:w="0" w:type="auto"/>
            <w:vAlign w:val="center"/>
            <w:hideMark/>
          </w:tcPr>
          <w:p w14:paraId="6263678C" w14:textId="77777777" w:rsidR="00BA30EB" w:rsidRDefault="00BA30EB">
            <w:r>
              <w:t>Core (C)</w:t>
            </w:r>
          </w:p>
        </w:tc>
        <w:tc>
          <w:tcPr>
            <w:tcW w:w="0" w:type="auto"/>
            <w:vAlign w:val="center"/>
            <w:hideMark/>
          </w:tcPr>
          <w:p w14:paraId="1A8842FF" w14:textId="77777777" w:rsidR="00BA30EB" w:rsidRDefault="00BA30EB">
            <w:r>
              <w:t>√</w:t>
            </w:r>
          </w:p>
        </w:tc>
        <w:tc>
          <w:tcPr>
            <w:tcW w:w="0" w:type="auto"/>
            <w:vAlign w:val="center"/>
            <w:hideMark/>
          </w:tcPr>
          <w:p w14:paraId="787F0201" w14:textId="77777777" w:rsidR="00BA30EB" w:rsidRDefault="00BA30EB">
            <w:r>
              <w:t>√</w:t>
            </w:r>
          </w:p>
        </w:tc>
        <w:tc>
          <w:tcPr>
            <w:tcW w:w="0" w:type="auto"/>
            <w:vAlign w:val="center"/>
            <w:hideMark/>
          </w:tcPr>
          <w:p w14:paraId="3B7CEA9B" w14:textId="77777777" w:rsidR="00BA30EB" w:rsidRDefault="00BA30EB">
            <w:r>
              <w:t>√</w:t>
            </w:r>
          </w:p>
        </w:tc>
        <w:tc>
          <w:tcPr>
            <w:tcW w:w="0" w:type="auto"/>
            <w:vAlign w:val="center"/>
            <w:hideMark/>
          </w:tcPr>
          <w:p w14:paraId="42411B18" w14:textId="77777777" w:rsidR="00BA30EB" w:rsidRDefault="00BA30EB">
            <w:r>
              <w:t>√</w:t>
            </w:r>
          </w:p>
        </w:tc>
        <w:tc>
          <w:tcPr>
            <w:tcW w:w="0" w:type="auto"/>
            <w:vAlign w:val="center"/>
            <w:hideMark/>
          </w:tcPr>
          <w:p w14:paraId="56B938F1" w14:textId="77777777" w:rsidR="00BA30EB" w:rsidRDefault="00BA30EB">
            <w:r>
              <w:t>√</w:t>
            </w:r>
          </w:p>
        </w:tc>
        <w:tc>
          <w:tcPr>
            <w:tcW w:w="0" w:type="auto"/>
            <w:vAlign w:val="center"/>
            <w:hideMark/>
          </w:tcPr>
          <w:p w14:paraId="1ACA4B7F" w14:textId="77777777" w:rsidR="00BA30EB" w:rsidRDefault="00BA30EB">
            <w:r>
              <w:t>√</w:t>
            </w:r>
          </w:p>
        </w:tc>
        <w:tc>
          <w:tcPr>
            <w:tcW w:w="0" w:type="auto"/>
            <w:vAlign w:val="center"/>
            <w:hideMark/>
          </w:tcPr>
          <w:p w14:paraId="5DBF07B9" w14:textId="77777777" w:rsidR="00BA30EB" w:rsidRDefault="00BA30EB">
            <w:r>
              <w:t>√</w:t>
            </w:r>
          </w:p>
        </w:tc>
        <w:tc>
          <w:tcPr>
            <w:tcW w:w="0" w:type="auto"/>
            <w:vAlign w:val="center"/>
            <w:hideMark/>
          </w:tcPr>
          <w:p w14:paraId="04983414" w14:textId="77777777" w:rsidR="00BA30EB" w:rsidRDefault="00BA30EB">
            <w:r>
              <w:t>√</w:t>
            </w:r>
          </w:p>
        </w:tc>
        <w:tc>
          <w:tcPr>
            <w:tcW w:w="0" w:type="auto"/>
            <w:vAlign w:val="center"/>
            <w:hideMark/>
          </w:tcPr>
          <w:p w14:paraId="5E129E02" w14:textId="77777777" w:rsidR="00BA30EB" w:rsidRDefault="00BA30EB">
            <w:r>
              <w:t>√</w:t>
            </w:r>
          </w:p>
        </w:tc>
        <w:tc>
          <w:tcPr>
            <w:tcW w:w="0" w:type="auto"/>
            <w:vAlign w:val="center"/>
            <w:hideMark/>
          </w:tcPr>
          <w:p w14:paraId="0B449C27" w14:textId="77777777" w:rsidR="00BA30EB" w:rsidRDefault="00BA30EB">
            <w:r>
              <w:t>√</w:t>
            </w:r>
          </w:p>
        </w:tc>
      </w:tr>
      <w:tr w:rsidR="00BA30EB" w14:paraId="73C1BF48" w14:textId="77777777" w:rsidTr="00CD2C5C">
        <w:trPr>
          <w:tblCellSpacing w:w="15" w:type="dxa"/>
        </w:trPr>
        <w:tc>
          <w:tcPr>
            <w:tcW w:w="0" w:type="auto"/>
            <w:vAlign w:val="center"/>
            <w:hideMark/>
          </w:tcPr>
          <w:p w14:paraId="18D300FB" w14:textId="77777777" w:rsidR="00BA30EB" w:rsidRDefault="00BA30EB">
            <w:r>
              <w:t>IMS414</w:t>
            </w:r>
          </w:p>
        </w:tc>
        <w:tc>
          <w:tcPr>
            <w:tcW w:w="0" w:type="auto"/>
            <w:vAlign w:val="center"/>
            <w:hideMark/>
          </w:tcPr>
          <w:p w14:paraId="71D96C9B" w14:textId="77777777" w:rsidR="00BA30EB" w:rsidRDefault="00BA30EB">
            <w:r>
              <w:t>Clinical Data Mining</w:t>
            </w:r>
          </w:p>
        </w:tc>
        <w:tc>
          <w:tcPr>
            <w:tcW w:w="0" w:type="auto"/>
            <w:vAlign w:val="center"/>
            <w:hideMark/>
          </w:tcPr>
          <w:p w14:paraId="3D2864D4" w14:textId="77777777" w:rsidR="00BA30EB" w:rsidRDefault="00BA30EB">
            <w:r>
              <w:t>Core (C)</w:t>
            </w:r>
          </w:p>
        </w:tc>
        <w:tc>
          <w:tcPr>
            <w:tcW w:w="0" w:type="auto"/>
            <w:vAlign w:val="center"/>
            <w:hideMark/>
          </w:tcPr>
          <w:p w14:paraId="51B0EFDB" w14:textId="77777777" w:rsidR="00BA30EB" w:rsidRDefault="00BA30EB">
            <w:r>
              <w:t>√</w:t>
            </w:r>
          </w:p>
        </w:tc>
        <w:tc>
          <w:tcPr>
            <w:tcW w:w="0" w:type="auto"/>
            <w:vAlign w:val="center"/>
            <w:hideMark/>
          </w:tcPr>
          <w:p w14:paraId="0BEE9268" w14:textId="77777777" w:rsidR="00BA30EB" w:rsidRDefault="00BA30EB"/>
        </w:tc>
        <w:tc>
          <w:tcPr>
            <w:tcW w:w="0" w:type="auto"/>
            <w:vAlign w:val="center"/>
            <w:hideMark/>
          </w:tcPr>
          <w:p w14:paraId="5A735E32" w14:textId="77777777" w:rsidR="00BA30EB" w:rsidRDefault="00BA30EB">
            <w:r>
              <w:t>√</w:t>
            </w:r>
          </w:p>
        </w:tc>
        <w:tc>
          <w:tcPr>
            <w:tcW w:w="0" w:type="auto"/>
            <w:vAlign w:val="center"/>
            <w:hideMark/>
          </w:tcPr>
          <w:p w14:paraId="16F189C5" w14:textId="77777777" w:rsidR="00BA30EB" w:rsidRDefault="00BA30EB">
            <w:r>
              <w:t>√</w:t>
            </w:r>
          </w:p>
        </w:tc>
        <w:tc>
          <w:tcPr>
            <w:tcW w:w="0" w:type="auto"/>
            <w:vAlign w:val="center"/>
            <w:hideMark/>
          </w:tcPr>
          <w:p w14:paraId="4B3F09BB" w14:textId="77777777" w:rsidR="00BA30EB" w:rsidRDefault="00BA30EB">
            <w:r>
              <w:t>√</w:t>
            </w:r>
          </w:p>
        </w:tc>
        <w:tc>
          <w:tcPr>
            <w:tcW w:w="0" w:type="auto"/>
            <w:vAlign w:val="center"/>
            <w:hideMark/>
          </w:tcPr>
          <w:p w14:paraId="4C65297E" w14:textId="77777777" w:rsidR="00BA30EB" w:rsidRDefault="00BA30EB"/>
        </w:tc>
        <w:tc>
          <w:tcPr>
            <w:tcW w:w="0" w:type="auto"/>
            <w:vAlign w:val="center"/>
            <w:hideMark/>
          </w:tcPr>
          <w:p w14:paraId="5FF5A974" w14:textId="77777777" w:rsidR="00BA30EB" w:rsidRDefault="00BA30EB">
            <w:r>
              <w:t>√</w:t>
            </w:r>
          </w:p>
        </w:tc>
        <w:tc>
          <w:tcPr>
            <w:tcW w:w="0" w:type="auto"/>
            <w:vAlign w:val="center"/>
            <w:hideMark/>
          </w:tcPr>
          <w:p w14:paraId="6E72A972" w14:textId="77777777" w:rsidR="00BA30EB" w:rsidRDefault="00BA30EB"/>
        </w:tc>
        <w:tc>
          <w:tcPr>
            <w:tcW w:w="0" w:type="auto"/>
            <w:vAlign w:val="center"/>
            <w:hideMark/>
          </w:tcPr>
          <w:p w14:paraId="3FDB603E" w14:textId="77777777" w:rsidR="00BA30EB" w:rsidRDefault="00BA30EB">
            <w:r>
              <w:t>√</w:t>
            </w:r>
          </w:p>
        </w:tc>
        <w:tc>
          <w:tcPr>
            <w:tcW w:w="0" w:type="auto"/>
            <w:vAlign w:val="center"/>
            <w:hideMark/>
          </w:tcPr>
          <w:p w14:paraId="5E07FEAB" w14:textId="77777777" w:rsidR="00BA30EB" w:rsidRDefault="00BA30EB">
            <w:r>
              <w:t>√</w:t>
            </w:r>
          </w:p>
        </w:tc>
      </w:tr>
      <w:tr w:rsidR="00BA30EB" w14:paraId="0B8E8611" w14:textId="77777777" w:rsidTr="00CD2C5C">
        <w:trPr>
          <w:tblCellSpacing w:w="15" w:type="dxa"/>
        </w:trPr>
        <w:tc>
          <w:tcPr>
            <w:tcW w:w="0" w:type="auto"/>
            <w:vAlign w:val="center"/>
            <w:hideMark/>
          </w:tcPr>
          <w:p w14:paraId="6AD43333" w14:textId="77777777" w:rsidR="00BA30EB" w:rsidRDefault="00BA30EB">
            <w:r>
              <w:t>IMS415</w:t>
            </w:r>
          </w:p>
        </w:tc>
        <w:tc>
          <w:tcPr>
            <w:tcW w:w="0" w:type="auto"/>
            <w:vAlign w:val="center"/>
            <w:hideMark/>
          </w:tcPr>
          <w:p w14:paraId="69BD2A14" w14:textId="77777777" w:rsidR="00BA30EB" w:rsidRDefault="00BA30EB">
            <w:r>
              <w:t>Simulation and Modeling in Medicine Applications</w:t>
            </w:r>
          </w:p>
        </w:tc>
        <w:tc>
          <w:tcPr>
            <w:tcW w:w="0" w:type="auto"/>
            <w:vAlign w:val="center"/>
            <w:hideMark/>
          </w:tcPr>
          <w:p w14:paraId="19043987" w14:textId="77777777" w:rsidR="00BA30EB" w:rsidRDefault="00BA30EB">
            <w:r>
              <w:t>Elective (E)</w:t>
            </w:r>
          </w:p>
        </w:tc>
        <w:tc>
          <w:tcPr>
            <w:tcW w:w="0" w:type="auto"/>
            <w:vAlign w:val="center"/>
            <w:hideMark/>
          </w:tcPr>
          <w:p w14:paraId="521FB7F9" w14:textId="77777777" w:rsidR="00BA30EB" w:rsidRDefault="00BA30EB"/>
        </w:tc>
        <w:tc>
          <w:tcPr>
            <w:tcW w:w="0" w:type="auto"/>
            <w:vAlign w:val="center"/>
            <w:hideMark/>
          </w:tcPr>
          <w:p w14:paraId="25E1B3AF" w14:textId="77777777" w:rsidR="00BA30EB" w:rsidRDefault="00BA30EB">
            <w:pPr>
              <w:rPr>
                <w:sz w:val="20"/>
                <w:szCs w:val="20"/>
              </w:rPr>
            </w:pPr>
          </w:p>
        </w:tc>
        <w:tc>
          <w:tcPr>
            <w:tcW w:w="0" w:type="auto"/>
            <w:vAlign w:val="center"/>
            <w:hideMark/>
          </w:tcPr>
          <w:p w14:paraId="5EB70D73" w14:textId="77777777" w:rsidR="00BA30EB" w:rsidRDefault="00BA30EB">
            <w:r>
              <w:t>√</w:t>
            </w:r>
          </w:p>
        </w:tc>
        <w:tc>
          <w:tcPr>
            <w:tcW w:w="0" w:type="auto"/>
            <w:vAlign w:val="center"/>
            <w:hideMark/>
          </w:tcPr>
          <w:p w14:paraId="2F8BDC8E" w14:textId="77777777" w:rsidR="00BA30EB" w:rsidRDefault="00BA30EB">
            <w:r>
              <w:t>√</w:t>
            </w:r>
          </w:p>
        </w:tc>
        <w:tc>
          <w:tcPr>
            <w:tcW w:w="0" w:type="auto"/>
            <w:vAlign w:val="center"/>
            <w:hideMark/>
          </w:tcPr>
          <w:p w14:paraId="2398FD05" w14:textId="77777777" w:rsidR="00BA30EB" w:rsidRDefault="00BA30EB"/>
        </w:tc>
        <w:tc>
          <w:tcPr>
            <w:tcW w:w="0" w:type="auto"/>
            <w:vAlign w:val="center"/>
            <w:hideMark/>
          </w:tcPr>
          <w:p w14:paraId="3F2F5C98" w14:textId="77777777" w:rsidR="00BA30EB" w:rsidRDefault="00BA30EB">
            <w:pPr>
              <w:rPr>
                <w:sz w:val="20"/>
                <w:szCs w:val="20"/>
              </w:rPr>
            </w:pPr>
          </w:p>
        </w:tc>
        <w:tc>
          <w:tcPr>
            <w:tcW w:w="0" w:type="auto"/>
            <w:vAlign w:val="center"/>
            <w:hideMark/>
          </w:tcPr>
          <w:p w14:paraId="16FFFA67" w14:textId="77777777" w:rsidR="00BA30EB" w:rsidRDefault="00BA30EB">
            <w:pPr>
              <w:rPr>
                <w:sz w:val="20"/>
                <w:szCs w:val="20"/>
              </w:rPr>
            </w:pPr>
          </w:p>
        </w:tc>
        <w:tc>
          <w:tcPr>
            <w:tcW w:w="0" w:type="auto"/>
            <w:vAlign w:val="center"/>
            <w:hideMark/>
          </w:tcPr>
          <w:p w14:paraId="75360A52" w14:textId="77777777" w:rsidR="00BA30EB" w:rsidRDefault="00BA30EB">
            <w:pPr>
              <w:rPr>
                <w:sz w:val="20"/>
                <w:szCs w:val="20"/>
              </w:rPr>
            </w:pPr>
          </w:p>
        </w:tc>
        <w:tc>
          <w:tcPr>
            <w:tcW w:w="0" w:type="auto"/>
            <w:vAlign w:val="center"/>
            <w:hideMark/>
          </w:tcPr>
          <w:p w14:paraId="3536E1E1" w14:textId="77777777" w:rsidR="00BA30EB" w:rsidRDefault="00BA30EB">
            <w:pPr>
              <w:rPr>
                <w:sz w:val="20"/>
                <w:szCs w:val="20"/>
              </w:rPr>
            </w:pPr>
          </w:p>
        </w:tc>
        <w:tc>
          <w:tcPr>
            <w:tcW w:w="0" w:type="auto"/>
            <w:vAlign w:val="center"/>
            <w:hideMark/>
          </w:tcPr>
          <w:p w14:paraId="15843268" w14:textId="77777777" w:rsidR="00BA30EB" w:rsidRDefault="00BA30EB">
            <w:pPr>
              <w:rPr>
                <w:sz w:val="20"/>
                <w:szCs w:val="20"/>
              </w:rPr>
            </w:pPr>
          </w:p>
        </w:tc>
      </w:tr>
      <w:tr w:rsidR="00BA30EB" w14:paraId="2E105613" w14:textId="77777777" w:rsidTr="00CD2C5C">
        <w:trPr>
          <w:tblCellSpacing w:w="15" w:type="dxa"/>
        </w:trPr>
        <w:tc>
          <w:tcPr>
            <w:tcW w:w="0" w:type="auto"/>
            <w:vAlign w:val="center"/>
            <w:hideMark/>
          </w:tcPr>
          <w:p w14:paraId="75B9FC2F" w14:textId="77777777" w:rsidR="00BA30EB" w:rsidRDefault="00BA30EB">
            <w:r>
              <w:t>IMS416</w:t>
            </w:r>
          </w:p>
        </w:tc>
        <w:tc>
          <w:tcPr>
            <w:tcW w:w="0" w:type="auto"/>
            <w:vAlign w:val="center"/>
            <w:hideMark/>
          </w:tcPr>
          <w:p w14:paraId="7B0C983F" w14:textId="77777777" w:rsidR="00BA30EB" w:rsidRDefault="00BA30EB">
            <w:r>
              <w:t>Big Data Analysis in Health Care</w:t>
            </w:r>
          </w:p>
        </w:tc>
        <w:tc>
          <w:tcPr>
            <w:tcW w:w="0" w:type="auto"/>
            <w:vAlign w:val="center"/>
            <w:hideMark/>
          </w:tcPr>
          <w:p w14:paraId="2D39AEC9" w14:textId="77777777" w:rsidR="00BA30EB" w:rsidRDefault="00BA30EB">
            <w:r>
              <w:t>Core (C)</w:t>
            </w:r>
          </w:p>
        </w:tc>
        <w:tc>
          <w:tcPr>
            <w:tcW w:w="0" w:type="auto"/>
            <w:vAlign w:val="center"/>
            <w:hideMark/>
          </w:tcPr>
          <w:p w14:paraId="18F31F47" w14:textId="77777777" w:rsidR="00BA30EB" w:rsidRDefault="00BA30EB">
            <w:r>
              <w:t>√</w:t>
            </w:r>
          </w:p>
        </w:tc>
        <w:tc>
          <w:tcPr>
            <w:tcW w:w="0" w:type="auto"/>
            <w:vAlign w:val="center"/>
            <w:hideMark/>
          </w:tcPr>
          <w:p w14:paraId="42039A7E" w14:textId="77777777" w:rsidR="00BA30EB" w:rsidRDefault="00BA30EB">
            <w:r>
              <w:t>√</w:t>
            </w:r>
          </w:p>
        </w:tc>
        <w:tc>
          <w:tcPr>
            <w:tcW w:w="0" w:type="auto"/>
            <w:vAlign w:val="center"/>
            <w:hideMark/>
          </w:tcPr>
          <w:p w14:paraId="1F4ABA5A" w14:textId="77777777" w:rsidR="00BA30EB" w:rsidRDefault="00BA30EB">
            <w:r>
              <w:t>√</w:t>
            </w:r>
          </w:p>
        </w:tc>
        <w:tc>
          <w:tcPr>
            <w:tcW w:w="0" w:type="auto"/>
            <w:vAlign w:val="center"/>
            <w:hideMark/>
          </w:tcPr>
          <w:p w14:paraId="10DBDBBA" w14:textId="77777777" w:rsidR="00BA30EB" w:rsidRDefault="00BA30EB">
            <w:r>
              <w:t>√</w:t>
            </w:r>
          </w:p>
        </w:tc>
        <w:tc>
          <w:tcPr>
            <w:tcW w:w="0" w:type="auto"/>
            <w:vAlign w:val="center"/>
            <w:hideMark/>
          </w:tcPr>
          <w:p w14:paraId="5D89178E" w14:textId="77777777" w:rsidR="00BA30EB" w:rsidRDefault="00BA30EB"/>
        </w:tc>
        <w:tc>
          <w:tcPr>
            <w:tcW w:w="0" w:type="auto"/>
            <w:vAlign w:val="center"/>
            <w:hideMark/>
          </w:tcPr>
          <w:p w14:paraId="6F598A22" w14:textId="77777777" w:rsidR="00BA30EB" w:rsidRDefault="00BA30EB">
            <w:r>
              <w:t>√</w:t>
            </w:r>
          </w:p>
        </w:tc>
        <w:tc>
          <w:tcPr>
            <w:tcW w:w="0" w:type="auto"/>
            <w:vAlign w:val="center"/>
            <w:hideMark/>
          </w:tcPr>
          <w:p w14:paraId="59153B9A" w14:textId="77777777" w:rsidR="00BA30EB" w:rsidRDefault="00BA30EB">
            <w:r>
              <w:t>√</w:t>
            </w:r>
          </w:p>
        </w:tc>
        <w:tc>
          <w:tcPr>
            <w:tcW w:w="0" w:type="auto"/>
            <w:vAlign w:val="center"/>
            <w:hideMark/>
          </w:tcPr>
          <w:p w14:paraId="1E9C6986" w14:textId="77777777" w:rsidR="00BA30EB" w:rsidRDefault="00BA30EB">
            <w:r>
              <w:t>√</w:t>
            </w:r>
          </w:p>
        </w:tc>
        <w:tc>
          <w:tcPr>
            <w:tcW w:w="0" w:type="auto"/>
            <w:vAlign w:val="center"/>
            <w:hideMark/>
          </w:tcPr>
          <w:p w14:paraId="718906B4" w14:textId="77777777" w:rsidR="00BA30EB" w:rsidRDefault="00BA30EB">
            <w:r>
              <w:t>√</w:t>
            </w:r>
          </w:p>
        </w:tc>
        <w:tc>
          <w:tcPr>
            <w:tcW w:w="0" w:type="auto"/>
            <w:vAlign w:val="center"/>
            <w:hideMark/>
          </w:tcPr>
          <w:p w14:paraId="30D31D1B" w14:textId="77777777" w:rsidR="00BA30EB" w:rsidRDefault="00BA30EB">
            <w:r>
              <w:t>√</w:t>
            </w:r>
          </w:p>
        </w:tc>
      </w:tr>
      <w:tr w:rsidR="00BA30EB" w14:paraId="4CC56970" w14:textId="77777777" w:rsidTr="00CD2C5C">
        <w:trPr>
          <w:tblCellSpacing w:w="15" w:type="dxa"/>
        </w:trPr>
        <w:tc>
          <w:tcPr>
            <w:tcW w:w="0" w:type="auto"/>
            <w:vAlign w:val="center"/>
            <w:hideMark/>
          </w:tcPr>
          <w:p w14:paraId="43C2D265" w14:textId="77777777" w:rsidR="00BA30EB" w:rsidRDefault="00BA30EB" w:rsidP="00BA30EB">
            <w:r>
              <w:t>BMI410</w:t>
            </w:r>
          </w:p>
        </w:tc>
        <w:tc>
          <w:tcPr>
            <w:tcW w:w="0" w:type="auto"/>
            <w:vAlign w:val="center"/>
            <w:hideMark/>
          </w:tcPr>
          <w:p w14:paraId="240E4F13" w14:textId="77777777" w:rsidR="00BA30EB" w:rsidRDefault="00BA30EB" w:rsidP="00BA30EB">
            <w:r>
              <w:t>Final Project I</w:t>
            </w:r>
          </w:p>
        </w:tc>
        <w:tc>
          <w:tcPr>
            <w:tcW w:w="0" w:type="auto"/>
            <w:vAlign w:val="center"/>
            <w:hideMark/>
          </w:tcPr>
          <w:p w14:paraId="53FC5256" w14:textId="77777777" w:rsidR="00BA30EB" w:rsidRDefault="00BA30EB" w:rsidP="00BA30EB">
            <w:r>
              <w:t>Capstone (C)</w:t>
            </w:r>
          </w:p>
        </w:tc>
        <w:tc>
          <w:tcPr>
            <w:tcW w:w="0" w:type="auto"/>
            <w:vAlign w:val="center"/>
            <w:hideMark/>
          </w:tcPr>
          <w:p w14:paraId="11EF7D32" w14:textId="34C4B11D" w:rsidR="00BA30EB" w:rsidRDefault="00BA30EB" w:rsidP="00BA30EB">
            <w:r>
              <w:t>√</w:t>
            </w:r>
          </w:p>
        </w:tc>
        <w:tc>
          <w:tcPr>
            <w:tcW w:w="0" w:type="auto"/>
            <w:vAlign w:val="center"/>
            <w:hideMark/>
          </w:tcPr>
          <w:p w14:paraId="2BA29360" w14:textId="78CB7089" w:rsidR="00BA30EB" w:rsidRDefault="00BA30EB" w:rsidP="00BA30EB">
            <w:pPr>
              <w:rPr>
                <w:sz w:val="20"/>
                <w:szCs w:val="20"/>
              </w:rPr>
            </w:pPr>
            <w:r>
              <w:t>√</w:t>
            </w:r>
          </w:p>
        </w:tc>
        <w:tc>
          <w:tcPr>
            <w:tcW w:w="0" w:type="auto"/>
            <w:vAlign w:val="center"/>
            <w:hideMark/>
          </w:tcPr>
          <w:p w14:paraId="16FC83CC" w14:textId="2FA93128" w:rsidR="00BA30EB" w:rsidRDefault="00BA30EB" w:rsidP="00BA30EB">
            <w:pPr>
              <w:rPr>
                <w:sz w:val="20"/>
                <w:szCs w:val="20"/>
              </w:rPr>
            </w:pPr>
            <w:r>
              <w:t>√</w:t>
            </w:r>
          </w:p>
        </w:tc>
        <w:tc>
          <w:tcPr>
            <w:tcW w:w="0" w:type="auto"/>
            <w:vAlign w:val="center"/>
            <w:hideMark/>
          </w:tcPr>
          <w:p w14:paraId="7058EC3E" w14:textId="08CF88E7" w:rsidR="00BA30EB" w:rsidRDefault="00BA30EB" w:rsidP="00BA30EB">
            <w:pPr>
              <w:rPr>
                <w:sz w:val="20"/>
                <w:szCs w:val="20"/>
              </w:rPr>
            </w:pPr>
            <w:r>
              <w:t>√</w:t>
            </w:r>
          </w:p>
        </w:tc>
        <w:tc>
          <w:tcPr>
            <w:tcW w:w="0" w:type="auto"/>
            <w:vAlign w:val="center"/>
            <w:hideMark/>
          </w:tcPr>
          <w:p w14:paraId="1E6BFD23" w14:textId="77777777" w:rsidR="00BA30EB" w:rsidRDefault="00BA30EB" w:rsidP="00BA30EB">
            <w:pPr>
              <w:rPr>
                <w:sz w:val="20"/>
                <w:szCs w:val="20"/>
              </w:rPr>
            </w:pPr>
          </w:p>
        </w:tc>
        <w:tc>
          <w:tcPr>
            <w:tcW w:w="0" w:type="auto"/>
            <w:vAlign w:val="center"/>
            <w:hideMark/>
          </w:tcPr>
          <w:p w14:paraId="2FDAEFDF" w14:textId="1CC3B054" w:rsidR="00BA30EB" w:rsidRDefault="00BA30EB" w:rsidP="00BA30EB">
            <w:pPr>
              <w:rPr>
                <w:sz w:val="20"/>
                <w:szCs w:val="20"/>
              </w:rPr>
            </w:pPr>
            <w:r>
              <w:t>√</w:t>
            </w:r>
          </w:p>
        </w:tc>
        <w:tc>
          <w:tcPr>
            <w:tcW w:w="0" w:type="auto"/>
            <w:vAlign w:val="center"/>
            <w:hideMark/>
          </w:tcPr>
          <w:p w14:paraId="7D3114C6" w14:textId="1A505904" w:rsidR="00BA30EB" w:rsidRDefault="00BA30EB" w:rsidP="00BA30EB">
            <w:pPr>
              <w:rPr>
                <w:sz w:val="20"/>
                <w:szCs w:val="20"/>
              </w:rPr>
            </w:pPr>
            <w:r>
              <w:t>√</w:t>
            </w:r>
          </w:p>
        </w:tc>
        <w:tc>
          <w:tcPr>
            <w:tcW w:w="0" w:type="auto"/>
            <w:vAlign w:val="center"/>
            <w:hideMark/>
          </w:tcPr>
          <w:p w14:paraId="5EF6FD2B" w14:textId="1773A168" w:rsidR="00BA30EB" w:rsidRDefault="00BA30EB" w:rsidP="00BA30EB">
            <w:pPr>
              <w:rPr>
                <w:sz w:val="20"/>
                <w:szCs w:val="20"/>
              </w:rPr>
            </w:pPr>
            <w:r>
              <w:t>√</w:t>
            </w:r>
          </w:p>
        </w:tc>
        <w:tc>
          <w:tcPr>
            <w:tcW w:w="0" w:type="auto"/>
            <w:vAlign w:val="center"/>
            <w:hideMark/>
          </w:tcPr>
          <w:p w14:paraId="445B4398" w14:textId="4A03DA0A" w:rsidR="00BA30EB" w:rsidRDefault="00BA30EB" w:rsidP="00BA30EB">
            <w:pPr>
              <w:rPr>
                <w:sz w:val="20"/>
                <w:szCs w:val="20"/>
              </w:rPr>
            </w:pPr>
            <w:r>
              <w:t>√</w:t>
            </w:r>
          </w:p>
        </w:tc>
        <w:tc>
          <w:tcPr>
            <w:tcW w:w="0" w:type="auto"/>
            <w:vAlign w:val="center"/>
            <w:hideMark/>
          </w:tcPr>
          <w:p w14:paraId="7C3D0A69" w14:textId="10D08182" w:rsidR="00BA30EB" w:rsidRDefault="00BA30EB" w:rsidP="00BA30EB">
            <w:pPr>
              <w:rPr>
                <w:sz w:val="20"/>
                <w:szCs w:val="20"/>
              </w:rPr>
            </w:pPr>
            <w:r>
              <w:t>√</w:t>
            </w:r>
          </w:p>
        </w:tc>
      </w:tr>
    </w:tbl>
    <w:p w14:paraId="4E7D6994" w14:textId="5B999903" w:rsidR="00BA30EB" w:rsidRDefault="00BA30EB" w:rsidP="00BA30EB">
      <w:pPr>
        <w:rPr>
          <w:rFonts w:ascii="Cambria" w:eastAsia="Calibri" w:hAnsi="Cambria"/>
          <w:b/>
          <w:bCs/>
          <w:color w:val="000000"/>
          <w:lang w:val="en" w:bidi="ar-IQ"/>
        </w:rPr>
      </w:pPr>
    </w:p>
    <w:p w14:paraId="2E8FEE85" w14:textId="47C64247" w:rsidR="00FB1861" w:rsidRDefault="00FB1861" w:rsidP="00BA30EB">
      <w:pPr>
        <w:rPr>
          <w:rFonts w:ascii="Cambria" w:eastAsia="Calibri" w:hAnsi="Cambria"/>
          <w:b/>
          <w:bCs/>
          <w:color w:val="000000"/>
          <w:lang w:val="en" w:bidi="ar-IQ"/>
        </w:rPr>
      </w:pPr>
    </w:p>
    <w:p w14:paraId="1BE984D2" w14:textId="607745A8" w:rsidR="00FB1861" w:rsidRDefault="00FB1861" w:rsidP="00BA30EB">
      <w:pPr>
        <w:rPr>
          <w:rFonts w:ascii="Cambria" w:eastAsia="Calibri" w:hAnsi="Cambria"/>
          <w:b/>
          <w:bCs/>
          <w:color w:val="000000"/>
          <w:lang w:val="en" w:bidi="ar-IQ"/>
        </w:rPr>
      </w:pPr>
    </w:p>
    <w:p w14:paraId="5AB828F4" w14:textId="6C5B2092" w:rsidR="00FB1861" w:rsidRDefault="00FB1861" w:rsidP="00BA30EB">
      <w:pPr>
        <w:rPr>
          <w:rFonts w:ascii="Cambria" w:eastAsia="Calibri" w:hAnsi="Cambria"/>
          <w:b/>
          <w:bCs/>
          <w:color w:val="000000"/>
          <w:lang w:val="en" w:bidi="ar-IQ"/>
        </w:rPr>
      </w:pPr>
    </w:p>
    <w:p w14:paraId="7EFD8463" w14:textId="6EB0A9DF" w:rsidR="00FB1861" w:rsidRDefault="00FB1861" w:rsidP="00BA30EB">
      <w:pPr>
        <w:rPr>
          <w:rFonts w:ascii="Cambria" w:eastAsia="Calibri" w:hAnsi="Cambria"/>
          <w:b/>
          <w:bCs/>
          <w:color w:val="000000"/>
          <w:lang w:val="en" w:bidi="ar-IQ"/>
        </w:rPr>
      </w:pPr>
    </w:p>
    <w:p w14:paraId="0A71C235" w14:textId="3DC473E3" w:rsidR="00FB1861" w:rsidRDefault="00FB1861" w:rsidP="00BA30EB">
      <w:pPr>
        <w:rPr>
          <w:rFonts w:ascii="Cambria" w:eastAsia="Calibri" w:hAnsi="Cambria"/>
          <w:b/>
          <w:bCs/>
          <w:color w:val="000000"/>
          <w:lang w:val="en" w:bidi="ar-IQ"/>
        </w:rPr>
      </w:pPr>
    </w:p>
    <w:p w14:paraId="349E920C" w14:textId="395CB1DF" w:rsidR="00FB1861" w:rsidRDefault="00FB1861" w:rsidP="00BA30EB">
      <w:pPr>
        <w:rPr>
          <w:rFonts w:ascii="Cambria" w:eastAsia="Calibri" w:hAnsi="Cambria"/>
          <w:b/>
          <w:bCs/>
          <w:color w:val="000000"/>
          <w:lang w:val="en" w:bidi="ar-IQ"/>
        </w:rPr>
      </w:pPr>
    </w:p>
    <w:p w14:paraId="342080D8" w14:textId="308A8478" w:rsidR="00FB1861" w:rsidRDefault="00FB1861" w:rsidP="00BA30EB">
      <w:pPr>
        <w:rPr>
          <w:rFonts w:ascii="Cambria" w:eastAsia="Calibri" w:hAnsi="Cambria"/>
          <w:b/>
          <w:bCs/>
          <w:color w:val="000000"/>
          <w:lang w:val="en" w:bidi="ar-IQ"/>
        </w:rPr>
      </w:pPr>
    </w:p>
    <w:p w14:paraId="4D08B62D" w14:textId="10134F83" w:rsidR="00FB1861" w:rsidRDefault="00FB1861" w:rsidP="00BA30EB">
      <w:pPr>
        <w:rPr>
          <w:rFonts w:ascii="Cambria" w:eastAsia="Calibri" w:hAnsi="Cambria"/>
          <w:b/>
          <w:bCs/>
          <w:color w:val="000000"/>
          <w:lang w:val="en" w:bidi="ar-IQ"/>
        </w:rPr>
      </w:pPr>
    </w:p>
    <w:p w14:paraId="4FDDFDE0" w14:textId="77777777" w:rsidR="00FB1861" w:rsidRDefault="00FB1861" w:rsidP="00BA30EB"/>
    <w:p w14:paraId="3C4827BC" w14:textId="57581188" w:rsidR="00BA30EB" w:rsidRDefault="00BA30EB" w:rsidP="00BA30EB">
      <w:pPr>
        <w:pStyle w:val="Heading2"/>
      </w:pPr>
      <w:r>
        <w:t xml:space="preserve">🧠 </w:t>
      </w:r>
      <w:r>
        <w:rPr>
          <w:rStyle w:val="Strong"/>
          <w:b/>
          <w:bCs/>
        </w:rPr>
        <w:t>Program Skills Outline – Four</w:t>
      </w:r>
      <w:r w:rsidR="00CE0135">
        <w:rPr>
          <w:rStyle w:val="Strong"/>
          <w:b/>
          <w:bCs/>
        </w:rPr>
        <w:t>th Level / Second Semester (2025–2026</w:t>
      </w:r>
      <w:r>
        <w:rPr>
          <w:rStyle w:val="Strong"/>
          <w:b/>
          <w:bCs/>
        </w:rPr>
        <w:t>)</w:t>
      </w:r>
    </w:p>
    <w:p w14:paraId="235F8958" w14:textId="198A0B61" w:rsidR="00BA30EB" w:rsidRDefault="00BA30EB" w:rsidP="00BA30EB">
      <w:pPr>
        <w:pStyle w:val="Heading3"/>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6"/>
        <w:gridCol w:w="3425"/>
        <w:gridCol w:w="1147"/>
        <w:gridCol w:w="374"/>
        <w:gridCol w:w="374"/>
        <w:gridCol w:w="374"/>
        <w:gridCol w:w="374"/>
        <w:gridCol w:w="361"/>
        <w:gridCol w:w="361"/>
        <w:gridCol w:w="361"/>
        <w:gridCol w:w="361"/>
        <w:gridCol w:w="374"/>
        <w:gridCol w:w="389"/>
      </w:tblGrid>
      <w:tr w:rsidR="00BA30EB" w14:paraId="60C0BD95" w14:textId="77777777" w:rsidTr="00CD2C5C">
        <w:trPr>
          <w:tblHeader/>
          <w:tblCellSpacing w:w="15" w:type="dxa"/>
        </w:trPr>
        <w:tc>
          <w:tcPr>
            <w:tcW w:w="0" w:type="auto"/>
            <w:vAlign w:val="center"/>
            <w:hideMark/>
          </w:tcPr>
          <w:p w14:paraId="2324C31F" w14:textId="77777777" w:rsidR="00BA30EB" w:rsidRDefault="00BA30EB">
            <w:pPr>
              <w:jc w:val="center"/>
              <w:rPr>
                <w:b/>
                <w:bCs/>
              </w:rPr>
            </w:pPr>
            <w:r>
              <w:rPr>
                <w:rStyle w:val="Strong"/>
              </w:rPr>
              <w:t>Course Code</w:t>
            </w:r>
          </w:p>
        </w:tc>
        <w:tc>
          <w:tcPr>
            <w:tcW w:w="0" w:type="auto"/>
            <w:vAlign w:val="center"/>
            <w:hideMark/>
          </w:tcPr>
          <w:p w14:paraId="545E410C" w14:textId="77777777" w:rsidR="00BA30EB" w:rsidRDefault="00BA30EB">
            <w:pPr>
              <w:jc w:val="center"/>
              <w:rPr>
                <w:b/>
                <w:bCs/>
              </w:rPr>
            </w:pPr>
            <w:r>
              <w:rPr>
                <w:rStyle w:val="Strong"/>
              </w:rPr>
              <w:t>Course Name</w:t>
            </w:r>
          </w:p>
        </w:tc>
        <w:tc>
          <w:tcPr>
            <w:tcW w:w="0" w:type="auto"/>
            <w:vAlign w:val="center"/>
            <w:hideMark/>
          </w:tcPr>
          <w:p w14:paraId="3EF23975" w14:textId="77777777" w:rsidR="00BA30EB" w:rsidRDefault="00BA30EB">
            <w:pPr>
              <w:jc w:val="center"/>
              <w:rPr>
                <w:b/>
                <w:bCs/>
              </w:rPr>
            </w:pPr>
            <w:r>
              <w:rPr>
                <w:rStyle w:val="Strong"/>
              </w:rPr>
              <w:t>Type</w:t>
            </w:r>
          </w:p>
        </w:tc>
        <w:tc>
          <w:tcPr>
            <w:tcW w:w="0" w:type="auto"/>
            <w:vAlign w:val="center"/>
            <w:hideMark/>
          </w:tcPr>
          <w:p w14:paraId="6D931E02" w14:textId="77777777" w:rsidR="00BA30EB" w:rsidRDefault="00BA30EB">
            <w:pPr>
              <w:jc w:val="center"/>
              <w:rPr>
                <w:b/>
                <w:bCs/>
              </w:rPr>
            </w:pPr>
            <w:r>
              <w:rPr>
                <w:b/>
                <w:bCs/>
              </w:rPr>
              <w:t>A1</w:t>
            </w:r>
          </w:p>
        </w:tc>
        <w:tc>
          <w:tcPr>
            <w:tcW w:w="0" w:type="auto"/>
            <w:vAlign w:val="center"/>
            <w:hideMark/>
          </w:tcPr>
          <w:p w14:paraId="3FF33122" w14:textId="77777777" w:rsidR="00BA30EB" w:rsidRDefault="00BA30EB">
            <w:pPr>
              <w:jc w:val="center"/>
              <w:rPr>
                <w:b/>
                <w:bCs/>
              </w:rPr>
            </w:pPr>
            <w:r>
              <w:rPr>
                <w:b/>
                <w:bCs/>
              </w:rPr>
              <w:t>A2</w:t>
            </w:r>
          </w:p>
        </w:tc>
        <w:tc>
          <w:tcPr>
            <w:tcW w:w="0" w:type="auto"/>
            <w:vAlign w:val="center"/>
            <w:hideMark/>
          </w:tcPr>
          <w:p w14:paraId="6FB0A94F" w14:textId="77777777" w:rsidR="00BA30EB" w:rsidRDefault="00BA30EB">
            <w:pPr>
              <w:jc w:val="center"/>
              <w:rPr>
                <w:b/>
                <w:bCs/>
              </w:rPr>
            </w:pPr>
            <w:r>
              <w:rPr>
                <w:b/>
                <w:bCs/>
              </w:rPr>
              <w:t>A3</w:t>
            </w:r>
          </w:p>
        </w:tc>
        <w:tc>
          <w:tcPr>
            <w:tcW w:w="0" w:type="auto"/>
            <w:vAlign w:val="center"/>
            <w:hideMark/>
          </w:tcPr>
          <w:p w14:paraId="675C323C" w14:textId="77777777" w:rsidR="00BA30EB" w:rsidRDefault="00BA30EB">
            <w:pPr>
              <w:jc w:val="center"/>
              <w:rPr>
                <w:b/>
                <w:bCs/>
              </w:rPr>
            </w:pPr>
            <w:r>
              <w:rPr>
                <w:b/>
                <w:bCs/>
              </w:rPr>
              <w:t>A4</w:t>
            </w:r>
          </w:p>
        </w:tc>
        <w:tc>
          <w:tcPr>
            <w:tcW w:w="0" w:type="auto"/>
            <w:vAlign w:val="center"/>
            <w:hideMark/>
          </w:tcPr>
          <w:p w14:paraId="57000F6C" w14:textId="77777777" w:rsidR="00BA30EB" w:rsidRDefault="00BA30EB">
            <w:pPr>
              <w:jc w:val="center"/>
              <w:rPr>
                <w:b/>
                <w:bCs/>
              </w:rPr>
            </w:pPr>
            <w:r>
              <w:rPr>
                <w:b/>
                <w:bCs/>
              </w:rPr>
              <w:t>B1</w:t>
            </w:r>
          </w:p>
        </w:tc>
        <w:tc>
          <w:tcPr>
            <w:tcW w:w="0" w:type="auto"/>
            <w:vAlign w:val="center"/>
            <w:hideMark/>
          </w:tcPr>
          <w:p w14:paraId="385C8417" w14:textId="77777777" w:rsidR="00BA30EB" w:rsidRDefault="00BA30EB">
            <w:pPr>
              <w:jc w:val="center"/>
              <w:rPr>
                <w:b/>
                <w:bCs/>
              </w:rPr>
            </w:pPr>
            <w:r>
              <w:rPr>
                <w:b/>
                <w:bCs/>
              </w:rPr>
              <w:t>B2</w:t>
            </w:r>
          </w:p>
        </w:tc>
        <w:tc>
          <w:tcPr>
            <w:tcW w:w="0" w:type="auto"/>
            <w:vAlign w:val="center"/>
            <w:hideMark/>
          </w:tcPr>
          <w:p w14:paraId="504448BC" w14:textId="77777777" w:rsidR="00BA30EB" w:rsidRDefault="00BA30EB">
            <w:pPr>
              <w:jc w:val="center"/>
              <w:rPr>
                <w:b/>
                <w:bCs/>
              </w:rPr>
            </w:pPr>
            <w:r>
              <w:rPr>
                <w:b/>
                <w:bCs/>
              </w:rPr>
              <w:t>B3</w:t>
            </w:r>
          </w:p>
        </w:tc>
        <w:tc>
          <w:tcPr>
            <w:tcW w:w="0" w:type="auto"/>
            <w:vAlign w:val="center"/>
            <w:hideMark/>
          </w:tcPr>
          <w:p w14:paraId="66A74117" w14:textId="77777777" w:rsidR="00BA30EB" w:rsidRDefault="00BA30EB">
            <w:pPr>
              <w:jc w:val="center"/>
              <w:rPr>
                <w:b/>
                <w:bCs/>
              </w:rPr>
            </w:pPr>
            <w:r>
              <w:rPr>
                <w:b/>
                <w:bCs/>
              </w:rPr>
              <w:t>B4</w:t>
            </w:r>
          </w:p>
        </w:tc>
        <w:tc>
          <w:tcPr>
            <w:tcW w:w="0" w:type="auto"/>
            <w:vAlign w:val="center"/>
            <w:hideMark/>
          </w:tcPr>
          <w:p w14:paraId="397905AB" w14:textId="77777777" w:rsidR="00BA30EB" w:rsidRDefault="00BA30EB">
            <w:pPr>
              <w:jc w:val="center"/>
              <w:rPr>
                <w:b/>
                <w:bCs/>
              </w:rPr>
            </w:pPr>
            <w:r>
              <w:rPr>
                <w:b/>
                <w:bCs/>
              </w:rPr>
              <w:t>C1</w:t>
            </w:r>
          </w:p>
        </w:tc>
        <w:tc>
          <w:tcPr>
            <w:tcW w:w="0" w:type="auto"/>
            <w:vAlign w:val="center"/>
            <w:hideMark/>
          </w:tcPr>
          <w:p w14:paraId="72DB43B0" w14:textId="77777777" w:rsidR="00BA30EB" w:rsidRDefault="00BA30EB">
            <w:pPr>
              <w:jc w:val="center"/>
              <w:rPr>
                <w:b/>
                <w:bCs/>
              </w:rPr>
            </w:pPr>
            <w:r>
              <w:rPr>
                <w:b/>
                <w:bCs/>
              </w:rPr>
              <w:t>C2</w:t>
            </w:r>
          </w:p>
        </w:tc>
      </w:tr>
      <w:tr w:rsidR="00BA30EB" w14:paraId="1617E57E" w14:textId="77777777" w:rsidTr="00CD2C5C">
        <w:trPr>
          <w:tblCellSpacing w:w="15" w:type="dxa"/>
        </w:trPr>
        <w:tc>
          <w:tcPr>
            <w:tcW w:w="0" w:type="auto"/>
            <w:vAlign w:val="center"/>
            <w:hideMark/>
          </w:tcPr>
          <w:p w14:paraId="5D35E6B4" w14:textId="77777777" w:rsidR="00BA30EB" w:rsidRDefault="00BA30EB">
            <w:r>
              <w:t>IMS421</w:t>
            </w:r>
          </w:p>
        </w:tc>
        <w:tc>
          <w:tcPr>
            <w:tcW w:w="0" w:type="auto"/>
            <w:vAlign w:val="center"/>
            <w:hideMark/>
          </w:tcPr>
          <w:p w14:paraId="77E05E9B" w14:textId="77777777" w:rsidR="00BA30EB" w:rsidRDefault="00BA30EB">
            <w:r>
              <w:t>Electronic Health Records</w:t>
            </w:r>
          </w:p>
        </w:tc>
        <w:tc>
          <w:tcPr>
            <w:tcW w:w="0" w:type="auto"/>
            <w:vAlign w:val="center"/>
            <w:hideMark/>
          </w:tcPr>
          <w:p w14:paraId="759A4AA1" w14:textId="77777777" w:rsidR="00BA30EB" w:rsidRDefault="00BA30EB">
            <w:r>
              <w:t>Elective (E)</w:t>
            </w:r>
          </w:p>
        </w:tc>
        <w:tc>
          <w:tcPr>
            <w:tcW w:w="0" w:type="auto"/>
            <w:vAlign w:val="center"/>
            <w:hideMark/>
          </w:tcPr>
          <w:p w14:paraId="3B2DF91A" w14:textId="77777777" w:rsidR="00BA30EB" w:rsidRDefault="00BA30EB">
            <w:r>
              <w:t>√</w:t>
            </w:r>
          </w:p>
        </w:tc>
        <w:tc>
          <w:tcPr>
            <w:tcW w:w="0" w:type="auto"/>
            <w:vAlign w:val="center"/>
            <w:hideMark/>
          </w:tcPr>
          <w:p w14:paraId="6DBA2299" w14:textId="77777777" w:rsidR="00BA30EB" w:rsidRDefault="00BA30EB">
            <w:r>
              <w:t>√</w:t>
            </w:r>
          </w:p>
        </w:tc>
        <w:tc>
          <w:tcPr>
            <w:tcW w:w="0" w:type="auto"/>
            <w:vAlign w:val="center"/>
            <w:hideMark/>
          </w:tcPr>
          <w:p w14:paraId="18CE44B7" w14:textId="77777777" w:rsidR="00BA30EB" w:rsidRDefault="00BA30EB">
            <w:r>
              <w:t>√</w:t>
            </w:r>
          </w:p>
        </w:tc>
        <w:tc>
          <w:tcPr>
            <w:tcW w:w="0" w:type="auto"/>
            <w:vAlign w:val="center"/>
            <w:hideMark/>
          </w:tcPr>
          <w:p w14:paraId="3C2EE125" w14:textId="77777777" w:rsidR="00BA30EB" w:rsidRDefault="00BA30EB">
            <w:r>
              <w:t>√</w:t>
            </w:r>
          </w:p>
        </w:tc>
        <w:tc>
          <w:tcPr>
            <w:tcW w:w="0" w:type="auto"/>
            <w:vAlign w:val="center"/>
            <w:hideMark/>
          </w:tcPr>
          <w:p w14:paraId="6D8018E9" w14:textId="77777777" w:rsidR="00BA30EB" w:rsidRDefault="00BA30EB">
            <w:r>
              <w:t>√</w:t>
            </w:r>
          </w:p>
        </w:tc>
        <w:tc>
          <w:tcPr>
            <w:tcW w:w="0" w:type="auto"/>
            <w:vAlign w:val="center"/>
            <w:hideMark/>
          </w:tcPr>
          <w:p w14:paraId="6648A5FE" w14:textId="77777777" w:rsidR="00BA30EB" w:rsidRDefault="00BA30EB">
            <w:r>
              <w:t>√</w:t>
            </w:r>
          </w:p>
        </w:tc>
        <w:tc>
          <w:tcPr>
            <w:tcW w:w="0" w:type="auto"/>
            <w:vAlign w:val="center"/>
            <w:hideMark/>
          </w:tcPr>
          <w:p w14:paraId="0C14EB27" w14:textId="77777777" w:rsidR="00BA30EB" w:rsidRDefault="00BA30EB">
            <w:r>
              <w:t>√</w:t>
            </w:r>
          </w:p>
        </w:tc>
        <w:tc>
          <w:tcPr>
            <w:tcW w:w="0" w:type="auto"/>
            <w:vAlign w:val="center"/>
            <w:hideMark/>
          </w:tcPr>
          <w:p w14:paraId="198DDD89" w14:textId="77777777" w:rsidR="00BA30EB" w:rsidRDefault="00BA30EB">
            <w:r>
              <w:t>√</w:t>
            </w:r>
          </w:p>
        </w:tc>
        <w:tc>
          <w:tcPr>
            <w:tcW w:w="0" w:type="auto"/>
            <w:vAlign w:val="center"/>
            <w:hideMark/>
          </w:tcPr>
          <w:p w14:paraId="7278843E" w14:textId="77777777" w:rsidR="00BA30EB" w:rsidRDefault="00BA30EB">
            <w:r>
              <w:t>√</w:t>
            </w:r>
          </w:p>
        </w:tc>
        <w:tc>
          <w:tcPr>
            <w:tcW w:w="0" w:type="auto"/>
            <w:vAlign w:val="center"/>
            <w:hideMark/>
          </w:tcPr>
          <w:p w14:paraId="14763690" w14:textId="77777777" w:rsidR="00BA30EB" w:rsidRDefault="00BA30EB">
            <w:r>
              <w:t>√</w:t>
            </w:r>
          </w:p>
        </w:tc>
      </w:tr>
      <w:tr w:rsidR="00BA30EB" w14:paraId="3D65F9EE" w14:textId="77777777" w:rsidTr="00CD2C5C">
        <w:trPr>
          <w:tblCellSpacing w:w="15" w:type="dxa"/>
        </w:trPr>
        <w:tc>
          <w:tcPr>
            <w:tcW w:w="0" w:type="auto"/>
            <w:vAlign w:val="center"/>
            <w:hideMark/>
          </w:tcPr>
          <w:p w14:paraId="2DCBC893" w14:textId="77777777" w:rsidR="00BA30EB" w:rsidRDefault="00BA30EB">
            <w:r>
              <w:t>IMS422</w:t>
            </w:r>
          </w:p>
        </w:tc>
        <w:tc>
          <w:tcPr>
            <w:tcW w:w="0" w:type="auto"/>
            <w:vAlign w:val="center"/>
            <w:hideMark/>
          </w:tcPr>
          <w:p w14:paraId="7DDA72E9" w14:textId="77777777" w:rsidR="00BA30EB" w:rsidRDefault="00BA30EB">
            <w:r>
              <w:t>Human Computer Interaction in Health Care</w:t>
            </w:r>
          </w:p>
        </w:tc>
        <w:tc>
          <w:tcPr>
            <w:tcW w:w="0" w:type="auto"/>
            <w:vAlign w:val="center"/>
            <w:hideMark/>
          </w:tcPr>
          <w:p w14:paraId="407747BC" w14:textId="77777777" w:rsidR="00BA30EB" w:rsidRDefault="00BA30EB">
            <w:r>
              <w:t>Core (C)</w:t>
            </w:r>
          </w:p>
        </w:tc>
        <w:tc>
          <w:tcPr>
            <w:tcW w:w="0" w:type="auto"/>
            <w:vAlign w:val="center"/>
            <w:hideMark/>
          </w:tcPr>
          <w:p w14:paraId="3B07D123" w14:textId="77777777" w:rsidR="00BA30EB" w:rsidRDefault="00BA30EB">
            <w:r>
              <w:t>√</w:t>
            </w:r>
          </w:p>
        </w:tc>
        <w:tc>
          <w:tcPr>
            <w:tcW w:w="0" w:type="auto"/>
            <w:vAlign w:val="center"/>
            <w:hideMark/>
          </w:tcPr>
          <w:p w14:paraId="35EEFD63" w14:textId="77777777" w:rsidR="00BA30EB" w:rsidRDefault="00BA30EB">
            <w:r>
              <w:t>√</w:t>
            </w:r>
          </w:p>
        </w:tc>
        <w:tc>
          <w:tcPr>
            <w:tcW w:w="0" w:type="auto"/>
            <w:vAlign w:val="center"/>
            <w:hideMark/>
          </w:tcPr>
          <w:p w14:paraId="2C7B985B" w14:textId="77777777" w:rsidR="00BA30EB" w:rsidRDefault="00BA30EB">
            <w:r>
              <w:t>√</w:t>
            </w:r>
          </w:p>
        </w:tc>
        <w:tc>
          <w:tcPr>
            <w:tcW w:w="0" w:type="auto"/>
            <w:vAlign w:val="center"/>
            <w:hideMark/>
          </w:tcPr>
          <w:p w14:paraId="1C90A949" w14:textId="77777777" w:rsidR="00BA30EB" w:rsidRDefault="00BA30EB">
            <w:r>
              <w:t>√</w:t>
            </w:r>
          </w:p>
        </w:tc>
        <w:tc>
          <w:tcPr>
            <w:tcW w:w="0" w:type="auto"/>
            <w:vAlign w:val="center"/>
            <w:hideMark/>
          </w:tcPr>
          <w:p w14:paraId="74BB2145" w14:textId="77777777" w:rsidR="00BA30EB" w:rsidRDefault="00BA30EB"/>
        </w:tc>
        <w:tc>
          <w:tcPr>
            <w:tcW w:w="0" w:type="auto"/>
            <w:vAlign w:val="center"/>
            <w:hideMark/>
          </w:tcPr>
          <w:p w14:paraId="49F84668" w14:textId="77777777" w:rsidR="00BA30EB" w:rsidRDefault="00BA30EB">
            <w:r>
              <w:t>√</w:t>
            </w:r>
          </w:p>
        </w:tc>
        <w:tc>
          <w:tcPr>
            <w:tcW w:w="0" w:type="auto"/>
            <w:vAlign w:val="center"/>
            <w:hideMark/>
          </w:tcPr>
          <w:p w14:paraId="54B1E4D0" w14:textId="77777777" w:rsidR="00BA30EB" w:rsidRDefault="00BA30EB">
            <w:r>
              <w:t>√</w:t>
            </w:r>
          </w:p>
        </w:tc>
        <w:tc>
          <w:tcPr>
            <w:tcW w:w="0" w:type="auto"/>
            <w:vAlign w:val="center"/>
            <w:hideMark/>
          </w:tcPr>
          <w:p w14:paraId="47A3E205" w14:textId="77777777" w:rsidR="00BA30EB" w:rsidRDefault="00BA30EB">
            <w:r>
              <w:t>√</w:t>
            </w:r>
          </w:p>
        </w:tc>
        <w:tc>
          <w:tcPr>
            <w:tcW w:w="0" w:type="auto"/>
            <w:vAlign w:val="center"/>
            <w:hideMark/>
          </w:tcPr>
          <w:p w14:paraId="7522A737" w14:textId="77777777" w:rsidR="00BA30EB" w:rsidRDefault="00BA30EB">
            <w:r>
              <w:t>√</w:t>
            </w:r>
          </w:p>
        </w:tc>
        <w:tc>
          <w:tcPr>
            <w:tcW w:w="0" w:type="auto"/>
            <w:vAlign w:val="center"/>
            <w:hideMark/>
          </w:tcPr>
          <w:p w14:paraId="4D75DB2C" w14:textId="77777777" w:rsidR="00BA30EB" w:rsidRDefault="00BA30EB">
            <w:r>
              <w:t>√</w:t>
            </w:r>
          </w:p>
        </w:tc>
      </w:tr>
      <w:tr w:rsidR="00BA30EB" w14:paraId="1B511FEE" w14:textId="77777777" w:rsidTr="00CD2C5C">
        <w:trPr>
          <w:tblCellSpacing w:w="15" w:type="dxa"/>
        </w:trPr>
        <w:tc>
          <w:tcPr>
            <w:tcW w:w="0" w:type="auto"/>
            <w:vAlign w:val="center"/>
            <w:hideMark/>
          </w:tcPr>
          <w:p w14:paraId="0C31FC3A" w14:textId="77777777" w:rsidR="00BA30EB" w:rsidRDefault="00BA30EB">
            <w:r>
              <w:t>IMS425</w:t>
            </w:r>
          </w:p>
        </w:tc>
        <w:tc>
          <w:tcPr>
            <w:tcW w:w="0" w:type="auto"/>
            <w:vAlign w:val="center"/>
            <w:hideMark/>
          </w:tcPr>
          <w:p w14:paraId="74A5EB99" w14:textId="77777777" w:rsidR="00BA30EB" w:rsidRDefault="00BA30EB">
            <w:r>
              <w:t>Information Security in Healthcare</w:t>
            </w:r>
          </w:p>
        </w:tc>
        <w:tc>
          <w:tcPr>
            <w:tcW w:w="0" w:type="auto"/>
            <w:vAlign w:val="center"/>
            <w:hideMark/>
          </w:tcPr>
          <w:p w14:paraId="1C4C4512" w14:textId="77777777" w:rsidR="00BA30EB" w:rsidRDefault="00BA30EB">
            <w:r>
              <w:t>Core (C)</w:t>
            </w:r>
          </w:p>
        </w:tc>
        <w:tc>
          <w:tcPr>
            <w:tcW w:w="0" w:type="auto"/>
            <w:vAlign w:val="center"/>
            <w:hideMark/>
          </w:tcPr>
          <w:p w14:paraId="35027A03" w14:textId="77777777" w:rsidR="00BA30EB" w:rsidRDefault="00BA30EB">
            <w:r>
              <w:t>√</w:t>
            </w:r>
          </w:p>
        </w:tc>
        <w:tc>
          <w:tcPr>
            <w:tcW w:w="0" w:type="auto"/>
            <w:vAlign w:val="center"/>
            <w:hideMark/>
          </w:tcPr>
          <w:p w14:paraId="3B0FA0F4" w14:textId="77777777" w:rsidR="00BA30EB" w:rsidRDefault="00BA30EB">
            <w:r>
              <w:t>√</w:t>
            </w:r>
          </w:p>
        </w:tc>
        <w:tc>
          <w:tcPr>
            <w:tcW w:w="0" w:type="auto"/>
            <w:vAlign w:val="center"/>
            <w:hideMark/>
          </w:tcPr>
          <w:p w14:paraId="619E7EA4" w14:textId="77777777" w:rsidR="00BA30EB" w:rsidRDefault="00BA30EB"/>
        </w:tc>
        <w:tc>
          <w:tcPr>
            <w:tcW w:w="0" w:type="auto"/>
            <w:vAlign w:val="center"/>
            <w:hideMark/>
          </w:tcPr>
          <w:p w14:paraId="186D36CB" w14:textId="77777777" w:rsidR="00BA30EB" w:rsidRDefault="00BA30EB">
            <w:r>
              <w:t>√</w:t>
            </w:r>
          </w:p>
        </w:tc>
        <w:tc>
          <w:tcPr>
            <w:tcW w:w="0" w:type="auto"/>
            <w:vAlign w:val="center"/>
            <w:hideMark/>
          </w:tcPr>
          <w:p w14:paraId="30DBBBB9" w14:textId="77777777" w:rsidR="00BA30EB" w:rsidRDefault="00BA30EB">
            <w:r>
              <w:t>√</w:t>
            </w:r>
          </w:p>
        </w:tc>
        <w:tc>
          <w:tcPr>
            <w:tcW w:w="0" w:type="auto"/>
            <w:vAlign w:val="center"/>
            <w:hideMark/>
          </w:tcPr>
          <w:p w14:paraId="78BD87F6" w14:textId="77777777" w:rsidR="00BA30EB" w:rsidRDefault="00BA30EB">
            <w:r>
              <w:t>√</w:t>
            </w:r>
          </w:p>
        </w:tc>
        <w:tc>
          <w:tcPr>
            <w:tcW w:w="0" w:type="auto"/>
            <w:vAlign w:val="center"/>
            <w:hideMark/>
          </w:tcPr>
          <w:p w14:paraId="1A15EDD1" w14:textId="77777777" w:rsidR="00BA30EB" w:rsidRDefault="00BA30EB">
            <w:r>
              <w:t>√</w:t>
            </w:r>
          </w:p>
        </w:tc>
        <w:tc>
          <w:tcPr>
            <w:tcW w:w="0" w:type="auto"/>
            <w:vAlign w:val="center"/>
            <w:hideMark/>
          </w:tcPr>
          <w:p w14:paraId="565131BB" w14:textId="77777777" w:rsidR="00BA30EB" w:rsidRDefault="00BA30EB">
            <w:r>
              <w:t>√</w:t>
            </w:r>
          </w:p>
        </w:tc>
        <w:tc>
          <w:tcPr>
            <w:tcW w:w="0" w:type="auto"/>
            <w:vAlign w:val="center"/>
            <w:hideMark/>
          </w:tcPr>
          <w:p w14:paraId="03EDC5BA" w14:textId="77777777" w:rsidR="00BA30EB" w:rsidRDefault="00BA30EB">
            <w:r>
              <w:t>√</w:t>
            </w:r>
          </w:p>
        </w:tc>
        <w:tc>
          <w:tcPr>
            <w:tcW w:w="0" w:type="auto"/>
            <w:vAlign w:val="center"/>
            <w:hideMark/>
          </w:tcPr>
          <w:p w14:paraId="53C72E89" w14:textId="77777777" w:rsidR="00BA30EB" w:rsidRDefault="00BA30EB">
            <w:r>
              <w:t>√</w:t>
            </w:r>
          </w:p>
        </w:tc>
      </w:tr>
      <w:tr w:rsidR="00BA30EB" w14:paraId="6A057100" w14:textId="77777777" w:rsidTr="00CD2C5C">
        <w:trPr>
          <w:tblCellSpacing w:w="15" w:type="dxa"/>
        </w:trPr>
        <w:tc>
          <w:tcPr>
            <w:tcW w:w="0" w:type="auto"/>
            <w:vAlign w:val="center"/>
            <w:hideMark/>
          </w:tcPr>
          <w:p w14:paraId="12429EFE" w14:textId="77777777" w:rsidR="00BA30EB" w:rsidRDefault="00BA30EB">
            <w:r>
              <w:t>IMS424</w:t>
            </w:r>
          </w:p>
        </w:tc>
        <w:tc>
          <w:tcPr>
            <w:tcW w:w="0" w:type="auto"/>
            <w:vAlign w:val="center"/>
            <w:hideMark/>
          </w:tcPr>
          <w:p w14:paraId="20DA2C39" w14:textId="77777777" w:rsidR="00BA30EB" w:rsidRDefault="00BA30EB">
            <w:r>
              <w:t>Health Care Systems Administration II</w:t>
            </w:r>
          </w:p>
        </w:tc>
        <w:tc>
          <w:tcPr>
            <w:tcW w:w="0" w:type="auto"/>
            <w:vAlign w:val="center"/>
            <w:hideMark/>
          </w:tcPr>
          <w:p w14:paraId="6CDF5827" w14:textId="77777777" w:rsidR="00BA30EB" w:rsidRDefault="00BA30EB">
            <w:r>
              <w:t>Core (C)</w:t>
            </w:r>
          </w:p>
        </w:tc>
        <w:tc>
          <w:tcPr>
            <w:tcW w:w="0" w:type="auto"/>
            <w:vAlign w:val="center"/>
            <w:hideMark/>
          </w:tcPr>
          <w:p w14:paraId="4F45BB04" w14:textId="77777777" w:rsidR="00BA30EB" w:rsidRDefault="00BA30EB"/>
        </w:tc>
        <w:tc>
          <w:tcPr>
            <w:tcW w:w="0" w:type="auto"/>
            <w:vAlign w:val="center"/>
            <w:hideMark/>
          </w:tcPr>
          <w:p w14:paraId="41246331" w14:textId="77777777" w:rsidR="00BA30EB" w:rsidRDefault="00BA30EB">
            <w:r>
              <w:t>√</w:t>
            </w:r>
          </w:p>
        </w:tc>
        <w:tc>
          <w:tcPr>
            <w:tcW w:w="0" w:type="auto"/>
            <w:vAlign w:val="center"/>
            <w:hideMark/>
          </w:tcPr>
          <w:p w14:paraId="2BFE275E" w14:textId="77777777" w:rsidR="00BA30EB" w:rsidRDefault="00BA30EB">
            <w:r>
              <w:t>√</w:t>
            </w:r>
          </w:p>
        </w:tc>
        <w:tc>
          <w:tcPr>
            <w:tcW w:w="0" w:type="auto"/>
            <w:vAlign w:val="center"/>
            <w:hideMark/>
          </w:tcPr>
          <w:p w14:paraId="50390F73" w14:textId="77777777" w:rsidR="00BA30EB" w:rsidRDefault="00BA30EB">
            <w:r>
              <w:t>√</w:t>
            </w:r>
          </w:p>
        </w:tc>
        <w:tc>
          <w:tcPr>
            <w:tcW w:w="0" w:type="auto"/>
            <w:vAlign w:val="center"/>
            <w:hideMark/>
          </w:tcPr>
          <w:p w14:paraId="38128180" w14:textId="77777777" w:rsidR="00BA30EB" w:rsidRDefault="00BA30EB"/>
        </w:tc>
        <w:tc>
          <w:tcPr>
            <w:tcW w:w="0" w:type="auto"/>
            <w:vAlign w:val="center"/>
            <w:hideMark/>
          </w:tcPr>
          <w:p w14:paraId="38FED35B" w14:textId="77777777" w:rsidR="00BA30EB" w:rsidRDefault="00BA30EB">
            <w:pPr>
              <w:rPr>
                <w:sz w:val="20"/>
                <w:szCs w:val="20"/>
              </w:rPr>
            </w:pPr>
          </w:p>
        </w:tc>
        <w:tc>
          <w:tcPr>
            <w:tcW w:w="0" w:type="auto"/>
            <w:vAlign w:val="center"/>
            <w:hideMark/>
          </w:tcPr>
          <w:p w14:paraId="22FF2B51" w14:textId="77777777" w:rsidR="00BA30EB" w:rsidRDefault="00BA30EB">
            <w:r>
              <w:t>√</w:t>
            </w:r>
          </w:p>
        </w:tc>
        <w:tc>
          <w:tcPr>
            <w:tcW w:w="0" w:type="auto"/>
            <w:vAlign w:val="center"/>
            <w:hideMark/>
          </w:tcPr>
          <w:p w14:paraId="322D936D" w14:textId="77777777" w:rsidR="00BA30EB" w:rsidRDefault="00BA30EB"/>
        </w:tc>
        <w:tc>
          <w:tcPr>
            <w:tcW w:w="0" w:type="auto"/>
            <w:vAlign w:val="center"/>
            <w:hideMark/>
          </w:tcPr>
          <w:p w14:paraId="197D7DA3" w14:textId="77777777" w:rsidR="00BA30EB" w:rsidRDefault="00BA30EB">
            <w:pPr>
              <w:rPr>
                <w:sz w:val="20"/>
                <w:szCs w:val="20"/>
              </w:rPr>
            </w:pPr>
          </w:p>
        </w:tc>
        <w:tc>
          <w:tcPr>
            <w:tcW w:w="0" w:type="auto"/>
            <w:vAlign w:val="center"/>
            <w:hideMark/>
          </w:tcPr>
          <w:p w14:paraId="7E49A32A" w14:textId="77777777" w:rsidR="00BA30EB" w:rsidRDefault="00BA30EB">
            <w:pPr>
              <w:rPr>
                <w:sz w:val="20"/>
                <w:szCs w:val="20"/>
              </w:rPr>
            </w:pPr>
          </w:p>
        </w:tc>
      </w:tr>
      <w:tr w:rsidR="00BA30EB" w14:paraId="2BD40C97" w14:textId="77777777" w:rsidTr="00CD2C5C">
        <w:trPr>
          <w:tblCellSpacing w:w="15" w:type="dxa"/>
        </w:trPr>
        <w:tc>
          <w:tcPr>
            <w:tcW w:w="0" w:type="auto"/>
            <w:vAlign w:val="center"/>
            <w:hideMark/>
          </w:tcPr>
          <w:p w14:paraId="6DCCF8D2" w14:textId="77777777" w:rsidR="00BA30EB" w:rsidRDefault="00BA30EB">
            <w:r>
              <w:t>IMS426</w:t>
            </w:r>
          </w:p>
        </w:tc>
        <w:tc>
          <w:tcPr>
            <w:tcW w:w="0" w:type="auto"/>
            <w:vAlign w:val="center"/>
            <w:hideMark/>
          </w:tcPr>
          <w:p w14:paraId="6B7278BD" w14:textId="77777777" w:rsidR="00BA30EB" w:rsidRDefault="00BA30EB">
            <w:r>
              <w:t>Medical Multimedia</w:t>
            </w:r>
          </w:p>
        </w:tc>
        <w:tc>
          <w:tcPr>
            <w:tcW w:w="0" w:type="auto"/>
            <w:vAlign w:val="center"/>
            <w:hideMark/>
          </w:tcPr>
          <w:p w14:paraId="218ECC98" w14:textId="77777777" w:rsidR="00BA30EB" w:rsidRDefault="00BA30EB">
            <w:r>
              <w:t>Core (C)</w:t>
            </w:r>
          </w:p>
        </w:tc>
        <w:tc>
          <w:tcPr>
            <w:tcW w:w="0" w:type="auto"/>
            <w:vAlign w:val="center"/>
            <w:hideMark/>
          </w:tcPr>
          <w:p w14:paraId="7E4BA647" w14:textId="77777777" w:rsidR="00BA30EB" w:rsidRDefault="00BA30EB"/>
        </w:tc>
        <w:tc>
          <w:tcPr>
            <w:tcW w:w="0" w:type="auto"/>
            <w:vAlign w:val="center"/>
            <w:hideMark/>
          </w:tcPr>
          <w:p w14:paraId="3736E170" w14:textId="77777777" w:rsidR="00BA30EB" w:rsidRDefault="00BA30EB">
            <w:pPr>
              <w:rPr>
                <w:sz w:val="20"/>
                <w:szCs w:val="20"/>
              </w:rPr>
            </w:pPr>
          </w:p>
        </w:tc>
        <w:tc>
          <w:tcPr>
            <w:tcW w:w="0" w:type="auto"/>
            <w:vAlign w:val="center"/>
            <w:hideMark/>
          </w:tcPr>
          <w:p w14:paraId="4F73520A" w14:textId="77777777" w:rsidR="00BA30EB" w:rsidRDefault="00BA30EB">
            <w:r>
              <w:t>√</w:t>
            </w:r>
          </w:p>
        </w:tc>
        <w:tc>
          <w:tcPr>
            <w:tcW w:w="0" w:type="auto"/>
            <w:vAlign w:val="center"/>
            <w:hideMark/>
          </w:tcPr>
          <w:p w14:paraId="161F26FF" w14:textId="77777777" w:rsidR="00BA30EB" w:rsidRDefault="00BA30EB"/>
        </w:tc>
        <w:tc>
          <w:tcPr>
            <w:tcW w:w="0" w:type="auto"/>
            <w:vAlign w:val="center"/>
            <w:hideMark/>
          </w:tcPr>
          <w:p w14:paraId="4427C48D" w14:textId="77777777" w:rsidR="00BA30EB" w:rsidRDefault="00BA30EB">
            <w:r>
              <w:t>√</w:t>
            </w:r>
          </w:p>
        </w:tc>
        <w:tc>
          <w:tcPr>
            <w:tcW w:w="0" w:type="auto"/>
            <w:vAlign w:val="center"/>
            <w:hideMark/>
          </w:tcPr>
          <w:p w14:paraId="44AC2CBD" w14:textId="77777777" w:rsidR="00BA30EB" w:rsidRDefault="00BA30EB">
            <w:r>
              <w:t>√</w:t>
            </w:r>
          </w:p>
        </w:tc>
        <w:tc>
          <w:tcPr>
            <w:tcW w:w="0" w:type="auto"/>
            <w:vAlign w:val="center"/>
            <w:hideMark/>
          </w:tcPr>
          <w:p w14:paraId="1C3D2E7F" w14:textId="77777777" w:rsidR="00BA30EB" w:rsidRDefault="00BA30EB"/>
        </w:tc>
        <w:tc>
          <w:tcPr>
            <w:tcW w:w="0" w:type="auto"/>
            <w:vAlign w:val="center"/>
            <w:hideMark/>
          </w:tcPr>
          <w:p w14:paraId="722D7DD3" w14:textId="77777777" w:rsidR="00BA30EB" w:rsidRDefault="00BA30EB">
            <w:pPr>
              <w:rPr>
                <w:sz w:val="20"/>
                <w:szCs w:val="20"/>
              </w:rPr>
            </w:pPr>
          </w:p>
        </w:tc>
        <w:tc>
          <w:tcPr>
            <w:tcW w:w="0" w:type="auto"/>
            <w:vAlign w:val="center"/>
            <w:hideMark/>
          </w:tcPr>
          <w:p w14:paraId="5640F0A0" w14:textId="77777777" w:rsidR="00BA30EB" w:rsidRDefault="00BA30EB">
            <w:r>
              <w:t>√</w:t>
            </w:r>
          </w:p>
        </w:tc>
        <w:tc>
          <w:tcPr>
            <w:tcW w:w="0" w:type="auto"/>
            <w:vAlign w:val="center"/>
            <w:hideMark/>
          </w:tcPr>
          <w:p w14:paraId="145C1666" w14:textId="77777777" w:rsidR="00BA30EB" w:rsidRDefault="00BA30EB"/>
        </w:tc>
      </w:tr>
      <w:tr w:rsidR="00BA30EB" w14:paraId="4681564F" w14:textId="77777777" w:rsidTr="00CD2C5C">
        <w:trPr>
          <w:tblCellSpacing w:w="15" w:type="dxa"/>
        </w:trPr>
        <w:tc>
          <w:tcPr>
            <w:tcW w:w="0" w:type="auto"/>
            <w:vAlign w:val="center"/>
            <w:hideMark/>
          </w:tcPr>
          <w:p w14:paraId="00F3C5EA" w14:textId="77777777" w:rsidR="00BA30EB" w:rsidRDefault="00BA30EB">
            <w:r>
              <w:t>ENE424</w:t>
            </w:r>
          </w:p>
        </w:tc>
        <w:tc>
          <w:tcPr>
            <w:tcW w:w="0" w:type="auto"/>
            <w:vAlign w:val="center"/>
            <w:hideMark/>
          </w:tcPr>
          <w:p w14:paraId="22FC594F" w14:textId="77777777" w:rsidR="00BA30EB" w:rsidRDefault="00BA30EB">
            <w:r>
              <w:t>English IV</w:t>
            </w:r>
          </w:p>
        </w:tc>
        <w:tc>
          <w:tcPr>
            <w:tcW w:w="0" w:type="auto"/>
            <w:vAlign w:val="center"/>
            <w:hideMark/>
          </w:tcPr>
          <w:p w14:paraId="45FAE120" w14:textId="77777777" w:rsidR="00BA30EB" w:rsidRDefault="00BA30EB">
            <w:r>
              <w:t>Core (C)</w:t>
            </w:r>
          </w:p>
        </w:tc>
        <w:tc>
          <w:tcPr>
            <w:tcW w:w="0" w:type="auto"/>
            <w:vAlign w:val="center"/>
            <w:hideMark/>
          </w:tcPr>
          <w:p w14:paraId="449B5B29" w14:textId="77777777" w:rsidR="00BA30EB" w:rsidRDefault="00BA30EB"/>
        </w:tc>
        <w:tc>
          <w:tcPr>
            <w:tcW w:w="0" w:type="auto"/>
            <w:vAlign w:val="center"/>
            <w:hideMark/>
          </w:tcPr>
          <w:p w14:paraId="1704FD7A" w14:textId="77777777" w:rsidR="00BA30EB" w:rsidRDefault="00BA30EB">
            <w:pPr>
              <w:rPr>
                <w:sz w:val="20"/>
                <w:szCs w:val="20"/>
              </w:rPr>
            </w:pPr>
          </w:p>
        </w:tc>
        <w:tc>
          <w:tcPr>
            <w:tcW w:w="0" w:type="auto"/>
            <w:vAlign w:val="center"/>
            <w:hideMark/>
          </w:tcPr>
          <w:p w14:paraId="357CF309" w14:textId="77777777" w:rsidR="00BA30EB" w:rsidRDefault="00BA30EB">
            <w:r>
              <w:t>√</w:t>
            </w:r>
          </w:p>
        </w:tc>
        <w:tc>
          <w:tcPr>
            <w:tcW w:w="0" w:type="auto"/>
            <w:vAlign w:val="center"/>
            <w:hideMark/>
          </w:tcPr>
          <w:p w14:paraId="15845F36" w14:textId="77777777" w:rsidR="00BA30EB" w:rsidRDefault="00BA30EB"/>
        </w:tc>
        <w:tc>
          <w:tcPr>
            <w:tcW w:w="0" w:type="auto"/>
            <w:vAlign w:val="center"/>
            <w:hideMark/>
          </w:tcPr>
          <w:p w14:paraId="12456446" w14:textId="77777777" w:rsidR="00BA30EB" w:rsidRDefault="00BA30EB">
            <w:pPr>
              <w:rPr>
                <w:sz w:val="20"/>
                <w:szCs w:val="20"/>
              </w:rPr>
            </w:pPr>
          </w:p>
        </w:tc>
        <w:tc>
          <w:tcPr>
            <w:tcW w:w="0" w:type="auto"/>
            <w:vAlign w:val="center"/>
            <w:hideMark/>
          </w:tcPr>
          <w:p w14:paraId="0B249A1D" w14:textId="77777777" w:rsidR="00BA30EB" w:rsidRDefault="00BA30EB">
            <w:r>
              <w:t>√</w:t>
            </w:r>
          </w:p>
        </w:tc>
        <w:tc>
          <w:tcPr>
            <w:tcW w:w="0" w:type="auto"/>
            <w:vAlign w:val="center"/>
            <w:hideMark/>
          </w:tcPr>
          <w:p w14:paraId="1639055B" w14:textId="77777777" w:rsidR="00BA30EB" w:rsidRDefault="00BA30EB"/>
        </w:tc>
        <w:tc>
          <w:tcPr>
            <w:tcW w:w="0" w:type="auto"/>
            <w:vAlign w:val="center"/>
            <w:hideMark/>
          </w:tcPr>
          <w:p w14:paraId="248F3E17" w14:textId="77777777" w:rsidR="00BA30EB" w:rsidRDefault="00BA30EB">
            <w:pPr>
              <w:rPr>
                <w:sz w:val="20"/>
                <w:szCs w:val="20"/>
              </w:rPr>
            </w:pPr>
          </w:p>
        </w:tc>
        <w:tc>
          <w:tcPr>
            <w:tcW w:w="0" w:type="auto"/>
            <w:vAlign w:val="center"/>
            <w:hideMark/>
          </w:tcPr>
          <w:p w14:paraId="264DBD84" w14:textId="77777777" w:rsidR="00BA30EB" w:rsidRDefault="00BA30EB">
            <w:pPr>
              <w:rPr>
                <w:sz w:val="20"/>
                <w:szCs w:val="20"/>
              </w:rPr>
            </w:pPr>
          </w:p>
        </w:tc>
        <w:tc>
          <w:tcPr>
            <w:tcW w:w="0" w:type="auto"/>
            <w:vAlign w:val="center"/>
            <w:hideMark/>
          </w:tcPr>
          <w:p w14:paraId="0F6C3D88" w14:textId="77777777" w:rsidR="00BA30EB" w:rsidRDefault="00BA30EB">
            <w:r>
              <w:t>√</w:t>
            </w:r>
          </w:p>
        </w:tc>
      </w:tr>
      <w:tr w:rsidR="00BA30EB" w14:paraId="314A5FB4" w14:textId="77777777" w:rsidTr="00CD2C5C">
        <w:trPr>
          <w:tblCellSpacing w:w="15" w:type="dxa"/>
        </w:trPr>
        <w:tc>
          <w:tcPr>
            <w:tcW w:w="0" w:type="auto"/>
            <w:vAlign w:val="center"/>
            <w:hideMark/>
          </w:tcPr>
          <w:p w14:paraId="6AD8EE9C" w14:textId="77777777" w:rsidR="00BA30EB" w:rsidRDefault="00BA30EB">
            <w:r>
              <w:t>BMI420</w:t>
            </w:r>
          </w:p>
        </w:tc>
        <w:tc>
          <w:tcPr>
            <w:tcW w:w="0" w:type="auto"/>
            <w:vAlign w:val="center"/>
            <w:hideMark/>
          </w:tcPr>
          <w:p w14:paraId="1F46D5AD" w14:textId="77777777" w:rsidR="00BA30EB" w:rsidRDefault="00BA30EB">
            <w:r>
              <w:t>Final Project II</w:t>
            </w:r>
          </w:p>
        </w:tc>
        <w:tc>
          <w:tcPr>
            <w:tcW w:w="0" w:type="auto"/>
            <w:vAlign w:val="center"/>
            <w:hideMark/>
          </w:tcPr>
          <w:p w14:paraId="7B802330" w14:textId="77777777" w:rsidR="00BA30EB" w:rsidRDefault="00BA30EB">
            <w:r>
              <w:t>Capstone</w:t>
            </w:r>
          </w:p>
        </w:tc>
        <w:tc>
          <w:tcPr>
            <w:tcW w:w="0" w:type="auto"/>
            <w:vAlign w:val="center"/>
            <w:hideMark/>
          </w:tcPr>
          <w:p w14:paraId="7DD2E45E" w14:textId="77777777" w:rsidR="00BA30EB" w:rsidRDefault="00BA30EB">
            <w:r>
              <w:t>√</w:t>
            </w:r>
          </w:p>
        </w:tc>
        <w:tc>
          <w:tcPr>
            <w:tcW w:w="0" w:type="auto"/>
            <w:vAlign w:val="center"/>
            <w:hideMark/>
          </w:tcPr>
          <w:p w14:paraId="1E8FD4C6" w14:textId="77777777" w:rsidR="00BA30EB" w:rsidRDefault="00BA30EB">
            <w:r>
              <w:t>√</w:t>
            </w:r>
          </w:p>
        </w:tc>
        <w:tc>
          <w:tcPr>
            <w:tcW w:w="0" w:type="auto"/>
            <w:vAlign w:val="center"/>
            <w:hideMark/>
          </w:tcPr>
          <w:p w14:paraId="0EE275B1" w14:textId="77777777" w:rsidR="00BA30EB" w:rsidRDefault="00BA30EB">
            <w:r>
              <w:t>√</w:t>
            </w:r>
          </w:p>
        </w:tc>
        <w:tc>
          <w:tcPr>
            <w:tcW w:w="0" w:type="auto"/>
            <w:vAlign w:val="center"/>
            <w:hideMark/>
          </w:tcPr>
          <w:p w14:paraId="20C9BEE6" w14:textId="77777777" w:rsidR="00BA30EB" w:rsidRDefault="00BA30EB">
            <w:r>
              <w:t>√</w:t>
            </w:r>
          </w:p>
        </w:tc>
        <w:tc>
          <w:tcPr>
            <w:tcW w:w="0" w:type="auto"/>
            <w:vAlign w:val="center"/>
            <w:hideMark/>
          </w:tcPr>
          <w:p w14:paraId="76AD4ED9" w14:textId="77777777" w:rsidR="00BA30EB" w:rsidRDefault="00BA30EB"/>
        </w:tc>
        <w:tc>
          <w:tcPr>
            <w:tcW w:w="0" w:type="auto"/>
            <w:vAlign w:val="center"/>
            <w:hideMark/>
          </w:tcPr>
          <w:p w14:paraId="71B6DE1B" w14:textId="77777777" w:rsidR="00BA30EB" w:rsidRDefault="00BA30EB">
            <w:r>
              <w:t>√</w:t>
            </w:r>
          </w:p>
        </w:tc>
        <w:tc>
          <w:tcPr>
            <w:tcW w:w="0" w:type="auto"/>
            <w:vAlign w:val="center"/>
            <w:hideMark/>
          </w:tcPr>
          <w:p w14:paraId="0F7394A4" w14:textId="77777777" w:rsidR="00BA30EB" w:rsidRDefault="00BA30EB">
            <w:r>
              <w:t>√</w:t>
            </w:r>
          </w:p>
        </w:tc>
        <w:tc>
          <w:tcPr>
            <w:tcW w:w="0" w:type="auto"/>
            <w:vAlign w:val="center"/>
            <w:hideMark/>
          </w:tcPr>
          <w:p w14:paraId="601A2188" w14:textId="77777777" w:rsidR="00BA30EB" w:rsidRDefault="00BA30EB">
            <w:r>
              <w:t>√</w:t>
            </w:r>
          </w:p>
        </w:tc>
        <w:tc>
          <w:tcPr>
            <w:tcW w:w="0" w:type="auto"/>
            <w:vAlign w:val="center"/>
            <w:hideMark/>
          </w:tcPr>
          <w:p w14:paraId="658542F5" w14:textId="77777777" w:rsidR="00BA30EB" w:rsidRDefault="00BA30EB">
            <w:r>
              <w:t>√</w:t>
            </w:r>
          </w:p>
        </w:tc>
        <w:tc>
          <w:tcPr>
            <w:tcW w:w="0" w:type="auto"/>
            <w:vAlign w:val="center"/>
            <w:hideMark/>
          </w:tcPr>
          <w:p w14:paraId="4466A811" w14:textId="77777777" w:rsidR="00BA30EB" w:rsidRDefault="00BA30EB">
            <w:r>
              <w:t>√</w:t>
            </w:r>
          </w:p>
        </w:tc>
      </w:tr>
    </w:tbl>
    <w:p w14:paraId="6C8817B2" w14:textId="31608B05" w:rsidR="001A6798" w:rsidRPr="00BA30EB" w:rsidRDefault="001A6798" w:rsidP="00B610E0">
      <w:pPr>
        <w:jc w:val="center"/>
        <w:rPr>
          <w:rFonts w:ascii="Cambria" w:eastAsia="Calibri" w:hAnsi="Cambria"/>
          <w:b/>
          <w:bCs/>
          <w:color w:val="000000"/>
          <w:lang w:bidi="ar-IQ"/>
        </w:rPr>
      </w:pPr>
    </w:p>
    <w:p w14:paraId="52B911A7" w14:textId="7A8B262D" w:rsidR="005E4286" w:rsidRPr="00E60D99" w:rsidRDefault="005E4286" w:rsidP="005E4286">
      <w:pPr>
        <w:spacing w:before="100" w:beforeAutospacing="1" w:after="100" w:afterAutospacing="1"/>
        <w:outlineLvl w:val="2"/>
        <w:rPr>
          <w:b/>
          <w:bCs/>
          <w:sz w:val="27"/>
          <w:szCs w:val="27"/>
        </w:rPr>
      </w:pPr>
      <w:r w:rsidRPr="00E60D99">
        <w:rPr>
          <w:b/>
          <w:bCs/>
          <w:sz w:val="27"/>
          <w:szCs w:val="27"/>
        </w:rPr>
        <w:t>🧾 Intelligent Medical Systems (IMS) Department</w:t>
      </w:r>
    </w:p>
    <w:p w14:paraId="20E71D3F" w14:textId="5F04B20B" w:rsidR="005E4286" w:rsidRPr="00E60D99" w:rsidRDefault="005E4286" w:rsidP="005E4286">
      <w:pPr>
        <w:spacing w:before="100" w:beforeAutospacing="1" w:after="100" w:afterAutospacing="1"/>
      </w:pPr>
      <w:r w:rsidRPr="00E60D99">
        <w:rPr>
          <w:b/>
          <w:bCs/>
        </w:rPr>
        <w:t>Academic Year:</w:t>
      </w:r>
      <w:r w:rsidR="00CE0135">
        <w:t xml:space="preserve"> 2025–2026</w:t>
      </w:r>
      <w:r w:rsidRPr="00E60D99">
        <w:br/>
      </w:r>
      <w:r w:rsidRPr="00E60D99">
        <w:rPr>
          <w:b/>
          <w:bCs/>
        </w:rPr>
        <w:t>Level 3 – Semester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894"/>
        <w:gridCol w:w="1400"/>
        <w:gridCol w:w="1267"/>
        <w:gridCol w:w="827"/>
        <w:gridCol w:w="1672"/>
        <w:gridCol w:w="1380"/>
        <w:gridCol w:w="1000"/>
        <w:gridCol w:w="642"/>
      </w:tblGrid>
      <w:tr w:rsidR="005E4286" w:rsidRPr="00E60D99" w14:paraId="10F5411A" w14:textId="77777777" w:rsidTr="00A5154D">
        <w:trPr>
          <w:tblHeader/>
          <w:tblCellSpacing w:w="15" w:type="dxa"/>
        </w:trPr>
        <w:tc>
          <w:tcPr>
            <w:tcW w:w="0" w:type="auto"/>
            <w:vAlign w:val="center"/>
            <w:hideMark/>
          </w:tcPr>
          <w:p w14:paraId="5D59AABD" w14:textId="77777777" w:rsidR="005E4286" w:rsidRPr="00E60D99" w:rsidRDefault="005E4286" w:rsidP="00A5154D">
            <w:pPr>
              <w:jc w:val="center"/>
              <w:rPr>
                <w:b/>
                <w:bCs/>
              </w:rPr>
            </w:pPr>
            <w:r w:rsidRPr="00E60D99">
              <w:rPr>
                <w:b/>
                <w:bCs/>
              </w:rPr>
              <w:lastRenderedPageBreak/>
              <w:t>No.</w:t>
            </w:r>
          </w:p>
        </w:tc>
        <w:tc>
          <w:tcPr>
            <w:tcW w:w="0" w:type="auto"/>
            <w:vAlign w:val="center"/>
            <w:hideMark/>
          </w:tcPr>
          <w:p w14:paraId="53F7FEFC" w14:textId="77777777" w:rsidR="005E4286" w:rsidRPr="00E60D99" w:rsidRDefault="005E4286" w:rsidP="00A5154D">
            <w:pPr>
              <w:jc w:val="center"/>
              <w:rPr>
                <w:b/>
                <w:bCs/>
              </w:rPr>
            </w:pPr>
            <w:r w:rsidRPr="00E60D99">
              <w:rPr>
                <w:b/>
                <w:bCs/>
              </w:rPr>
              <w:t>Subject Code</w:t>
            </w:r>
          </w:p>
        </w:tc>
        <w:tc>
          <w:tcPr>
            <w:tcW w:w="0" w:type="auto"/>
            <w:vAlign w:val="center"/>
            <w:hideMark/>
          </w:tcPr>
          <w:p w14:paraId="6BFDD9B8" w14:textId="77777777" w:rsidR="005E4286" w:rsidRPr="00E60D99" w:rsidRDefault="005E4286" w:rsidP="00A5154D">
            <w:pPr>
              <w:jc w:val="center"/>
              <w:rPr>
                <w:b/>
                <w:bCs/>
              </w:rPr>
            </w:pPr>
            <w:r w:rsidRPr="00E60D99">
              <w:rPr>
                <w:b/>
                <w:bCs/>
              </w:rPr>
              <w:t>Subject Name</w:t>
            </w:r>
          </w:p>
        </w:tc>
        <w:tc>
          <w:tcPr>
            <w:tcW w:w="0" w:type="auto"/>
            <w:vAlign w:val="center"/>
            <w:hideMark/>
          </w:tcPr>
          <w:p w14:paraId="04964F53" w14:textId="77777777" w:rsidR="005E4286" w:rsidRPr="00E60D99" w:rsidRDefault="005E4286" w:rsidP="00A5154D">
            <w:pPr>
              <w:jc w:val="center"/>
              <w:rPr>
                <w:b/>
                <w:bCs/>
              </w:rPr>
            </w:pPr>
            <w:r w:rsidRPr="00E60D99">
              <w:rPr>
                <w:b/>
                <w:bCs/>
              </w:rPr>
              <w:t>Type</w:t>
            </w:r>
          </w:p>
        </w:tc>
        <w:tc>
          <w:tcPr>
            <w:tcW w:w="0" w:type="auto"/>
            <w:vAlign w:val="center"/>
            <w:hideMark/>
          </w:tcPr>
          <w:p w14:paraId="156DD0C9" w14:textId="77777777" w:rsidR="005E4286" w:rsidRPr="00E60D99" w:rsidRDefault="005E4286" w:rsidP="00A5154D">
            <w:pPr>
              <w:jc w:val="center"/>
              <w:rPr>
                <w:b/>
                <w:bCs/>
              </w:rPr>
            </w:pPr>
            <w:r w:rsidRPr="00E60D99">
              <w:rPr>
                <w:b/>
                <w:bCs/>
              </w:rPr>
              <w:t>Theory Hours</w:t>
            </w:r>
          </w:p>
        </w:tc>
        <w:tc>
          <w:tcPr>
            <w:tcW w:w="2336" w:type="dxa"/>
            <w:vAlign w:val="center"/>
            <w:hideMark/>
          </w:tcPr>
          <w:p w14:paraId="30EF7A40" w14:textId="77777777" w:rsidR="005E4286" w:rsidRPr="00E60D99" w:rsidRDefault="005E4286" w:rsidP="00A5154D">
            <w:pPr>
              <w:jc w:val="center"/>
              <w:rPr>
                <w:b/>
                <w:bCs/>
              </w:rPr>
            </w:pPr>
            <w:r w:rsidRPr="00E60D99">
              <w:rPr>
                <w:b/>
                <w:bCs/>
              </w:rPr>
              <w:t>Title(s)</w:t>
            </w:r>
          </w:p>
        </w:tc>
        <w:tc>
          <w:tcPr>
            <w:tcW w:w="1591" w:type="dxa"/>
            <w:vAlign w:val="center"/>
            <w:hideMark/>
          </w:tcPr>
          <w:p w14:paraId="6E31AACF" w14:textId="77777777" w:rsidR="005E4286" w:rsidRPr="00E60D99" w:rsidRDefault="005E4286" w:rsidP="00A5154D">
            <w:pPr>
              <w:jc w:val="center"/>
              <w:rPr>
                <w:b/>
                <w:bCs/>
              </w:rPr>
            </w:pPr>
            <w:r w:rsidRPr="00F774B0">
              <w:rPr>
                <w:b/>
                <w:bCs/>
              </w:rPr>
              <w:t>Instructor Name</w:t>
            </w:r>
          </w:p>
        </w:tc>
        <w:tc>
          <w:tcPr>
            <w:tcW w:w="0" w:type="auto"/>
            <w:vAlign w:val="center"/>
            <w:hideMark/>
          </w:tcPr>
          <w:p w14:paraId="0272C4EF" w14:textId="77777777" w:rsidR="005E4286" w:rsidRPr="00E60D99" w:rsidRDefault="005E4286" w:rsidP="00A5154D">
            <w:pPr>
              <w:jc w:val="center"/>
              <w:rPr>
                <w:b/>
                <w:bCs/>
              </w:rPr>
            </w:pPr>
            <w:r w:rsidRPr="00E60D99">
              <w:rPr>
                <w:b/>
                <w:bCs/>
              </w:rPr>
              <w:t>Practical Hours</w:t>
            </w:r>
          </w:p>
        </w:tc>
        <w:tc>
          <w:tcPr>
            <w:tcW w:w="0" w:type="auto"/>
            <w:vAlign w:val="center"/>
            <w:hideMark/>
          </w:tcPr>
          <w:p w14:paraId="07F9B083" w14:textId="77777777" w:rsidR="005E4286" w:rsidRPr="00E60D99" w:rsidRDefault="005E4286" w:rsidP="00A5154D">
            <w:pPr>
              <w:jc w:val="center"/>
              <w:rPr>
                <w:b/>
                <w:bCs/>
              </w:rPr>
            </w:pPr>
            <w:r w:rsidRPr="00E60D99">
              <w:rPr>
                <w:b/>
                <w:bCs/>
              </w:rPr>
              <w:t>Units</w:t>
            </w:r>
          </w:p>
        </w:tc>
      </w:tr>
      <w:tr w:rsidR="005E4286" w:rsidRPr="00E60D99" w14:paraId="19F30DC1" w14:textId="77777777" w:rsidTr="00A5154D">
        <w:trPr>
          <w:tblCellSpacing w:w="15" w:type="dxa"/>
        </w:trPr>
        <w:tc>
          <w:tcPr>
            <w:tcW w:w="0" w:type="auto"/>
            <w:vAlign w:val="center"/>
            <w:hideMark/>
          </w:tcPr>
          <w:p w14:paraId="2BCF2CB2" w14:textId="77777777" w:rsidR="005E4286" w:rsidRPr="00E60D99" w:rsidRDefault="005E4286" w:rsidP="00A5154D">
            <w:pPr>
              <w:jc w:val="center"/>
            </w:pPr>
            <w:r w:rsidRPr="00E60D99">
              <w:t>1</w:t>
            </w:r>
          </w:p>
        </w:tc>
        <w:tc>
          <w:tcPr>
            <w:tcW w:w="0" w:type="auto"/>
            <w:vAlign w:val="center"/>
            <w:hideMark/>
          </w:tcPr>
          <w:p w14:paraId="45F28457" w14:textId="77777777" w:rsidR="005E4286" w:rsidRPr="00E60D99" w:rsidRDefault="005E4286" w:rsidP="00A5154D">
            <w:pPr>
              <w:jc w:val="center"/>
            </w:pPr>
            <w:r w:rsidRPr="00E60D99">
              <w:t>IMS312</w:t>
            </w:r>
          </w:p>
        </w:tc>
        <w:tc>
          <w:tcPr>
            <w:tcW w:w="0" w:type="auto"/>
            <w:vAlign w:val="center"/>
            <w:hideMark/>
          </w:tcPr>
          <w:p w14:paraId="03CBCD5F" w14:textId="781E773F" w:rsidR="005E4286" w:rsidRPr="00E60D99" w:rsidRDefault="00AA6F36" w:rsidP="00AA6F36">
            <w:pPr>
              <w:jc w:val="center"/>
            </w:pPr>
            <w:r w:rsidRPr="00AA6F36">
              <w:t>Computer Network Protocols</w:t>
            </w:r>
          </w:p>
        </w:tc>
        <w:tc>
          <w:tcPr>
            <w:tcW w:w="0" w:type="auto"/>
            <w:vAlign w:val="center"/>
            <w:hideMark/>
          </w:tcPr>
          <w:p w14:paraId="3C926385" w14:textId="77777777" w:rsidR="005E4286" w:rsidRPr="00E60D99" w:rsidRDefault="005E4286" w:rsidP="00A5154D">
            <w:pPr>
              <w:jc w:val="center"/>
            </w:pPr>
            <w:r w:rsidRPr="00E60D99">
              <w:t>Compulsory</w:t>
            </w:r>
          </w:p>
        </w:tc>
        <w:tc>
          <w:tcPr>
            <w:tcW w:w="0" w:type="auto"/>
            <w:vAlign w:val="center"/>
            <w:hideMark/>
          </w:tcPr>
          <w:p w14:paraId="5700AD06" w14:textId="77777777" w:rsidR="005E4286" w:rsidRPr="00E60D99" w:rsidRDefault="005E4286" w:rsidP="00A5154D">
            <w:pPr>
              <w:jc w:val="center"/>
            </w:pPr>
            <w:r w:rsidRPr="00E60D99">
              <w:t>2</w:t>
            </w:r>
          </w:p>
        </w:tc>
        <w:tc>
          <w:tcPr>
            <w:tcW w:w="2336" w:type="dxa"/>
            <w:vAlign w:val="center"/>
            <w:hideMark/>
          </w:tcPr>
          <w:p w14:paraId="4FFA9280" w14:textId="77777777" w:rsidR="005E4286" w:rsidRPr="00E60D99" w:rsidRDefault="005E4286" w:rsidP="00A5154D">
            <w:pPr>
              <w:jc w:val="center"/>
            </w:pPr>
            <w:r w:rsidRPr="00E60D99">
              <w:t>Lecturer</w:t>
            </w:r>
            <w:r>
              <w:t xml:space="preserve"> Dr.</w:t>
            </w:r>
          </w:p>
        </w:tc>
        <w:tc>
          <w:tcPr>
            <w:tcW w:w="1591" w:type="dxa"/>
            <w:vAlign w:val="center"/>
            <w:hideMark/>
          </w:tcPr>
          <w:p w14:paraId="5AD311BD" w14:textId="443C76CB" w:rsidR="005E4286" w:rsidRPr="00E60D99" w:rsidRDefault="00AA6F36" w:rsidP="00AA6F36">
            <w:pPr>
              <w:jc w:val="center"/>
            </w:pPr>
            <w:r w:rsidRPr="00AA6F36">
              <w:t>Waleed Khalid Hussein</w:t>
            </w:r>
          </w:p>
        </w:tc>
        <w:tc>
          <w:tcPr>
            <w:tcW w:w="0" w:type="auto"/>
            <w:vAlign w:val="center"/>
            <w:hideMark/>
          </w:tcPr>
          <w:p w14:paraId="6E5C664F" w14:textId="77777777" w:rsidR="005E4286" w:rsidRPr="00E60D99" w:rsidRDefault="005E4286" w:rsidP="00A5154D">
            <w:pPr>
              <w:jc w:val="center"/>
            </w:pPr>
            <w:r w:rsidRPr="00E60D99">
              <w:t>2</w:t>
            </w:r>
          </w:p>
        </w:tc>
        <w:tc>
          <w:tcPr>
            <w:tcW w:w="0" w:type="auto"/>
            <w:vAlign w:val="center"/>
            <w:hideMark/>
          </w:tcPr>
          <w:p w14:paraId="69CDDF0E" w14:textId="77777777" w:rsidR="005E4286" w:rsidRPr="00E60D99" w:rsidRDefault="005E4286" w:rsidP="00A5154D">
            <w:pPr>
              <w:jc w:val="center"/>
            </w:pPr>
            <w:r w:rsidRPr="00E60D99">
              <w:t>3</w:t>
            </w:r>
          </w:p>
        </w:tc>
      </w:tr>
      <w:tr w:rsidR="005E4286" w:rsidRPr="00E60D99" w14:paraId="423AAFFF" w14:textId="77777777" w:rsidTr="00A5154D">
        <w:trPr>
          <w:tblCellSpacing w:w="15" w:type="dxa"/>
        </w:trPr>
        <w:tc>
          <w:tcPr>
            <w:tcW w:w="0" w:type="auto"/>
            <w:vAlign w:val="center"/>
            <w:hideMark/>
          </w:tcPr>
          <w:p w14:paraId="1C636DA5" w14:textId="77777777" w:rsidR="005E4286" w:rsidRPr="00E60D99" w:rsidRDefault="005E4286" w:rsidP="00A5154D">
            <w:pPr>
              <w:jc w:val="center"/>
            </w:pPr>
            <w:r w:rsidRPr="00E60D99">
              <w:t>2</w:t>
            </w:r>
          </w:p>
        </w:tc>
        <w:tc>
          <w:tcPr>
            <w:tcW w:w="0" w:type="auto"/>
            <w:vAlign w:val="center"/>
            <w:hideMark/>
          </w:tcPr>
          <w:p w14:paraId="2D722630" w14:textId="77777777" w:rsidR="005E4286" w:rsidRPr="00E60D99" w:rsidRDefault="005E4286" w:rsidP="00A5154D">
            <w:pPr>
              <w:jc w:val="center"/>
            </w:pPr>
            <w:r w:rsidRPr="00E60D99">
              <w:t>BMI311</w:t>
            </w:r>
          </w:p>
        </w:tc>
        <w:tc>
          <w:tcPr>
            <w:tcW w:w="0" w:type="auto"/>
            <w:vAlign w:val="center"/>
            <w:hideMark/>
          </w:tcPr>
          <w:p w14:paraId="0F2FD1B6" w14:textId="77777777" w:rsidR="005E4286" w:rsidRPr="00E60D99" w:rsidRDefault="005E4286" w:rsidP="00A5154D">
            <w:pPr>
              <w:jc w:val="center"/>
            </w:pPr>
            <w:r w:rsidRPr="00E60D99">
              <w:t>Artificial Intelligence I</w:t>
            </w:r>
          </w:p>
        </w:tc>
        <w:tc>
          <w:tcPr>
            <w:tcW w:w="0" w:type="auto"/>
            <w:vAlign w:val="center"/>
            <w:hideMark/>
          </w:tcPr>
          <w:p w14:paraId="388CF787" w14:textId="77777777" w:rsidR="005E4286" w:rsidRPr="00E60D99" w:rsidRDefault="005E4286" w:rsidP="00A5154D">
            <w:pPr>
              <w:jc w:val="center"/>
            </w:pPr>
            <w:r w:rsidRPr="00E60D99">
              <w:t>Compulsory</w:t>
            </w:r>
          </w:p>
        </w:tc>
        <w:tc>
          <w:tcPr>
            <w:tcW w:w="0" w:type="auto"/>
            <w:vAlign w:val="center"/>
            <w:hideMark/>
          </w:tcPr>
          <w:p w14:paraId="1300C9AA" w14:textId="77777777" w:rsidR="005E4286" w:rsidRPr="00E60D99" w:rsidRDefault="005E4286" w:rsidP="00A5154D">
            <w:pPr>
              <w:jc w:val="center"/>
            </w:pPr>
            <w:r w:rsidRPr="00E60D99">
              <w:t>2</w:t>
            </w:r>
          </w:p>
        </w:tc>
        <w:tc>
          <w:tcPr>
            <w:tcW w:w="2336" w:type="dxa"/>
            <w:vAlign w:val="center"/>
            <w:hideMark/>
          </w:tcPr>
          <w:p w14:paraId="20454D82" w14:textId="6044AF72" w:rsidR="005E4286" w:rsidRPr="00E60D99" w:rsidRDefault="007671A6" w:rsidP="007671A6">
            <w:pPr>
              <w:jc w:val="center"/>
            </w:pPr>
            <w:r w:rsidRPr="007671A6">
              <w:t>Lecturer Dr.</w:t>
            </w:r>
          </w:p>
        </w:tc>
        <w:tc>
          <w:tcPr>
            <w:tcW w:w="1591" w:type="dxa"/>
            <w:vAlign w:val="center"/>
            <w:hideMark/>
          </w:tcPr>
          <w:p w14:paraId="1DBB4A66" w14:textId="1AEF7D34" w:rsidR="005E4286" w:rsidRPr="00E60D99" w:rsidRDefault="007671A6" w:rsidP="00A5154D">
            <w:pPr>
              <w:jc w:val="center"/>
            </w:pPr>
            <w:proofErr w:type="spellStart"/>
            <w:r>
              <w:t>Ahlam</w:t>
            </w:r>
            <w:proofErr w:type="spellEnd"/>
            <w:r>
              <w:t xml:space="preserve"> Rasheed</w:t>
            </w:r>
          </w:p>
        </w:tc>
        <w:tc>
          <w:tcPr>
            <w:tcW w:w="0" w:type="auto"/>
            <w:vAlign w:val="center"/>
            <w:hideMark/>
          </w:tcPr>
          <w:p w14:paraId="3521DA30" w14:textId="77777777" w:rsidR="005E4286" w:rsidRPr="00E60D99" w:rsidRDefault="005E4286" w:rsidP="00A5154D">
            <w:pPr>
              <w:jc w:val="center"/>
            </w:pPr>
            <w:r w:rsidRPr="00E60D99">
              <w:t>2</w:t>
            </w:r>
          </w:p>
        </w:tc>
        <w:tc>
          <w:tcPr>
            <w:tcW w:w="0" w:type="auto"/>
            <w:vAlign w:val="center"/>
            <w:hideMark/>
          </w:tcPr>
          <w:p w14:paraId="6EBC2094" w14:textId="77777777" w:rsidR="005E4286" w:rsidRPr="00E60D99" w:rsidRDefault="005E4286" w:rsidP="00A5154D">
            <w:pPr>
              <w:jc w:val="center"/>
            </w:pPr>
            <w:r w:rsidRPr="00E60D99">
              <w:t>3</w:t>
            </w:r>
          </w:p>
        </w:tc>
      </w:tr>
      <w:tr w:rsidR="005E4286" w:rsidRPr="00E60D99" w14:paraId="26C67B83" w14:textId="77777777" w:rsidTr="00A5154D">
        <w:trPr>
          <w:tblCellSpacing w:w="15" w:type="dxa"/>
        </w:trPr>
        <w:tc>
          <w:tcPr>
            <w:tcW w:w="0" w:type="auto"/>
            <w:vAlign w:val="center"/>
            <w:hideMark/>
          </w:tcPr>
          <w:p w14:paraId="607EA892" w14:textId="77777777" w:rsidR="005E4286" w:rsidRPr="00E60D99" w:rsidRDefault="005E4286" w:rsidP="00A5154D">
            <w:pPr>
              <w:jc w:val="center"/>
            </w:pPr>
            <w:r w:rsidRPr="00E60D99">
              <w:t>3</w:t>
            </w:r>
          </w:p>
        </w:tc>
        <w:tc>
          <w:tcPr>
            <w:tcW w:w="0" w:type="auto"/>
            <w:vAlign w:val="center"/>
            <w:hideMark/>
          </w:tcPr>
          <w:p w14:paraId="7615C832" w14:textId="77777777" w:rsidR="005E4286" w:rsidRPr="00E60D99" w:rsidRDefault="005E4286" w:rsidP="00A5154D">
            <w:pPr>
              <w:jc w:val="center"/>
            </w:pPr>
            <w:r w:rsidRPr="00E60D99">
              <w:t>IMS311</w:t>
            </w:r>
          </w:p>
        </w:tc>
        <w:tc>
          <w:tcPr>
            <w:tcW w:w="0" w:type="auto"/>
            <w:vAlign w:val="center"/>
            <w:hideMark/>
          </w:tcPr>
          <w:p w14:paraId="3CAE1A3B" w14:textId="77777777" w:rsidR="005E4286" w:rsidRPr="00E60D99" w:rsidRDefault="005E4286" w:rsidP="00A5154D">
            <w:pPr>
              <w:jc w:val="center"/>
            </w:pPr>
            <w:r w:rsidRPr="00E60D99">
              <w:t>Applications Development I</w:t>
            </w:r>
          </w:p>
        </w:tc>
        <w:tc>
          <w:tcPr>
            <w:tcW w:w="0" w:type="auto"/>
            <w:vAlign w:val="center"/>
            <w:hideMark/>
          </w:tcPr>
          <w:p w14:paraId="7E310AD8" w14:textId="77777777" w:rsidR="005E4286" w:rsidRPr="00E60D99" w:rsidRDefault="005E4286" w:rsidP="00A5154D">
            <w:pPr>
              <w:jc w:val="center"/>
            </w:pPr>
            <w:r w:rsidRPr="00E60D99">
              <w:t>Compulsory</w:t>
            </w:r>
          </w:p>
        </w:tc>
        <w:tc>
          <w:tcPr>
            <w:tcW w:w="0" w:type="auto"/>
            <w:vAlign w:val="center"/>
            <w:hideMark/>
          </w:tcPr>
          <w:p w14:paraId="3A79F043" w14:textId="77777777" w:rsidR="005E4286" w:rsidRPr="00E60D99" w:rsidRDefault="005E4286" w:rsidP="00A5154D">
            <w:pPr>
              <w:jc w:val="center"/>
            </w:pPr>
            <w:r w:rsidRPr="00E60D99">
              <w:t>2</w:t>
            </w:r>
          </w:p>
        </w:tc>
        <w:tc>
          <w:tcPr>
            <w:tcW w:w="2336" w:type="dxa"/>
            <w:vAlign w:val="center"/>
            <w:hideMark/>
          </w:tcPr>
          <w:p w14:paraId="7303147A" w14:textId="05A39BD1" w:rsidR="005E4286" w:rsidRPr="00E60D99" w:rsidRDefault="007671A6" w:rsidP="007671A6">
            <w:pPr>
              <w:jc w:val="center"/>
            </w:pPr>
            <w:r w:rsidRPr="007671A6">
              <w:t>Assistant Lecturer</w:t>
            </w:r>
          </w:p>
        </w:tc>
        <w:tc>
          <w:tcPr>
            <w:tcW w:w="1591" w:type="dxa"/>
            <w:vAlign w:val="center"/>
            <w:hideMark/>
          </w:tcPr>
          <w:p w14:paraId="583579DD" w14:textId="75E928E0" w:rsidR="005E4286" w:rsidRPr="00E60D99" w:rsidRDefault="007671A6" w:rsidP="00A5154D">
            <w:pPr>
              <w:jc w:val="center"/>
            </w:pPr>
            <w:proofErr w:type="spellStart"/>
            <w:r>
              <w:t>Heba</w:t>
            </w:r>
            <w:proofErr w:type="spellEnd"/>
            <w:r>
              <w:t xml:space="preserve"> </w:t>
            </w:r>
            <w:proofErr w:type="spellStart"/>
            <w:r>
              <w:t>Wajih</w:t>
            </w:r>
            <w:proofErr w:type="spellEnd"/>
          </w:p>
        </w:tc>
        <w:tc>
          <w:tcPr>
            <w:tcW w:w="0" w:type="auto"/>
            <w:vAlign w:val="center"/>
            <w:hideMark/>
          </w:tcPr>
          <w:p w14:paraId="169102B5" w14:textId="77777777" w:rsidR="005E4286" w:rsidRPr="00E60D99" w:rsidRDefault="005E4286" w:rsidP="00A5154D">
            <w:pPr>
              <w:jc w:val="center"/>
            </w:pPr>
            <w:r w:rsidRPr="00E60D99">
              <w:t>2</w:t>
            </w:r>
          </w:p>
        </w:tc>
        <w:tc>
          <w:tcPr>
            <w:tcW w:w="0" w:type="auto"/>
            <w:vAlign w:val="center"/>
            <w:hideMark/>
          </w:tcPr>
          <w:p w14:paraId="5421910D" w14:textId="77777777" w:rsidR="005E4286" w:rsidRPr="00E60D99" w:rsidRDefault="005E4286" w:rsidP="00A5154D">
            <w:pPr>
              <w:jc w:val="center"/>
            </w:pPr>
            <w:r w:rsidRPr="00E60D99">
              <w:t>3</w:t>
            </w:r>
          </w:p>
        </w:tc>
      </w:tr>
      <w:tr w:rsidR="005E4286" w:rsidRPr="00E60D99" w14:paraId="0A8C240B" w14:textId="77777777" w:rsidTr="00A5154D">
        <w:trPr>
          <w:tblCellSpacing w:w="15" w:type="dxa"/>
        </w:trPr>
        <w:tc>
          <w:tcPr>
            <w:tcW w:w="0" w:type="auto"/>
            <w:vAlign w:val="center"/>
            <w:hideMark/>
          </w:tcPr>
          <w:p w14:paraId="277D17A0" w14:textId="77777777" w:rsidR="005E4286" w:rsidRPr="00E60D99" w:rsidRDefault="005E4286" w:rsidP="00A5154D">
            <w:pPr>
              <w:jc w:val="center"/>
            </w:pPr>
            <w:r w:rsidRPr="00E60D99">
              <w:t>4</w:t>
            </w:r>
          </w:p>
        </w:tc>
        <w:tc>
          <w:tcPr>
            <w:tcW w:w="0" w:type="auto"/>
            <w:vAlign w:val="center"/>
            <w:hideMark/>
          </w:tcPr>
          <w:p w14:paraId="05001019" w14:textId="77777777" w:rsidR="005E4286" w:rsidRPr="00E60D99" w:rsidRDefault="005E4286" w:rsidP="00A5154D">
            <w:pPr>
              <w:jc w:val="center"/>
            </w:pPr>
            <w:r w:rsidRPr="00E60D99">
              <w:t>IMS313</w:t>
            </w:r>
          </w:p>
        </w:tc>
        <w:tc>
          <w:tcPr>
            <w:tcW w:w="0" w:type="auto"/>
            <w:vAlign w:val="center"/>
            <w:hideMark/>
          </w:tcPr>
          <w:p w14:paraId="6E7640AF" w14:textId="77777777" w:rsidR="005E4286" w:rsidRPr="00E60D99" w:rsidRDefault="005E4286" w:rsidP="00A5154D">
            <w:pPr>
              <w:jc w:val="center"/>
            </w:pPr>
            <w:r w:rsidRPr="00E60D99">
              <w:t>Web Programming I</w:t>
            </w:r>
          </w:p>
        </w:tc>
        <w:tc>
          <w:tcPr>
            <w:tcW w:w="0" w:type="auto"/>
            <w:vAlign w:val="center"/>
            <w:hideMark/>
          </w:tcPr>
          <w:p w14:paraId="499C5CDB" w14:textId="77777777" w:rsidR="005E4286" w:rsidRPr="00E60D99" w:rsidRDefault="005E4286" w:rsidP="00A5154D">
            <w:pPr>
              <w:jc w:val="center"/>
            </w:pPr>
            <w:r w:rsidRPr="00E60D99">
              <w:t>Basic</w:t>
            </w:r>
          </w:p>
        </w:tc>
        <w:tc>
          <w:tcPr>
            <w:tcW w:w="0" w:type="auto"/>
            <w:vAlign w:val="center"/>
            <w:hideMark/>
          </w:tcPr>
          <w:p w14:paraId="0EA30AF6" w14:textId="77777777" w:rsidR="005E4286" w:rsidRPr="00E60D99" w:rsidRDefault="005E4286" w:rsidP="00A5154D">
            <w:pPr>
              <w:jc w:val="center"/>
            </w:pPr>
            <w:r w:rsidRPr="00E60D99">
              <w:t>2</w:t>
            </w:r>
          </w:p>
        </w:tc>
        <w:tc>
          <w:tcPr>
            <w:tcW w:w="2336" w:type="dxa"/>
            <w:vAlign w:val="center"/>
            <w:hideMark/>
          </w:tcPr>
          <w:p w14:paraId="1FE84B32" w14:textId="3C695644" w:rsidR="005E4286" w:rsidRPr="00E60D99" w:rsidRDefault="001D2DC0" w:rsidP="00A5154D">
            <w:pPr>
              <w:jc w:val="center"/>
            </w:pPr>
            <w:r w:rsidRPr="007671A6">
              <w:t>Assistant Lecturer</w:t>
            </w:r>
          </w:p>
        </w:tc>
        <w:tc>
          <w:tcPr>
            <w:tcW w:w="1591" w:type="dxa"/>
            <w:vAlign w:val="center"/>
            <w:hideMark/>
          </w:tcPr>
          <w:p w14:paraId="2D99901C" w14:textId="7DE7530A" w:rsidR="005E4286" w:rsidRPr="00E60D99" w:rsidRDefault="001D2DC0" w:rsidP="00A5154D">
            <w:pPr>
              <w:jc w:val="center"/>
            </w:pPr>
            <w:r w:rsidRPr="001D2DC0">
              <w:rPr>
                <w:rFonts w:ascii="Calibri" w:eastAsia="Calibri" w:hAnsi="Calibri" w:cs="Calibri"/>
                <w:sz w:val="22"/>
                <w:szCs w:val="22"/>
              </w:rPr>
              <w:t xml:space="preserve">Ban </w:t>
            </w:r>
            <w:proofErr w:type="spellStart"/>
            <w:r w:rsidRPr="001D2DC0">
              <w:rPr>
                <w:rFonts w:ascii="Calibri" w:eastAsia="Calibri" w:hAnsi="Calibri" w:cs="Calibri"/>
                <w:sz w:val="22"/>
                <w:szCs w:val="22"/>
              </w:rPr>
              <w:t>Isam</w:t>
            </w:r>
            <w:proofErr w:type="spellEnd"/>
            <w:r w:rsidRPr="001D2DC0">
              <w:rPr>
                <w:rFonts w:ascii="Calibri" w:eastAsia="Calibri" w:hAnsi="Calibri" w:cs="Calibri"/>
                <w:sz w:val="22"/>
                <w:szCs w:val="22"/>
              </w:rPr>
              <w:t xml:space="preserve"> Rashid</w:t>
            </w:r>
            <w:r>
              <w:t xml:space="preserve"> </w:t>
            </w:r>
          </w:p>
        </w:tc>
        <w:tc>
          <w:tcPr>
            <w:tcW w:w="0" w:type="auto"/>
            <w:vAlign w:val="center"/>
            <w:hideMark/>
          </w:tcPr>
          <w:p w14:paraId="773A5EEE" w14:textId="77777777" w:rsidR="005E4286" w:rsidRPr="00E60D99" w:rsidRDefault="005E4286" w:rsidP="00A5154D">
            <w:pPr>
              <w:jc w:val="center"/>
            </w:pPr>
            <w:r w:rsidRPr="00E60D99">
              <w:t>2</w:t>
            </w:r>
          </w:p>
        </w:tc>
        <w:tc>
          <w:tcPr>
            <w:tcW w:w="0" w:type="auto"/>
            <w:vAlign w:val="center"/>
            <w:hideMark/>
          </w:tcPr>
          <w:p w14:paraId="1558CBB9" w14:textId="77777777" w:rsidR="005E4286" w:rsidRPr="00E60D99" w:rsidRDefault="005E4286" w:rsidP="00A5154D">
            <w:pPr>
              <w:jc w:val="center"/>
            </w:pPr>
            <w:r w:rsidRPr="00E60D99">
              <w:t>3</w:t>
            </w:r>
          </w:p>
        </w:tc>
      </w:tr>
      <w:tr w:rsidR="005E4286" w:rsidRPr="00E60D99" w14:paraId="70711EE4" w14:textId="77777777" w:rsidTr="00A5154D">
        <w:trPr>
          <w:tblCellSpacing w:w="15" w:type="dxa"/>
        </w:trPr>
        <w:tc>
          <w:tcPr>
            <w:tcW w:w="0" w:type="auto"/>
            <w:vAlign w:val="center"/>
            <w:hideMark/>
          </w:tcPr>
          <w:p w14:paraId="3D4F7770" w14:textId="77777777" w:rsidR="005E4286" w:rsidRPr="00E60D99" w:rsidRDefault="005E4286" w:rsidP="00A5154D">
            <w:pPr>
              <w:jc w:val="center"/>
            </w:pPr>
            <w:r w:rsidRPr="00E60D99">
              <w:t>5</w:t>
            </w:r>
          </w:p>
        </w:tc>
        <w:tc>
          <w:tcPr>
            <w:tcW w:w="0" w:type="auto"/>
            <w:vAlign w:val="center"/>
            <w:hideMark/>
          </w:tcPr>
          <w:p w14:paraId="2CA5DB6E" w14:textId="77777777" w:rsidR="005E4286" w:rsidRPr="00E60D99" w:rsidRDefault="005E4286" w:rsidP="00A5154D">
            <w:pPr>
              <w:jc w:val="center"/>
            </w:pPr>
            <w:r w:rsidRPr="00E60D99">
              <w:t>IMS314</w:t>
            </w:r>
          </w:p>
        </w:tc>
        <w:tc>
          <w:tcPr>
            <w:tcW w:w="0" w:type="auto"/>
            <w:vAlign w:val="center"/>
            <w:hideMark/>
          </w:tcPr>
          <w:p w14:paraId="71DFD955" w14:textId="77777777" w:rsidR="005E4286" w:rsidRPr="00E60D99" w:rsidRDefault="005E4286" w:rsidP="00A5154D">
            <w:pPr>
              <w:jc w:val="center"/>
            </w:pPr>
            <w:r w:rsidRPr="00E60D99">
              <w:t>Digital Signal Processing</w:t>
            </w:r>
          </w:p>
        </w:tc>
        <w:tc>
          <w:tcPr>
            <w:tcW w:w="0" w:type="auto"/>
            <w:vAlign w:val="center"/>
            <w:hideMark/>
          </w:tcPr>
          <w:p w14:paraId="33A191EF" w14:textId="77777777" w:rsidR="005E4286" w:rsidRPr="00E60D99" w:rsidRDefault="005E4286" w:rsidP="00A5154D">
            <w:pPr>
              <w:jc w:val="center"/>
            </w:pPr>
            <w:r w:rsidRPr="00E60D99">
              <w:t>Compulsory</w:t>
            </w:r>
          </w:p>
        </w:tc>
        <w:tc>
          <w:tcPr>
            <w:tcW w:w="0" w:type="auto"/>
            <w:vAlign w:val="center"/>
            <w:hideMark/>
          </w:tcPr>
          <w:p w14:paraId="586841A2" w14:textId="77777777" w:rsidR="005E4286" w:rsidRPr="00E60D99" w:rsidRDefault="005E4286" w:rsidP="00A5154D">
            <w:pPr>
              <w:jc w:val="center"/>
            </w:pPr>
            <w:r w:rsidRPr="00E60D99">
              <w:t>2</w:t>
            </w:r>
          </w:p>
        </w:tc>
        <w:tc>
          <w:tcPr>
            <w:tcW w:w="2336" w:type="dxa"/>
            <w:vAlign w:val="center"/>
            <w:hideMark/>
          </w:tcPr>
          <w:p w14:paraId="32AACC74" w14:textId="77777777" w:rsidR="005E4286" w:rsidRPr="00E60D99" w:rsidRDefault="005E4286" w:rsidP="00A5154D">
            <w:pPr>
              <w:jc w:val="center"/>
            </w:pPr>
            <w:r w:rsidRPr="00E60D99">
              <w:t>Lecturer</w:t>
            </w:r>
          </w:p>
        </w:tc>
        <w:tc>
          <w:tcPr>
            <w:tcW w:w="1591" w:type="dxa"/>
            <w:vAlign w:val="center"/>
            <w:hideMark/>
          </w:tcPr>
          <w:p w14:paraId="5D72477E" w14:textId="77777777" w:rsidR="005E4286" w:rsidRPr="00E60D99" w:rsidRDefault="005E4286" w:rsidP="00A5154D">
            <w:pPr>
              <w:jc w:val="center"/>
            </w:pPr>
            <w:r w:rsidRPr="00E60D99">
              <w:t xml:space="preserve">Nada </w:t>
            </w:r>
            <w:proofErr w:type="spellStart"/>
            <w:r w:rsidRPr="00E60D99">
              <w:t>Subeih</w:t>
            </w:r>
            <w:proofErr w:type="spellEnd"/>
          </w:p>
        </w:tc>
        <w:tc>
          <w:tcPr>
            <w:tcW w:w="0" w:type="auto"/>
            <w:vAlign w:val="center"/>
            <w:hideMark/>
          </w:tcPr>
          <w:p w14:paraId="042DA650" w14:textId="77777777" w:rsidR="005E4286" w:rsidRPr="00E60D99" w:rsidRDefault="005E4286" w:rsidP="00A5154D">
            <w:pPr>
              <w:jc w:val="center"/>
            </w:pPr>
            <w:r w:rsidRPr="00E60D99">
              <w:t>2</w:t>
            </w:r>
          </w:p>
        </w:tc>
        <w:tc>
          <w:tcPr>
            <w:tcW w:w="0" w:type="auto"/>
            <w:vAlign w:val="center"/>
            <w:hideMark/>
          </w:tcPr>
          <w:p w14:paraId="6651F000" w14:textId="77777777" w:rsidR="005E4286" w:rsidRPr="00E60D99" w:rsidRDefault="005E4286" w:rsidP="00A5154D">
            <w:pPr>
              <w:jc w:val="center"/>
            </w:pPr>
            <w:r w:rsidRPr="00E60D99">
              <w:t>3</w:t>
            </w:r>
          </w:p>
        </w:tc>
      </w:tr>
      <w:tr w:rsidR="005E4286" w:rsidRPr="00E60D99" w14:paraId="6FBBE169" w14:textId="77777777" w:rsidTr="00A5154D">
        <w:trPr>
          <w:tblCellSpacing w:w="15" w:type="dxa"/>
        </w:trPr>
        <w:tc>
          <w:tcPr>
            <w:tcW w:w="0" w:type="auto"/>
            <w:vAlign w:val="center"/>
            <w:hideMark/>
          </w:tcPr>
          <w:p w14:paraId="3EBB0A70" w14:textId="77777777" w:rsidR="005E4286" w:rsidRPr="00E60D99" w:rsidRDefault="005E4286" w:rsidP="00A5154D">
            <w:pPr>
              <w:jc w:val="center"/>
            </w:pPr>
            <w:r w:rsidRPr="00E60D99">
              <w:t>6</w:t>
            </w:r>
          </w:p>
        </w:tc>
        <w:tc>
          <w:tcPr>
            <w:tcW w:w="0" w:type="auto"/>
            <w:vAlign w:val="center"/>
            <w:hideMark/>
          </w:tcPr>
          <w:p w14:paraId="288C3D09" w14:textId="77777777" w:rsidR="005E4286" w:rsidRPr="00E60D99" w:rsidRDefault="005E4286" w:rsidP="00A5154D">
            <w:pPr>
              <w:jc w:val="center"/>
            </w:pPr>
            <w:r w:rsidRPr="00E60D99">
              <w:t>IMS315</w:t>
            </w:r>
          </w:p>
        </w:tc>
        <w:tc>
          <w:tcPr>
            <w:tcW w:w="0" w:type="auto"/>
            <w:vAlign w:val="center"/>
            <w:hideMark/>
          </w:tcPr>
          <w:p w14:paraId="270E4DA6" w14:textId="77777777" w:rsidR="005E4286" w:rsidRPr="00E60D99" w:rsidRDefault="005E4286" w:rsidP="00A5154D">
            <w:pPr>
              <w:jc w:val="center"/>
            </w:pPr>
            <w:r w:rsidRPr="00E60D99">
              <w:t>GIS for Health Care</w:t>
            </w:r>
          </w:p>
        </w:tc>
        <w:tc>
          <w:tcPr>
            <w:tcW w:w="0" w:type="auto"/>
            <w:vAlign w:val="center"/>
            <w:hideMark/>
          </w:tcPr>
          <w:p w14:paraId="6AC5A8CD" w14:textId="77777777" w:rsidR="005E4286" w:rsidRPr="00E60D99" w:rsidRDefault="005E4286" w:rsidP="00A5154D">
            <w:pPr>
              <w:jc w:val="center"/>
            </w:pPr>
            <w:r w:rsidRPr="00E60D99">
              <w:t>Compulsory</w:t>
            </w:r>
          </w:p>
        </w:tc>
        <w:tc>
          <w:tcPr>
            <w:tcW w:w="0" w:type="auto"/>
            <w:vAlign w:val="center"/>
            <w:hideMark/>
          </w:tcPr>
          <w:p w14:paraId="3BE9B5F6" w14:textId="77777777" w:rsidR="005E4286" w:rsidRPr="00E60D99" w:rsidRDefault="005E4286" w:rsidP="00A5154D">
            <w:pPr>
              <w:jc w:val="center"/>
            </w:pPr>
            <w:r w:rsidRPr="00E60D99">
              <w:t>2</w:t>
            </w:r>
          </w:p>
        </w:tc>
        <w:tc>
          <w:tcPr>
            <w:tcW w:w="2336" w:type="dxa"/>
            <w:vAlign w:val="center"/>
            <w:hideMark/>
          </w:tcPr>
          <w:p w14:paraId="0FF67104" w14:textId="3F662FFB" w:rsidR="005E4286" w:rsidRPr="00E60D99" w:rsidRDefault="0084383E" w:rsidP="0084383E">
            <w:pPr>
              <w:jc w:val="center"/>
            </w:pPr>
            <w:r w:rsidRPr="0084383E">
              <w:t>Assistant Lecturer</w:t>
            </w:r>
          </w:p>
        </w:tc>
        <w:tc>
          <w:tcPr>
            <w:tcW w:w="1591" w:type="dxa"/>
            <w:vAlign w:val="center"/>
            <w:hideMark/>
          </w:tcPr>
          <w:p w14:paraId="7C5A6756" w14:textId="0836136F" w:rsidR="005E4286" w:rsidRPr="00E60D99" w:rsidRDefault="0084383E" w:rsidP="00A5154D">
            <w:pPr>
              <w:jc w:val="center"/>
            </w:pPr>
            <w:proofErr w:type="spellStart"/>
            <w:r>
              <w:t>Mutasim</w:t>
            </w:r>
            <w:proofErr w:type="spellEnd"/>
            <w:r>
              <w:t xml:space="preserve"> Ameer</w:t>
            </w:r>
          </w:p>
        </w:tc>
        <w:tc>
          <w:tcPr>
            <w:tcW w:w="0" w:type="auto"/>
            <w:vAlign w:val="center"/>
            <w:hideMark/>
          </w:tcPr>
          <w:p w14:paraId="333B59FC" w14:textId="77777777" w:rsidR="005E4286" w:rsidRPr="00E60D99" w:rsidRDefault="005E4286" w:rsidP="00A5154D">
            <w:pPr>
              <w:jc w:val="center"/>
            </w:pPr>
            <w:r w:rsidRPr="00E60D99">
              <w:t>2</w:t>
            </w:r>
          </w:p>
        </w:tc>
        <w:tc>
          <w:tcPr>
            <w:tcW w:w="0" w:type="auto"/>
            <w:vAlign w:val="center"/>
            <w:hideMark/>
          </w:tcPr>
          <w:p w14:paraId="06F7E940" w14:textId="77777777" w:rsidR="005E4286" w:rsidRPr="00E60D99" w:rsidRDefault="005E4286" w:rsidP="00A5154D">
            <w:pPr>
              <w:jc w:val="center"/>
            </w:pPr>
            <w:r w:rsidRPr="00E60D99">
              <w:t>3</w:t>
            </w:r>
          </w:p>
        </w:tc>
      </w:tr>
      <w:tr w:rsidR="005E4286" w:rsidRPr="00E60D99" w14:paraId="3E15B9C5" w14:textId="77777777" w:rsidTr="00A5154D">
        <w:trPr>
          <w:tblCellSpacing w:w="15" w:type="dxa"/>
        </w:trPr>
        <w:tc>
          <w:tcPr>
            <w:tcW w:w="0" w:type="auto"/>
            <w:vAlign w:val="center"/>
            <w:hideMark/>
          </w:tcPr>
          <w:p w14:paraId="15C37CF2" w14:textId="77777777" w:rsidR="005E4286" w:rsidRPr="00E60D99" w:rsidRDefault="005E4286" w:rsidP="00A5154D">
            <w:pPr>
              <w:jc w:val="center"/>
            </w:pPr>
            <w:r w:rsidRPr="00E60D99">
              <w:t>7</w:t>
            </w:r>
          </w:p>
        </w:tc>
        <w:tc>
          <w:tcPr>
            <w:tcW w:w="0" w:type="auto"/>
            <w:vAlign w:val="center"/>
            <w:hideMark/>
          </w:tcPr>
          <w:p w14:paraId="079D16E0" w14:textId="77777777" w:rsidR="005E4286" w:rsidRPr="00E60D99" w:rsidRDefault="005E4286" w:rsidP="00A5154D">
            <w:pPr>
              <w:jc w:val="center"/>
            </w:pPr>
            <w:r w:rsidRPr="00E60D99">
              <w:t>IMS316</w:t>
            </w:r>
          </w:p>
        </w:tc>
        <w:tc>
          <w:tcPr>
            <w:tcW w:w="0" w:type="auto"/>
            <w:vAlign w:val="center"/>
            <w:hideMark/>
          </w:tcPr>
          <w:p w14:paraId="30834360" w14:textId="77777777" w:rsidR="005E4286" w:rsidRPr="00E60D99" w:rsidRDefault="005E4286" w:rsidP="00A5154D">
            <w:pPr>
              <w:jc w:val="center"/>
            </w:pPr>
            <w:r w:rsidRPr="00E60D99">
              <w:t>Software Engineering</w:t>
            </w:r>
          </w:p>
        </w:tc>
        <w:tc>
          <w:tcPr>
            <w:tcW w:w="0" w:type="auto"/>
            <w:vAlign w:val="center"/>
            <w:hideMark/>
          </w:tcPr>
          <w:p w14:paraId="36BC95F6" w14:textId="77777777" w:rsidR="005E4286" w:rsidRPr="00E60D99" w:rsidRDefault="005E4286" w:rsidP="00A5154D">
            <w:pPr>
              <w:jc w:val="center"/>
            </w:pPr>
            <w:r w:rsidRPr="00E60D99">
              <w:t>Basic</w:t>
            </w:r>
          </w:p>
        </w:tc>
        <w:tc>
          <w:tcPr>
            <w:tcW w:w="0" w:type="auto"/>
            <w:vAlign w:val="center"/>
            <w:hideMark/>
          </w:tcPr>
          <w:p w14:paraId="7BD1E145" w14:textId="77777777" w:rsidR="005E4286" w:rsidRPr="00E60D99" w:rsidRDefault="005E4286" w:rsidP="00A5154D">
            <w:pPr>
              <w:jc w:val="center"/>
            </w:pPr>
            <w:r w:rsidRPr="00E60D99">
              <w:t>2</w:t>
            </w:r>
          </w:p>
        </w:tc>
        <w:tc>
          <w:tcPr>
            <w:tcW w:w="2336" w:type="dxa"/>
            <w:vAlign w:val="center"/>
            <w:hideMark/>
          </w:tcPr>
          <w:p w14:paraId="3DBC0B47" w14:textId="77777777" w:rsidR="005E4286" w:rsidRPr="00E60D99" w:rsidRDefault="005E4286" w:rsidP="00A5154D">
            <w:pPr>
              <w:jc w:val="center"/>
            </w:pPr>
            <w:r w:rsidRPr="00E60D99">
              <w:t>Lecturer</w:t>
            </w:r>
            <w:r>
              <w:t xml:space="preserve"> Dr.</w:t>
            </w:r>
          </w:p>
        </w:tc>
        <w:tc>
          <w:tcPr>
            <w:tcW w:w="1591" w:type="dxa"/>
            <w:vAlign w:val="center"/>
            <w:hideMark/>
          </w:tcPr>
          <w:p w14:paraId="72097C54" w14:textId="77777777" w:rsidR="005E4286" w:rsidRPr="00E60D99" w:rsidRDefault="005E4286" w:rsidP="00A5154D">
            <w:pPr>
              <w:jc w:val="center"/>
            </w:pPr>
            <w:r w:rsidRPr="00E60D99">
              <w:t>Ahmed Majid</w:t>
            </w:r>
          </w:p>
        </w:tc>
        <w:tc>
          <w:tcPr>
            <w:tcW w:w="0" w:type="auto"/>
            <w:vAlign w:val="center"/>
            <w:hideMark/>
          </w:tcPr>
          <w:p w14:paraId="70F3A50A" w14:textId="77777777" w:rsidR="005E4286" w:rsidRPr="00E60D99" w:rsidRDefault="005E4286" w:rsidP="00A5154D">
            <w:pPr>
              <w:jc w:val="center"/>
            </w:pPr>
            <w:r w:rsidRPr="00E60D99">
              <w:t>2</w:t>
            </w:r>
          </w:p>
        </w:tc>
        <w:tc>
          <w:tcPr>
            <w:tcW w:w="0" w:type="auto"/>
            <w:vAlign w:val="center"/>
            <w:hideMark/>
          </w:tcPr>
          <w:p w14:paraId="4E0F5AA8" w14:textId="77777777" w:rsidR="005E4286" w:rsidRPr="00E60D99" w:rsidRDefault="005E4286" w:rsidP="00A5154D">
            <w:pPr>
              <w:jc w:val="center"/>
            </w:pPr>
            <w:r w:rsidRPr="00E60D99">
              <w:t>3</w:t>
            </w:r>
          </w:p>
        </w:tc>
      </w:tr>
    </w:tbl>
    <w:p w14:paraId="4637A297" w14:textId="5296B305" w:rsidR="005E4286" w:rsidRPr="00660160" w:rsidRDefault="005E4286" w:rsidP="005E4286">
      <w:pPr>
        <w:tabs>
          <w:tab w:val="left" w:pos="960"/>
        </w:tabs>
        <w:rPr>
          <w:rFonts w:asciiTheme="majorBidi" w:hAnsiTheme="majorBidi" w:cstheme="majorBidi"/>
        </w:rPr>
      </w:pPr>
    </w:p>
    <w:p w14:paraId="5F6560E8" w14:textId="77777777" w:rsidR="005E4286" w:rsidRPr="00660160" w:rsidRDefault="005E4286" w:rsidP="005E4286">
      <w:pPr>
        <w:tabs>
          <w:tab w:val="left" w:pos="960"/>
        </w:tabs>
        <w:rPr>
          <w:rFonts w:asciiTheme="majorBidi" w:hAnsiTheme="majorBidi" w:cstheme="majorBidi"/>
        </w:rPr>
      </w:pPr>
    </w:p>
    <w:p w14:paraId="4F438D41" w14:textId="77777777" w:rsidR="005E4286" w:rsidRPr="00E60D99" w:rsidRDefault="005E4286" w:rsidP="005E4286">
      <w:pPr>
        <w:spacing w:before="100" w:beforeAutospacing="1" w:after="100" w:afterAutospacing="1"/>
        <w:outlineLvl w:val="2"/>
        <w:rPr>
          <w:b/>
          <w:bCs/>
          <w:sz w:val="27"/>
          <w:szCs w:val="27"/>
        </w:rPr>
      </w:pPr>
      <w:r w:rsidRPr="00E60D99">
        <w:rPr>
          <w:b/>
          <w:bCs/>
          <w:sz w:val="27"/>
          <w:szCs w:val="27"/>
        </w:rPr>
        <w:t>🧾 Intelligent Medical Systems (IMS) Department</w:t>
      </w:r>
    </w:p>
    <w:p w14:paraId="6D8EE2CF" w14:textId="7614BE2E" w:rsidR="005E4286" w:rsidRPr="00E60D99" w:rsidRDefault="005E4286" w:rsidP="005E4286">
      <w:pPr>
        <w:spacing w:before="100" w:beforeAutospacing="1" w:after="100" w:afterAutospacing="1"/>
      </w:pPr>
      <w:r w:rsidRPr="00E60D99">
        <w:rPr>
          <w:b/>
          <w:bCs/>
        </w:rPr>
        <w:t>Academic Year:</w:t>
      </w:r>
      <w:r w:rsidR="00CE0135">
        <w:t xml:space="preserve"> 2025–2026</w:t>
      </w:r>
      <w:r w:rsidRPr="00E60D99">
        <w:br/>
      </w:r>
      <w:r w:rsidRPr="00E60D99">
        <w:rPr>
          <w:b/>
          <w:bCs/>
        </w:rPr>
        <w:t>Level 3 – Semester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997"/>
        <w:gridCol w:w="1622"/>
        <w:gridCol w:w="1267"/>
        <w:gridCol w:w="913"/>
        <w:gridCol w:w="1178"/>
        <w:gridCol w:w="1377"/>
        <w:gridCol w:w="1086"/>
        <w:gridCol w:w="642"/>
      </w:tblGrid>
      <w:tr w:rsidR="005E4286" w:rsidRPr="00E60D99" w14:paraId="787D14FD" w14:textId="77777777" w:rsidTr="00A5154D">
        <w:trPr>
          <w:tblHeader/>
          <w:tblCellSpacing w:w="15" w:type="dxa"/>
        </w:trPr>
        <w:tc>
          <w:tcPr>
            <w:tcW w:w="0" w:type="auto"/>
            <w:vAlign w:val="center"/>
            <w:hideMark/>
          </w:tcPr>
          <w:p w14:paraId="1DA00421" w14:textId="77777777" w:rsidR="005E4286" w:rsidRPr="00E60D99" w:rsidRDefault="005E4286" w:rsidP="00A5154D">
            <w:pPr>
              <w:jc w:val="center"/>
              <w:rPr>
                <w:b/>
                <w:bCs/>
              </w:rPr>
            </w:pPr>
            <w:r w:rsidRPr="00E60D99">
              <w:rPr>
                <w:b/>
                <w:bCs/>
              </w:rPr>
              <w:t>No.</w:t>
            </w:r>
          </w:p>
        </w:tc>
        <w:tc>
          <w:tcPr>
            <w:tcW w:w="0" w:type="auto"/>
            <w:vAlign w:val="center"/>
            <w:hideMark/>
          </w:tcPr>
          <w:p w14:paraId="1ECB333E" w14:textId="77777777" w:rsidR="005E4286" w:rsidRPr="00E60D99" w:rsidRDefault="005E4286" w:rsidP="00A5154D">
            <w:pPr>
              <w:jc w:val="center"/>
              <w:rPr>
                <w:b/>
                <w:bCs/>
              </w:rPr>
            </w:pPr>
            <w:r w:rsidRPr="00E60D99">
              <w:rPr>
                <w:b/>
                <w:bCs/>
              </w:rPr>
              <w:t>Subject Code</w:t>
            </w:r>
          </w:p>
        </w:tc>
        <w:tc>
          <w:tcPr>
            <w:tcW w:w="0" w:type="auto"/>
            <w:vAlign w:val="center"/>
            <w:hideMark/>
          </w:tcPr>
          <w:p w14:paraId="74798F69" w14:textId="77777777" w:rsidR="005E4286" w:rsidRPr="00E60D99" w:rsidRDefault="005E4286" w:rsidP="00A5154D">
            <w:pPr>
              <w:jc w:val="center"/>
              <w:rPr>
                <w:b/>
                <w:bCs/>
              </w:rPr>
            </w:pPr>
            <w:r w:rsidRPr="00E60D99">
              <w:rPr>
                <w:b/>
                <w:bCs/>
              </w:rPr>
              <w:t>Subject Name</w:t>
            </w:r>
          </w:p>
        </w:tc>
        <w:tc>
          <w:tcPr>
            <w:tcW w:w="0" w:type="auto"/>
            <w:vAlign w:val="center"/>
            <w:hideMark/>
          </w:tcPr>
          <w:p w14:paraId="767FB0B1" w14:textId="77777777" w:rsidR="005E4286" w:rsidRPr="00E60D99" w:rsidRDefault="005E4286" w:rsidP="00A5154D">
            <w:pPr>
              <w:jc w:val="center"/>
              <w:rPr>
                <w:b/>
                <w:bCs/>
              </w:rPr>
            </w:pPr>
            <w:r w:rsidRPr="00E60D99">
              <w:rPr>
                <w:b/>
                <w:bCs/>
              </w:rPr>
              <w:t>Type</w:t>
            </w:r>
          </w:p>
        </w:tc>
        <w:tc>
          <w:tcPr>
            <w:tcW w:w="0" w:type="auto"/>
            <w:vAlign w:val="center"/>
            <w:hideMark/>
          </w:tcPr>
          <w:p w14:paraId="1BAA78C1" w14:textId="77777777" w:rsidR="005E4286" w:rsidRPr="00E60D99" w:rsidRDefault="005E4286" w:rsidP="00A5154D">
            <w:pPr>
              <w:jc w:val="center"/>
              <w:rPr>
                <w:b/>
                <w:bCs/>
              </w:rPr>
            </w:pPr>
            <w:r w:rsidRPr="00E60D99">
              <w:rPr>
                <w:b/>
                <w:bCs/>
              </w:rPr>
              <w:t>Theory Hours</w:t>
            </w:r>
          </w:p>
        </w:tc>
        <w:tc>
          <w:tcPr>
            <w:tcW w:w="0" w:type="auto"/>
            <w:vAlign w:val="center"/>
            <w:hideMark/>
          </w:tcPr>
          <w:p w14:paraId="75E740BA" w14:textId="77777777" w:rsidR="005E4286" w:rsidRPr="00E60D99" w:rsidRDefault="005E4286" w:rsidP="00A5154D">
            <w:pPr>
              <w:jc w:val="center"/>
              <w:rPr>
                <w:b/>
                <w:bCs/>
              </w:rPr>
            </w:pPr>
            <w:r w:rsidRPr="00E60D99">
              <w:rPr>
                <w:b/>
                <w:bCs/>
              </w:rPr>
              <w:t>Title(s)</w:t>
            </w:r>
          </w:p>
        </w:tc>
        <w:tc>
          <w:tcPr>
            <w:tcW w:w="0" w:type="auto"/>
            <w:vAlign w:val="center"/>
            <w:hideMark/>
          </w:tcPr>
          <w:p w14:paraId="43AB1DC0" w14:textId="77777777" w:rsidR="005E4286" w:rsidRPr="00E60D99" w:rsidRDefault="005E4286" w:rsidP="00A5154D">
            <w:pPr>
              <w:jc w:val="center"/>
              <w:rPr>
                <w:b/>
                <w:bCs/>
              </w:rPr>
            </w:pPr>
            <w:r w:rsidRPr="00F774B0">
              <w:rPr>
                <w:b/>
                <w:bCs/>
              </w:rPr>
              <w:t>Instructor Name</w:t>
            </w:r>
          </w:p>
        </w:tc>
        <w:tc>
          <w:tcPr>
            <w:tcW w:w="0" w:type="auto"/>
            <w:vAlign w:val="center"/>
            <w:hideMark/>
          </w:tcPr>
          <w:p w14:paraId="16A12419" w14:textId="77777777" w:rsidR="005E4286" w:rsidRPr="00E60D99" w:rsidRDefault="005E4286" w:rsidP="00A5154D">
            <w:pPr>
              <w:jc w:val="center"/>
              <w:rPr>
                <w:b/>
                <w:bCs/>
              </w:rPr>
            </w:pPr>
            <w:r w:rsidRPr="00E60D99">
              <w:rPr>
                <w:b/>
                <w:bCs/>
              </w:rPr>
              <w:t>Practical Hours</w:t>
            </w:r>
          </w:p>
        </w:tc>
        <w:tc>
          <w:tcPr>
            <w:tcW w:w="0" w:type="auto"/>
            <w:vAlign w:val="center"/>
            <w:hideMark/>
          </w:tcPr>
          <w:p w14:paraId="3EF2824A" w14:textId="77777777" w:rsidR="005E4286" w:rsidRPr="00E60D99" w:rsidRDefault="005E4286" w:rsidP="00A5154D">
            <w:pPr>
              <w:jc w:val="center"/>
              <w:rPr>
                <w:b/>
                <w:bCs/>
              </w:rPr>
            </w:pPr>
            <w:r w:rsidRPr="00E60D99">
              <w:rPr>
                <w:b/>
                <w:bCs/>
              </w:rPr>
              <w:t>Units</w:t>
            </w:r>
          </w:p>
        </w:tc>
      </w:tr>
      <w:tr w:rsidR="005E4286" w:rsidRPr="00E60D99" w14:paraId="174444DC" w14:textId="77777777" w:rsidTr="005E4286">
        <w:trPr>
          <w:tblCellSpacing w:w="15" w:type="dxa"/>
        </w:trPr>
        <w:tc>
          <w:tcPr>
            <w:tcW w:w="0" w:type="auto"/>
            <w:shd w:val="clear" w:color="auto" w:fill="FFFFFF" w:themeFill="background1"/>
            <w:vAlign w:val="center"/>
            <w:hideMark/>
          </w:tcPr>
          <w:p w14:paraId="719B3261" w14:textId="77777777" w:rsidR="005E4286" w:rsidRPr="00E60D99" w:rsidRDefault="005E4286" w:rsidP="00A5154D">
            <w:pPr>
              <w:jc w:val="center"/>
            </w:pPr>
            <w:r w:rsidRPr="00E60D99">
              <w:t>1</w:t>
            </w:r>
          </w:p>
        </w:tc>
        <w:tc>
          <w:tcPr>
            <w:tcW w:w="0" w:type="auto"/>
            <w:shd w:val="clear" w:color="auto" w:fill="FFFFFF" w:themeFill="background1"/>
            <w:vAlign w:val="center"/>
            <w:hideMark/>
          </w:tcPr>
          <w:p w14:paraId="69E8B8D5" w14:textId="77777777" w:rsidR="005E4286" w:rsidRPr="00E60D99" w:rsidRDefault="005E4286" w:rsidP="00A5154D">
            <w:pPr>
              <w:jc w:val="center"/>
            </w:pPr>
            <w:r w:rsidRPr="00E60D99">
              <w:t>IMS321</w:t>
            </w:r>
          </w:p>
        </w:tc>
        <w:tc>
          <w:tcPr>
            <w:tcW w:w="0" w:type="auto"/>
            <w:shd w:val="clear" w:color="auto" w:fill="FFFFFF" w:themeFill="background1"/>
            <w:vAlign w:val="center"/>
            <w:hideMark/>
          </w:tcPr>
          <w:p w14:paraId="2007BE7D" w14:textId="77777777" w:rsidR="005E4286" w:rsidRPr="00E60D99" w:rsidRDefault="005E4286" w:rsidP="00A5154D">
            <w:pPr>
              <w:jc w:val="center"/>
            </w:pPr>
            <w:r w:rsidRPr="00E60D99">
              <w:t>Wireless Body Sensor Networks</w:t>
            </w:r>
          </w:p>
        </w:tc>
        <w:tc>
          <w:tcPr>
            <w:tcW w:w="0" w:type="auto"/>
            <w:shd w:val="clear" w:color="auto" w:fill="FFFFFF" w:themeFill="background1"/>
            <w:vAlign w:val="center"/>
            <w:hideMark/>
          </w:tcPr>
          <w:p w14:paraId="64238598" w14:textId="77777777" w:rsidR="005E4286" w:rsidRPr="00E60D99" w:rsidRDefault="005E4286" w:rsidP="00A5154D">
            <w:pPr>
              <w:jc w:val="center"/>
            </w:pPr>
            <w:r w:rsidRPr="00E60D99">
              <w:t>Compulsory</w:t>
            </w:r>
          </w:p>
        </w:tc>
        <w:tc>
          <w:tcPr>
            <w:tcW w:w="0" w:type="auto"/>
            <w:shd w:val="clear" w:color="auto" w:fill="FFFFFF" w:themeFill="background1"/>
            <w:vAlign w:val="center"/>
            <w:hideMark/>
          </w:tcPr>
          <w:p w14:paraId="41C8FD4C"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56AA27B9" w14:textId="77777777" w:rsidR="005E4286" w:rsidRPr="00E60D99" w:rsidRDefault="005E4286" w:rsidP="00A5154D">
            <w:pPr>
              <w:jc w:val="center"/>
            </w:pPr>
            <w:r w:rsidRPr="00E60D99">
              <w:t>Lecturer</w:t>
            </w:r>
            <w:r>
              <w:t xml:space="preserve"> Dr.</w:t>
            </w:r>
          </w:p>
        </w:tc>
        <w:tc>
          <w:tcPr>
            <w:tcW w:w="0" w:type="auto"/>
            <w:shd w:val="clear" w:color="auto" w:fill="FFFFFF" w:themeFill="background1"/>
            <w:vAlign w:val="center"/>
            <w:hideMark/>
          </w:tcPr>
          <w:p w14:paraId="58C2B940" w14:textId="347B85E5" w:rsidR="005E4286" w:rsidRPr="00E60D99" w:rsidRDefault="00CA0C67" w:rsidP="00A5154D">
            <w:pPr>
              <w:jc w:val="center"/>
            </w:pPr>
            <w:r w:rsidRPr="00AA6F36">
              <w:t>Waleed Khalid Hussein</w:t>
            </w:r>
          </w:p>
        </w:tc>
        <w:tc>
          <w:tcPr>
            <w:tcW w:w="0" w:type="auto"/>
            <w:shd w:val="clear" w:color="auto" w:fill="FFFFFF" w:themeFill="background1"/>
            <w:vAlign w:val="center"/>
            <w:hideMark/>
          </w:tcPr>
          <w:p w14:paraId="4149AC4F"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4264274B" w14:textId="77777777" w:rsidR="005E4286" w:rsidRPr="00E60D99" w:rsidRDefault="005E4286" w:rsidP="00A5154D">
            <w:pPr>
              <w:jc w:val="center"/>
            </w:pPr>
            <w:r w:rsidRPr="00E60D99">
              <w:t>3</w:t>
            </w:r>
          </w:p>
        </w:tc>
      </w:tr>
      <w:tr w:rsidR="005E4286" w:rsidRPr="00E60D99" w14:paraId="5A71C57E" w14:textId="77777777" w:rsidTr="00A5154D">
        <w:trPr>
          <w:tblCellSpacing w:w="15" w:type="dxa"/>
        </w:trPr>
        <w:tc>
          <w:tcPr>
            <w:tcW w:w="0" w:type="auto"/>
            <w:vAlign w:val="center"/>
            <w:hideMark/>
          </w:tcPr>
          <w:p w14:paraId="311272E1" w14:textId="77777777" w:rsidR="005E4286" w:rsidRPr="00E60D99" w:rsidRDefault="005E4286" w:rsidP="00A5154D">
            <w:pPr>
              <w:jc w:val="center"/>
            </w:pPr>
            <w:r w:rsidRPr="00E60D99">
              <w:t>2</w:t>
            </w:r>
          </w:p>
        </w:tc>
        <w:tc>
          <w:tcPr>
            <w:tcW w:w="0" w:type="auto"/>
            <w:vAlign w:val="center"/>
            <w:hideMark/>
          </w:tcPr>
          <w:p w14:paraId="2BCDFC1A" w14:textId="77777777" w:rsidR="005E4286" w:rsidRPr="00E60D99" w:rsidRDefault="005E4286" w:rsidP="00A5154D">
            <w:pPr>
              <w:jc w:val="center"/>
            </w:pPr>
            <w:r w:rsidRPr="00E60D99">
              <w:t>BMI322</w:t>
            </w:r>
          </w:p>
        </w:tc>
        <w:tc>
          <w:tcPr>
            <w:tcW w:w="0" w:type="auto"/>
            <w:vAlign w:val="center"/>
            <w:hideMark/>
          </w:tcPr>
          <w:p w14:paraId="184D4D89" w14:textId="77777777" w:rsidR="005E4286" w:rsidRPr="00E60D99" w:rsidRDefault="005E4286" w:rsidP="00A5154D">
            <w:pPr>
              <w:jc w:val="center"/>
            </w:pPr>
            <w:r w:rsidRPr="00E60D99">
              <w:t>Artificial Intelligence II</w:t>
            </w:r>
          </w:p>
        </w:tc>
        <w:tc>
          <w:tcPr>
            <w:tcW w:w="0" w:type="auto"/>
            <w:vAlign w:val="center"/>
            <w:hideMark/>
          </w:tcPr>
          <w:p w14:paraId="68A43D4F" w14:textId="77777777" w:rsidR="005E4286" w:rsidRPr="00E60D99" w:rsidRDefault="005E4286" w:rsidP="00A5154D">
            <w:pPr>
              <w:jc w:val="center"/>
            </w:pPr>
            <w:r w:rsidRPr="00E60D99">
              <w:t>Compulsory</w:t>
            </w:r>
          </w:p>
        </w:tc>
        <w:tc>
          <w:tcPr>
            <w:tcW w:w="0" w:type="auto"/>
            <w:vAlign w:val="center"/>
            <w:hideMark/>
          </w:tcPr>
          <w:p w14:paraId="7FD0F6E8" w14:textId="77777777" w:rsidR="005E4286" w:rsidRPr="00E60D99" w:rsidRDefault="005E4286" w:rsidP="00A5154D">
            <w:pPr>
              <w:jc w:val="center"/>
            </w:pPr>
            <w:r w:rsidRPr="00E60D99">
              <w:t>2</w:t>
            </w:r>
          </w:p>
        </w:tc>
        <w:tc>
          <w:tcPr>
            <w:tcW w:w="0" w:type="auto"/>
            <w:vAlign w:val="center"/>
            <w:hideMark/>
          </w:tcPr>
          <w:p w14:paraId="0E9D221D" w14:textId="77777777" w:rsidR="005E4286" w:rsidRPr="00E60D99" w:rsidRDefault="005E4286" w:rsidP="00A5154D">
            <w:pPr>
              <w:jc w:val="center"/>
            </w:pPr>
            <w:r w:rsidRPr="00E60D99">
              <w:t>Lecturer</w:t>
            </w:r>
            <w:r>
              <w:t xml:space="preserve"> Dr.</w:t>
            </w:r>
          </w:p>
        </w:tc>
        <w:tc>
          <w:tcPr>
            <w:tcW w:w="0" w:type="auto"/>
            <w:vAlign w:val="center"/>
            <w:hideMark/>
          </w:tcPr>
          <w:p w14:paraId="3D326184" w14:textId="3F5390F7" w:rsidR="005E4286" w:rsidRPr="00E60D99" w:rsidRDefault="00CA0C67" w:rsidP="00A5154D">
            <w:pPr>
              <w:jc w:val="center"/>
            </w:pPr>
            <w:proofErr w:type="spellStart"/>
            <w:r>
              <w:t>Ahlam</w:t>
            </w:r>
            <w:proofErr w:type="spellEnd"/>
            <w:r>
              <w:t xml:space="preserve"> Rasheed</w:t>
            </w:r>
          </w:p>
        </w:tc>
        <w:tc>
          <w:tcPr>
            <w:tcW w:w="0" w:type="auto"/>
            <w:vAlign w:val="center"/>
            <w:hideMark/>
          </w:tcPr>
          <w:p w14:paraId="50D3DA85" w14:textId="77777777" w:rsidR="005E4286" w:rsidRPr="00E60D99" w:rsidRDefault="005E4286" w:rsidP="00A5154D">
            <w:pPr>
              <w:jc w:val="center"/>
            </w:pPr>
            <w:r w:rsidRPr="00E60D99">
              <w:t>2</w:t>
            </w:r>
          </w:p>
        </w:tc>
        <w:tc>
          <w:tcPr>
            <w:tcW w:w="0" w:type="auto"/>
            <w:vAlign w:val="center"/>
            <w:hideMark/>
          </w:tcPr>
          <w:p w14:paraId="6A730ACA" w14:textId="77777777" w:rsidR="005E4286" w:rsidRPr="00E60D99" w:rsidRDefault="005E4286" w:rsidP="00A5154D">
            <w:pPr>
              <w:jc w:val="center"/>
            </w:pPr>
            <w:r w:rsidRPr="00E60D99">
              <w:t>3</w:t>
            </w:r>
          </w:p>
        </w:tc>
      </w:tr>
      <w:tr w:rsidR="005E4286" w:rsidRPr="00E60D99" w14:paraId="22FB7791" w14:textId="77777777" w:rsidTr="00A5154D">
        <w:trPr>
          <w:tblCellSpacing w:w="15" w:type="dxa"/>
        </w:trPr>
        <w:tc>
          <w:tcPr>
            <w:tcW w:w="0" w:type="auto"/>
            <w:vAlign w:val="center"/>
            <w:hideMark/>
          </w:tcPr>
          <w:p w14:paraId="59B25202" w14:textId="77777777" w:rsidR="005E4286" w:rsidRPr="00E60D99" w:rsidRDefault="005E4286" w:rsidP="00A5154D">
            <w:pPr>
              <w:jc w:val="center"/>
            </w:pPr>
            <w:r w:rsidRPr="00E60D99">
              <w:t>3</w:t>
            </w:r>
          </w:p>
        </w:tc>
        <w:tc>
          <w:tcPr>
            <w:tcW w:w="0" w:type="auto"/>
            <w:vAlign w:val="center"/>
            <w:hideMark/>
          </w:tcPr>
          <w:p w14:paraId="2900EB66" w14:textId="77777777" w:rsidR="005E4286" w:rsidRPr="00E60D99" w:rsidRDefault="005E4286" w:rsidP="00A5154D">
            <w:pPr>
              <w:jc w:val="center"/>
            </w:pPr>
            <w:r w:rsidRPr="00E60D99">
              <w:t>IMS322</w:t>
            </w:r>
          </w:p>
        </w:tc>
        <w:tc>
          <w:tcPr>
            <w:tcW w:w="0" w:type="auto"/>
            <w:vAlign w:val="center"/>
            <w:hideMark/>
          </w:tcPr>
          <w:p w14:paraId="23536546" w14:textId="77777777" w:rsidR="005E4286" w:rsidRPr="00E60D99" w:rsidRDefault="005E4286" w:rsidP="00A5154D">
            <w:pPr>
              <w:jc w:val="center"/>
            </w:pPr>
            <w:r w:rsidRPr="00E60D99">
              <w:t>Applications Development II</w:t>
            </w:r>
          </w:p>
        </w:tc>
        <w:tc>
          <w:tcPr>
            <w:tcW w:w="0" w:type="auto"/>
            <w:vAlign w:val="center"/>
            <w:hideMark/>
          </w:tcPr>
          <w:p w14:paraId="5160F144" w14:textId="77777777" w:rsidR="005E4286" w:rsidRPr="00E60D99" w:rsidRDefault="005E4286" w:rsidP="00A5154D">
            <w:pPr>
              <w:jc w:val="center"/>
            </w:pPr>
            <w:r w:rsidRPr="00E60D99">
              <w:t>Compulsory</w:t>
            </w:r>
          </w:p>
        </w:tc>
        <w:tc>
          <w:tcPr>
            <w:tcW w:w="0" w:type="auto"/>
            <w:vAlign w:val="center"/>
            <w:hideMark/>
          </w:tcPr>
          <w:p w14:paraId="0F149872" w14:textId="77777777" w:rsidR="005E4286" w:rsidRPr="00E60D99" w:rsidRDefault="005E4286" w:rsidP="00A5154D">
            <w:pPr>
              <w:jc w:val="center"/>
            </w:pPr>
            <w:r w:rsidRPr="00E60D99">
              <w:t>2</w:t>
            </w:r>
          </w:p>
        </w:tc>
        <w:tc>
          <w:tcPr>
            <w:tcW w:w="0" w:type="auto"/>
            <w:vAlign w:val="center"/>
            <w:hideMark/>
          </w:tcPr>
          <w:p w14:paraId="2428FF9E" w14:textId="7FCA8A66" w:rsidR="005E4286" w:rsidRPr="00E60D99" w:rsidRDefault="00CA0C67" w:rsidP="00CA0C67">
            <w:r w:rsidRPr="007671A6">
              <w:t>Assistant Lecturer</w:t>
            </w:r>
          </w:p>
        </w:tc>
        <w:tc>
          <w:tcPr>
            <w:tcW w:w="0" w:type="auto"/>
            <w:vAlign w:val="center"/>
            <w:hideMark/>
          </w:tcPr>
          <w:p w14:paraId="53E31EB3" w14:textId="16DC2A22" w:rsidR="005E4286" w:rsidRPr="00E60D99" w:rsidRDefault="00CA0C67" w:rsidP="00A5154D">
            <w:pPr>
              <w:jc w:val="center"/>
            </w:pPr>
            <w:proofErr w:type="spellStart"/>
            <w:r>
              <w:t>Heba</w:t>
            </w:r>
            <w:proofErr w:type="spellEnd"/>
            <w:r>
              <w:t xml:space="preserve"> </w:t>
            </w:r>
            <w:proofErr w:type="spellStart"/>
            <w:r>
              <w:t>Wajih</w:t>
            </w:r>
            <w:proofErr w:type="spellEnd"/>
          </w:p>
        </w:tc>
        <w:tc>
          <w:tcPr>
            <w:tcW w:w="0" w:type="auto"/>
            <w:vAlign w:val="center"/>
            <w:hideMark/>
          </w:tcPr>
          <w:p w14:paraId="4B1D8BBF" w14:textId="77777777" w:rsidR="005E4286" w:rsidRPr="00E60D99" w:rsidRDefault="005E4286" w:rsidP="00A5154D">
            <w:pPr>
              <w:jc w:val="center"/>
            </w:pPr>
            <w:r w:rsidRPr="00E60D99">
              <w:t>2</w:t>
            </w:r>
          </w:p>
        </w:tc>
        <w:tc>
          <w:tcPr>
            <w:tcW w:w="0" w:type="auto"/>
            <w:vAlign w:val="center"/>
            <w:hideMark/>
          </w:tcPr>
          <w:p w14:paraId="47870C9B" w14:textId="77777777" w:rsidR="005E4286" w:rsidRPr="00E60D99" w:rsidRDefault="005E4286" w:rsidP="00A5154D">
            <w:pPr>
              <w:jc w:val="center"/>
            </w:pPr>
            <w:r w:rsidRPr="00E60D99">
              <w:t>3</w:t>
            </w:r>
          </w:p>
        </w:tc>
      </w:tr>
      <w:tr w:rsidR="005E4286" w:rsidRPr="00E60D99" w14:paraId="7C6814D9" w14:textId="77777777" w:rsidTr="00A5154D">
        <w:trPr>
          <w:tblCellSpacing w:w="15" w:type="dxa"/>
        </w:trPr>
        <w:tc>
          <w:tcPr>
            <w:tcW w:w="0" w:type="auto"/>
            <w:vAlign w:val="center"/>
            <w:hideMark/>
          </w:tcPr>
          <w:p w14:paraId="2426C6AD" w14:textId="77777777" w:rsidR="005E4286" w:rsidRPr="00E60D99" w:rsidRDefault="005E4286" w:rsidP="00A5154D">
            <w:pPr>
              <w:jc w:val="center"/>
            </w:pPr>
            <w:r w:rsidRPr="00E60D99">
              <w:t>4</w:t>
            </w:r>
          </w:p>
        </w:tc>
        <w:tc>
          <w:tcPr>
            <w:tcW w:w="0" w:type="auto"/>
            <w:vAlign w:val="center"/>
            <w:hideMark/>
          </w:tcPr>
          <w:p w14:paraId="7EA09BE2" w14:textId="77777777" w:rsidR="005E4286" w:rsidRPr="00E60D99" w:rsidRDefault="005E4286" w:rsidP="00A5154D">
            <w:pPr>
              <w:jc w:val="center"/>
            </w:pPr>
            <w:r w:rsidRPr="00E60D99">
              <w:t>IMS324</w:t>
            </w:r>
          </w:p>
        </w:tc>
        <w:tc>
          <w:tcPr>
            <w:tcW w:w="0" w:type="auto"/>
            <w:vAlign w:val="center"/>
            <w:hideMark/>
          </w:tcPr>
          <w:p w14:paraId="7289206A" w14:textId="77777777" w:rsidR="005E4286" w:rsidRPr="00E60D99" w:rsidRDefault="005E4286" w:rsidP="00A5154D">
            <w:pPr>
              <w:jc w:val="center"/>
            </w:pPr>
            <w:r w:rsidRPr="00E60D99">
              <w:t>Web Programming II</w:t>
            </w:r>
          </w:p>
        </w:tc>
        <w:tc>
          <w:tcPr>
            <w:tcW w:w="0" w:type="auto"/>
            <w:vAlign w:val="center"/>
            <w:hideMark/>
          </w:tcPr>
          <w:p w14:paraId="11AD7154" w14:textId="77777777" w:rsidR="005E4286" w:rsidRPr="00E60D99" w:rsidRDefault="005E4286" w:rsidP="00A5154D">
            <w:pPr>
              <w:jc w:val="center"/>
            </w:pPr>
            <w:r w:rsidRPr="00E60D99">
              <w:t>Basic</w:t>
            </w:r>
          </w:p>
        </w:tc>
        <w:tc>
          <w:tcPr>
            <w:tcW w:w="0" w:type="auto"/>
            <w:vAlign w:val="center"/>
            <w:hideMark/>
          </w:tcPr>
          <w:p w14:paraId="45E16FDE" w14:textId="77777777" w:rsidR="005E4286" w:rsidRPr="00E60D99" w:rsidRDefault="005E4286" w:rsidP="00A5154D">
            <w:pPr>
              <w:jc w:val="center"/>
            </w:pPr>
            <w:r w:rsidRPr="00E60D99">
              <w:t>2</w:t>
            </w:r>
          </w:p>
        </w:tc>
        <w:tc>
          <w:tcPr>
            <w:tcW w:w="0" w:type="auto"/>
            <w:vAlign w:val="center"/>
            <w:hideMark/>
          </w:tcPr>
          <w:p w14:paraId="748D7502" w14:textId="77777777" w:rsidR="005E4286" w:rsidRPr="00E60D99" w:rsidRDefault="005E4286" w:rsidP="00A5154D">
            <w:pPr>
              <w:jc w:val="center"/>
            </w:pPr>
            <w:r w:rsidRPr="00E60D99">
              <w:t>Associate Professor</w:t>
            </w:r>
            <w:r>
              <w:t xml:space="preserve"> Dr.</w:t>
            </w:r>
          </w:p>
        </w:tc>
        <w:tc>
          <w:tcPr>
            <w:tcW w:w="0" w:type="auto"/>
            <w:vAlign w:val="center"/>
            <w:hideMark/>
          </w:tcPr>
          <w:p w14:paraId="71CEB400" w14:textId="77777777" w:rsidR="005E4286" w:rsidRPr="00E60D99" w:rsidRDefault="005E4286" w:rsidP="00A5154D">
            <w:pPr>
              <w:jc w:val="center"/>
            </w:pPr>
            <w:proofErr w:type="spellStart"/>
            <w:r w:rsidRPr="00E60D99">
              <w:t>Imad</w:t>
            </w:r>
            <w:proofErr w:type="spellEnd"/>
            <w:r w:rsidRPr="00E60D99">
              <w:t xml:space="preserve"> </w:t>
            </w:r>
            <w:proofErr w:type="spellStart"/>
            <w:r w:rsidRPr="00E60D99">
              <w:t>Qasim</w:t>
            </w:r>
            <w:proofErr w:type="spellEnd"/>
            <w:r w:rsidRPr="00E60D99">
              <w:t xml:space="preserve"> </w:t>
            </w:r>
            <w:proofErr w:type="spellStart"/>
            <w:r w:rsidRPr="00E60D99">
              <w:t>Habeeb</w:t>
            </w:r>
            <w:proofErr w:type="spellEnd"/>
          </w:p>
        </w:tc>
        <w:tc>
          <w:tcPr>
            <w:tcW w:w="0" w:type="auto"/>
            <w:vAlign w:val="center"/>
            <w:hideMark/>
          </w:tcPr>
          <w:p w14:paraId="21DC61F5" w14:textId="77777777" w:rsidR="005E4286" w:rsidRPr="00E60D99" w:rsidRDefault="005E4286" w:rsidP="00A5154D">
            <w:pPr>
              <w:jc w:val="center"/>
            </w:pPr>
            <w:r w:rsidRPr="00E60D99">
              <w:t>2</w:t>
            </w:r>
          </w:p>
        </w:tc>
        <w:tc>
          <w:tcPr>
            <w:tcW w:w="0" w:type="auto"/>
            <w:vAlign w:val="center"/>
            <w:hideMark/>
          </w:tcPr>
          <w:p w14:paraId="1EA6B485" w14:textId="77777777" w:rsidR="005E4286" w:rsidRPr="00E60D99" w:rsidRDefault="005E4286" w:rsidP="00A5154D">
            <w:pPr>
              <w:jc w:val="center"/>
            </w:pPr>
            <w:r w:rsidRPr="00E60D99">
              <w:t>3</w:t>
            </w:r>
          </w:p>
        </w:tc>
      </w:tr>
      <w:tr w:rsidR="005E4286" w:rsidRPr="00E60D99" w14:paraId="0E032422" w14:textId="77777777" w:rsidTr="005E4286">
        <w:trPr>
          <w:tblCellSpacing w:w="15" w:type="dxa"/>
        </w:trPr>
        <w:tc>
          <w:tcPr>
            <w:tcW w:w="0" w:type="auto"/>
            <w:shd w:val="clear" w:color="auto" w:fill="FFFFFF" w:themeFill="background1"/>
            <w:vAlign w:val="center"/>
            <w:hideMark/>
          </w:tcPr>
          <w:p w14:paraId="3FF4D46C" w14:textId="77777777" w:rsidR="005E4286" w:rsidRPr="00E60D99" w:rsidRDefault="005E4286" w:rsidP="00A5154D">
            <w:pPr>
              <w:jc w:val="center"/>
            </w:pPr>
            <w:r w:rsidRPr="00E60D99">
              <w:t>5</w:t>
            </w:r>
          </w:p>
        </w:tc>
        <w:tc>
          <w:tcPr>
            <w:tcW w:w="0" w:type="auto"/>
            <w:shd w:val="clear" w:color="auto" w:fill="FFFFFF" w:themeFill="background1"/>
            <w:vAlign w:val="center"/>
            <w:hideMark/>
          </w:tcPr>
          <w:p w14:paraId="2E861C5C" w14:textId="77777777" w:rsidR="005E4286" w:rsidRPr="00E60D99" w:rsidRDefault="005E4286" w:rsidP="00A5154D">
            <w:pPr>
              <w:jc w:val="center"/>
            </w:pPr>
            <w:r w:rsidRPr="00E60D99">
              <w:t>BMI321</w:t>
            </w:r>
          </w:p>
        </w:tc>
        <w:tc>
          <w:tcPr>
            <w:tcW w:w="0" w:type="auto"/>
            <w:shd w:val="clear" w:color="auto" w:fill="FFFFFF" w:themeFill="background1"/>
            <w:vAlign w:val="center"/>
            <w:hideMark/>
          </w:tcPr>
          <w:p w14:paraId="69FAC931" w14:textId="77777777" w:rsidR="005E4286" w:rsidRPr="00E60D99" w:rsidRDefault="005E4286" w:rsidP="00A5154D">
            <w:pPr>
              <w:jc w:val="center"/>
            </w:pPr>
            <w:r w:rsidRPr="00E60D99">
              <w:t>Medical Image Processing</w:t>
            </w:r>
          </w:p>
        </w:tc>
        <w:tc>
          <w:tcPr>
            <w:tcW w:w="0" w:type="auto"/>
            <w:shd w:val="clear" w:color="auto" w:fill="FFFFFF" w:themeFill="background1"/>
            <w:vAlign w:val="center"/>
            <w:hideMark/>
          </w:tcPr>
          <w:p w14:paraId="5505397C" w14:textId="77777777" w:rsidR="005E4286" w:rsidRPr="00E60D99" w:rsidRDefault="005E4286" w:rsidP="00A5154D">
            <w:pPr>
              <w:jc w:val="center"/>
            </w:pPr>
            <w:r w:rsidRPr="00E60D99">
              <w:t>Compulsory</w:t>
            </w:r>
          </w:p>
        </w:tc>
        <w:tc>
          <w:tcPr>
            <w:tcW w:w="0" w:type="auto"/>
            <w:shd w:val="clear" w:color="auto" w:fill="FFFFFF" w:themeFill="background1"/>
            <w:vAlign w:val="center"/>
            <w:hideMark/>
          </w:tcPr>
          <w:p w14:paraId="447B3E56"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47133F7C" w14:textId="106D3946" w:rsidR="005E4286" w:rsidRPr="00E60D99" w:rsidRDefault="00CA0C67" w:rsidP="00A5154D">
            <w:pPr>
              <w:jc w:val="center"/>
            </w:pPr>
            <w:r w:rsidRPr="007671A6">
              <w:t>Assistant Lecturer</w:t>
            </w:r>
          </w:p>
        </w:tc>
        <w:tc>
          <w:tcPr>
            <w:tcW w:w="0" w:type="auto"/>
            <w:shd w:val="clear" w:color="auto" w:fill="FFFFFF" w:themeFill="background1"/>
            <w:vAlign w:val="center"/>
            <w:hideMark/>
          </w:tcPr>
          <w:p w14:paraId="48775482" w14:textId="02A62D24" w:rsidR="005E4286" w:rsidRPr="00E60D99" w:rsidRDefault="00CA0C67" w:rsidP="00A5154D">
            <w:pPr>
              <w:jc w:val="center"/>
            </w:pPr>
            <w:proofErr w:type="spellStart"/>
            <w:r>
              <w:t>Roaa</w:t>
            </w:r>
            <w:proofErr w:type="spellEnd"/>
            <w:r>
              <w:t xml:space="preserve"> Safi</w:t>
            </w:r>
          </w:p>
        </w:tc>
        <w:tc>
          <w:tcPr>
            <w:tcW w:w="0" w:type="auto"/>
            <w:shd w:val="clear" w:color="auto" w:fill="FFFFFF" w:themeFill="background1"/>
            <w:vAlign w:val="center"/>
            <w:hideMark/>
          </w:tcPr>
          <w:p w14:paraId="24F1DE9D"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6DF5E946" w14:textId="77777777" w:rsidR="005E4286" w:rsidRPr="00E60D99" w:rsidRDefault="005E4286" w:rsidP="00A5154D">
            <w:pPr>
              <w:jc w:val="center"/>
            </w:pPr>
            <w:r w:rsidRPr="00E60D99">
              <w:t>3</w:t>
            </w:r>
          </w:p>
        </w:tc>
      </w:tr>
      <w:tr w:rsidR="005E4286" w:rsidRPr="00E60D99" w14:paraId="2E73A649" w14:textId="77777777" w:rsidTr="005E4286">
        <w:trPr>
          <w:tblCellSpacing w:w="15" w:type="dxa"/>
        </w:trPr>
        <w:tc>
          <w:tcPr>
            <w:tcW w:w="0" w:type="auto"/>
            <w:shd w:val="clear" w:color="auto" w:fill="FFFFFF" w:themeFill="background1"/>
            <w:vAlign w:val="center"/>
            <w:hideMark/>
          </w:tcPr>
          <w:p w14:paraId="298DF003" w14:textId="77777777" w:rsidR="005E4286" w:rsidRPr="00E60D99" w:rsidRDefault="005E4286" w:rsidP="00A5154D">
            <w:pPr>
              <w:jc w:val="center"/>
            </w:pPr>
            <w:r w:rsidRPr="00E60D99">
              <w:lastRenderedPageBreak/>
              <w:t>6</w:t>
            </w:r>
          </w:p>
        </w:tc>
        <w:tc>
          <w:tcPr>
            <w:tcW w:w="0" w:type="auto"/>
            <w:shd w:val="clear" w:color="auto" w:fill="FFFFFF" w:themeFill="background1"/>
            <w:vAlign w:val="center"/>
            <w:hideMark/>
          </w:tcPr>
          <w:p w14:paraId="453D7DC1" w14:textId="77777777" w:rsidR="005E4286" w:rsidRPr="00E60D99" w:rsidRDefault="005E4286" w:rsidP="00A5154D">
            <w:pPr>
              <w:jc w:val="center"/>
            </w:pPr>
            <w:r w:rsidRPr="00E60D99">
              <w:t>IMS325</w:t>
            </w:r>
          </w:p>
        </w:tc>
        <w:tc>
          <w:tcPr>
            <w:tcW w:w="0" w:type="auto"/>
            <w:shd w:val="clear" w:color="auto" w:fill="FFFFFF" w:themeFill="background1"/>
            <w:vAlign w:val="center"/>
            <w:hideMark/>
          </w:tcPr>
          <w:p w14:paraId="630E26B5" w14:textId="18F63D99" w:rsidR="005E4286" w:rsidRPr="00E60D99" w:rsidRDefault="006A46D2" w:rsidP="00A5154D">
            <w:pPr>
              <w:jc w:val="center"/>
            </w:pPr>
            <w:r>
              <w:t>Computer fundamentals</w:t>
            </w:r>
          </w:p>
        </w:tc>
        <w:tc>
          <w:tcPr>
            <w:tcW w:w="0" w:type="auto"/>
            <w:shd w:val="clear" w:color="auto" w:fill="FFFFFF" w:themeFill="background1"/>
            <w:vAlign w:val="center"/>
            <w:hideMark/>
          </w:tcPr>
          <w:p w14:paraId="30EFE68A" w14:textId="77777777" w:rsidR="005E4286" w:rsidRPr="00E60D99" w:rsidRDefault="005E4286" w:rsidP="00A5154D">
            <w:pPr>
              <w:jc w:val="center"/>
            </w:pPr>
            <w:r w:rsidRPr="00E60D99">
              <w:t>Compulsory</w:t>
            </w:r>
          </w:p>
        </w:tc>
        <w:tc>
          <w:tcPr>
            <w:tcW w:w="0" w:type="auto"/>
            <w:shd w:val="clear" w:color="auto" w:fill="FFFFFF" w:themeFill="background1"/>
            <w:vAlign w:val="center"/>
            <w:hideMark/>
          </w:tcPr>
          <w:p w14:paraId="7E6C0E7A"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12745011" w14:textId="77777777" w:rsidR="005E4286" w:rsidRPr="00E60D99" w:rsidRDefault="005E4286" w:rsidP="00A5154D">
            <w:pPr>
              <w:jc w:val="center"/>
            </w:pPr>
            <w:r w:rsidRPr="00E60D99">
              <w:t>Assistant Lecturer</w:t>
            </w:r>
          </w:p>
        </w:tc>
        <w:tc>
          <w:tcPr>
            <w:tcW w:w="0" w:type="auto"/>
            <w:shd w:val="clear" w:color="auto" w:fill="FFFFFF" w:themeFill="background1"/>
            <w:vAlign w:val="center"/>
            <w:hideMark/>
          </w:tcPr>
          <w:p w14:paraId="13304577" w14:textId="77777777" w:rsidR="005E4286" w:rsidRPr="00E60D99" w:rsidRDefault="005E4286" w:rsidP="00A5154D">
            <w:pPr>
              <w:jc w:val="center"/>
            </w:pPr>
            <w:r w:rsidRPr="00E60D99">
              <w:t>Zaid Ali Saeed</w:t>
            </w:r>
          </w:p>
        </w:tc>
        <w:tc>
          <w:tcPr>
            <w:tcW w:w="0" w:type="auto"/>
            <w:shd w:val="clear" w:color="auto" w:fill="FFFFFF" w:themeFill="background1"/>
            <w:vAlign w:val="center"/>
            <w:hideMark/>
          </w:tcPr>
          <w:p w14:paraId="3DE59CEE"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2CC220DE" w14:textId="77777777" w:rsidR="005E4286" w:rsidRPr="00E60D99" w:rsidRDefault="005E4286" w:rsidP="00A5154D">
            <w:pPr>
              <w:jc w:val="center"/>
            </w:pPr>
            <w:r w:rsidRPr="00E60D99">
              <w:t>3</w:t>
            </w:r>
          </w:p>
        </w:tc>
      </w:tr>
      <w:tr w:rsidR="005E4286" w:rsidRPr="00E60D99" w14:paraId="475BC632" w14:textId="77777777" w:rsidTr="005E4286">
        <w:trPr>
          <w:tblCellSpacing w:w="15" w:type="dxa"/>
        </w:trPr>
        <w:tc>
          <w:tcPr>
            <w:tcW w:w="0" w:type="auto"/>
            <w:shd w:val="clear" w:color="auto" w:fill="FFFFFF" w:themeFill="background1"/>
            <w:vAlign w:val="center"/>
            <w:hideMark/>
          </w:tcPr>
          <w:p w14:paraId="25BF1CDB" w14:textId="77777777" w:rsidR="005E4286" w:rsidRPr="00E60D99" w:rsidRDefault="005E4286" w:rsidP="00A5154D">
            <w:pPr>
              <w:jc w:val="center"/>
            </w:pPr>
            <w:r w:rsidRPr="00E60D99">
              <w:t>7</w:t>
            </w:r>
          </w:p>
        </w:tc>
        <w:tc>
          <w:tcPr>
            <w:tcW w:w="0" w:type="auto"/>
            <w:shd w:val="clear" w:color="auto" w:fill="FFFFFF" w:themeFill="background1"/>
            <w:vAlign w:val="center"/>
            <w:hideMark/>
          </w:tcPr>
          <w:p w14:paraId="2FC2CB56" w14:textId="77777777" w:rsidR="005E4286" w:rsidRPr="00E60D99" w:rsidRDefault="005E4286" w:rsidP="00A5154D">
            <w:pPr>
              <w:jc w:val="center"/>
            </w:pPr>
            <w:r w:rsidRPr="00E60D99">
              <w:t>ENG323</w:t>
            </w:r>
          </w:p>
        </w:tc>
        <w:tc>
          <w:tcPr>
            <w:tcW w:w="0" w:type="auto"/>
            <w:shd w:val="clear" w:color="auto" w:fill="FFFFFF" w:themeFill="background1"/>
            <w:vAlign w:val="center"/>
            <w:hideMark/>
          </w:tcPr>
          <w:p w14:paraId="5EFF6A8C" w14:textId="77777777" w:rsidR="005E4286" w:rsidRPr="00E60D99" w:rsidRDefault="005E4286" w:rsidP="00A5154D">
            <w:pPr>
              <w:jc w:val="center"/>
            </w:pPr>
            <w:r w:rsidRPr="00E60D99">
              <w:t>English III</w:t>
            </w:r>
          </w:p>
        </w:tc>
        <w:tc>
          <w:tcPr>
            <w:tcW w:w="0" w:type="auto"/>
            <w:shd w:val="clear" w:color="auto" w:fill="FFFFFF" w:themeFill="background1"/>
            <w:vAlign w:val="center"/>
            <w:hideMark/>
          </w:tcPr>
          <w:p w14:paraId="07A76191" w14:textId="77777777" w:rsidR="005E4286" w:rsidRPr="00E60D99" w:rsidRDefault="005E4286" w:rsidP="00A5154D">
            <w:pPr>
              <w:jc w:val="center"/>
            </w:pPr>
            <w:r w:rsidRPr="00E60D99">
              <w:t>Supporting</w:t>
            </w:r>
          </w:p>
        </w:tc>
        <w:tc>
          <w:tcPr>
            <w:tcW w:w="0" w:type="auto"/>
            <w:shd w:val="clear" w:color="auto" w:fill="FFFFFF" w:themeFill="background1"/>
            <w:vAlign w:val="center"/>
            <w:hideMark/>
          </w:tcPr>
          <w:p w14:paraId="3B56AFF3"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07A8C091" w14:textId="77777777" w:rsidR="005E4286" w:rsidRPr="00E60D99" w:rsidRDefault="005E4286" w:rsidP="00A5154D">
            <w:pPr>
              <w:jc w:val="center"/>
            </w:pPr>
            <w:r w:rsidRPr="00E60D99">
              <w:t>Assistant Lecturer</w:t>
            </w:r>
          </w:p>
        </w:tc>
        <w:tc>
          <w:tcPr>
            <w:tcW w:w="0" w:type="auto"/>
            <w:shd w:val="clear" w:color="auto" w:fill="FFFFFF" w:themeFill="background1"/>
            <w:vAlign w:val="center"/>
            <w:hideMark/>
          </w:tcPr>
          <w:p w14:paraId="6FF0327F" w14:textId="77777777" w:rsidR="005E4286" w:rsidRPr="00E60D99" w:rsidRDefault="005E4286" w:rsidP="00A5154D">
            <w:pPr>
              <w:jc w:val="center"/>
            </w:pPr>
            <w:r w:rsidRPr="00E60D99">
              <w:t>Mohammed Fareed</w:t>
            </w:r>
          </w:p>
        </w:tc>
        <w:tc>
          <w:tcPr>
            <w:tcW w:w="0" w:type="auto"/>
            <w:shd w:val="clear" w:color="auto" w:fill="FFFFFF" w:themeFill="background1"/>
            <w:vAlign w:val="center"/>
            <w:hideMark/>
          </w:tcPr>
          <w:p w14:paraId="6CCE1856" w14:textId="77777777" w:rsidR="005E4286" w:rsidRPr="00E60D99" w:rsidRDefault="005E4286" w:rsidP="00A5154D">
            <w:pPr>
              <w:jc w:val="center"/>
            </w:pPr>
            <w:r w:rsidRPr="00E60D99">
              <w:t>–</w:t>
            </w:r>
          </w:p>
        </w:tc>
        <w:tc>
          <w:tcPr>
            <w:tcW w:w="0" w:type="auto"/>
            <w:shd w:val="clear" w:color="auto" w:fill="FFFFFF" w:themeFill="background1"/>
            <w:vAlign w:val="center"/>
            <w:hideMark/>
          </w:tcPr>
          <w:p w14:paraId="39889227" w14:textId="77777777" w:rsidR="005E4286" w:rsidRPr="00E60D99" w:rsidRDefault="005E4286" w:rsidP="00A5154D">
            <w:pPr>
              <w:jc w:val="center"/>
            </w:pPr>
            <w:r w:rsidRPr="00E60D99">
              <w:t>2</w:t>
            </w:r>
          </w:p>
        </w:tc>
      </w:tr>
    </w:tbl>
    <w:p w14:paraId="0D0A0623" w14:textId="62F2DCC1" w:rsidR="005E4286" w:rsidRPr="00E60D99" w:rsidRDefault="005E4286" w:rsidP="005E4286"/>
    <w:p w14:paraId="549A1973" w14:textId="77777777" w:rsidR="005E4286" w:rsidRPr="00E60D99" w:rsidRDefault="005E4286" w:rsidP="005E4286">
      <w:pPr>
        <w:spacing w:before="100" w:beforeAutospacing="1" w:after="100" w:afterAutospacing="1"/>
        <w:outlineLvl w:val="2"/>
        <w:rPr>
          <w:b/>
          <w:bCs/>
          <w:sz w:val="27"/>
          <w:szCs w:val="27"/>
        </w:rPr>
      </w:pPr>
      <w:r w:rsidRPr="00E60D99">
        <w:rPr>
          <w:b/>
          <w:bCs/>
          <w:sz w:val="27"/>
          <w:szCs w:val="27"/>
        </w:rPr>
        <w:t>🧾 Intelligent Medical Systems (IMS) Department</w:t>
      </w:r>
    </w:p>
    <w:p w14:paraId="36CF209D" w14:textId="60CEFDC3" w:rsidR="005E4286" w:rsidRPr="00E60D99" w:rsidRDefault="005E4286" w:rsidP="005E4286">
      <w:pPr>
        <w:spacing w:before="100" w:beforeAutospacing="1" w:after="100" w:afterAutospacing="1"/>
      </w:pPr>
      <w:r w:rsidRPr="00E60D99">
        <w:rPr>
          <w:b/>
          <w:bCs/>
        </w:rPr>
        <w:t>Academic Year:</w:t>
      </w:r>
      <w:r w:rsidR="00CE0135">
        <w:t xml:space="preserve"> 2025–2026</w:t>
      </w:r>
      <w:r w:rsidRPr="00E60D99">
        <w:br/>
      </w:r>
      <w:r w:rsidRPr="00E60D99">
        <w:rPr>
          <w:b/>
          <w:bCs/>
        </w:rPr>
        <w:t>Level 4 – Semester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954"/>
        <w:gridCol w:w="1918"/>
        <w:gridCol w:w="1267"/>
        <w:gridCol w:w="904"/>
        <w:gridCol w:w="1057"/>
        <w:gridCol w:w="1263"/>
        <w:gridCol w:w="1077"/>
        <w:gridCol w:w="642"/>
      </w:tblGrid>
      <w:tr w:rsidR="005E4286" w:rsidRPr="00E60D99" w14:paraId="06EC9DD3" w14:textId="77777777" w:rsidTr="00A5154D">
        <w:trPr>
          <w:tblHeader/>
          <w:tblCellSpacing w:w="15" w:type="dxa"/>
        </w:trPr>
        <w:tc>
          <w:tcPr>
            <w:tcW w:w="0" w:type="auto"/>
            <w:vAlign w:val="center"/>
            <w:hideMark/>
          </w:tcPr>
          <w:p w14:paraId="4323024C" w14:textId="77777777" w:rsidR="005E4286" w:rsidRPr="00E60D99" w:rsidRDefault="005E4286" w:rsidP="00A5154D">
            <w:pPr>
              <w:jc w:val="center"/>
              <w:rPr>
                <w:b/>
                <w:bCs/>
              </w:rPr>
            </w:pPr>
            <w:r w:rsidRPr="00E60D99">
              <w:rPr>
                <w:b/>
                <w:bCs/>
              </w:rPr>
              <w:t>No.</w:t>
            </w:r>
          </w:p>
        </w:tc>
        <w:tc>
          <w:tcPr>
            <w:tcW w:w="0" w:type="auto"/>
            <w:vAlign w:val="center"/>
            <w:hideMark/>
          </w:tcPr>
          <w:p w14:paraId="311C0097" w14:textId="77777777" w:rsidR="005E4286" w:rsidRPr="00E60D99" w:rsidRDefault="005E4286" w:rsidP="00A5154D">
            <w:pPr>
              <w:jc w:val="center"/>
              <w:rPr>
                <w:b/>
                <w:bCs/>
              </w:rPr>
            </w:pPr>
            <w:r w:rsidRPr="00E60D99">
              <w:rPr>
                <w:b/>
                <w:bCs/>
              </w:rPr>
              <w:t>Subject Code</w:t>
            </w:r>
          </w:p>
        </w:tc>
        <w:tc>
          <w:tcPr>
            <w:tcW w:w="0" w:type="auto"/>
            <w:vAlign w:val="center"/>
            <w:hideMark/>
          </w:tcPr>
          <w:p w14:paraId="1A4F78AD" w14:textId="77777777" w:rsidR="005E4286" w:rsidRPr="00E60D99" w:rsidRDefault="005E4286" w:rsidP="00A5154D">
            <w:pPr>
              <w:jc w:val="center"/>
              <w:rPr>
                <w:b/>
                <w:bCs/>
              </w:rPr>
            </w:pPr>
            <w:r w:rsidRPr="00E60D99">
              <w:rPr>
                <w:b/>
                <w:bCs/>
              </w:rPr>
              <w:t>Subject Name</w:t>
            </w:r>
          </w:p>
        </w:tc>
        <w:tc>
          <w:tcPr>
            <w:tcW w:w="0" w:type="auto"/>
            <w:vAlign w:val="center"/>
            <w:hideMark/>
          </w:tcPr>
          <w:p w14:paraId="75D533D3" w14:textId="77777777" w:rsidR="005E4286" w:rsidRPr="00E60D99" w:rsidRDefault="005E4286" w:rsidP="00A5154D">
            <w:pPr>
              <w:jc w:val="center"/>
              <w:rPr>
                <w:b/>
                <w:bCs/>
              </w:rPr>
            </w:pPr>
            <w:r w:rsidRPr="00E60D99">
              <w:rPr>
                <w:b/>
                <w:bCs/>
              </w:rPr>
              <w:t>Type</w:t>
            </w:r>
          </w:p>
        </w:tc>
        <w:tc>
          <w:tcPr>
            <w:tcW w:w="0" w:type="auto"/>
            <w:vAlign w:val="center"/>
            <w:hideMark/>
          </w:tcPr>
          <w:p w14:paraId="0F322196" w14:textId="77777777" w:rsidR="005E4286" w:rsidRPr="00E60D99" w:rsidRDefault="005E4286" w:rsidP="00A5154D">
            <w:pPr>
              <w:jc w:val="center"/>
              <w:rPr>
                <w:b/>
                <w:bCs/>
              </w:rPr>
            </w:pPr>
            <w:r w:rsidRPr="00E60D99">
              <w:rPr>
                <w:b/>
                <w:bCs/>
              </w:rPr>
              <w:t>Theory Hours</w:t>
            </w:r>
          </w:p>
        </w:tc>
        <w:tc>
          <w:tcPr>
            <w:tcW w:w="0" w:type="auto"/>
            <w:vAlign w:val="center"/>
            <w:hideMark/>
          </w:tcPr>
          <w:p w14:paraId="113F3BC1" w14:textId="77777777" w:rsidR="005E4286" w:rsidRPr="00E60D99" w:rsidRDefault="005E4286" w:rsidP="00A5154D">
            <w:pPr>
              <w:jc w:val="center"/>
              <w:rPr>
                <w:b/>
                <w:bCs/>
              </w:rPr>
            </w:pPr>
            <w:r w:rsidRPr="00E60D99">
              <w:rPr>
                <w:b/>
                <w:bCs/>
              </w:rPr>
              <w:t>Title(s)</w:t>
            </w:r>
          </w:p>
        </w:tc>
        <w:tc>
          <w:tcPr>
            <w:tcW w:w="0" w:type="auto"/>
            <w:vAlign w:val="center"/>
            <w:hideMark/>
          </w:tcPr>
          <w:p w14:paraId="41E420CC" w14:textId="77777777" w:rsidR="005E4286" w:rsidRPr="00E60D99" w:rsidRDefault="005E4286" w:rsidP="00A5154D">
            <w:pPr>
              <w:jc w:val="center"/>
              <w:rPr>
                <w:b/>
                <w:bCs/>
              </w:rPr>
            </w:pPr>
            <w:r w:rsidRPr="00F774B0">
              <w:rPr>
                <w:b/>
                <w:bCs/>
              </w:rPr>
              <w:t>Instructor Name</w:t>
            </w:r>
          </w:p>
        </w:tc>
        <w:tc>
          <w:tcPr>
            <w:tcW w:w="0" w:type="auto"/>
            <w:vAlign w:val="center"/>
            <w:hideMark/>
          </w:tcPr>
          <w:p w14:paraId="67CB0919" w14:textId="77777777" w:rsidR="005E4286" w:rsidRPr="00E60D99" w:rsidRDefault="005E4286" w:rsidP="00A5154D">
            <w:pPr>
              <w:jc w:val="center"/>
              <w:rPr>
                <w:b/>
                <w:bCs/>
              </w:rPr>
            </w:pPr>
            <w:r w:rsidRPr="00E60D99">
              <w:rPr>
                <w:b/>
                <w:bCs/>
              </w:rPr>
              <w:t>Practical Hours</w:t>
            </w:r>
          </w:p>
        </w:tc>
        <w:tc>
          <w:tcPr>
            <w:tcW w:w="0" w:type="auto"/>
            <w:vAlign w:val="center"/>
            <w:hideMark/>
          </w:tcPr>
          <w:p w14:paraId="7328FFDC" w14:textId="77777777" w:rsidR="005E4286" w:rsidRPr="00E60D99" w:rsidRDefault="005E4286" w:rsidP="00A5154D">
            <w:pPr>
              <w:jc w:val="center"/>
              <w:rPr>
                <w:b/>
                <w:bCs/>
              </w:rPr>
            </w:pPr>
            <w:r w:rsidRPr="00E60D99">
              <w:rPr>
                <w:b/>
                <w:bCs/>
              </w:rPr>
              <w:t>Units</w:t>
            </w:r>
          </w:p>
        </w:tc>
      </w:tr>
      <w:tr w:rsidR="005E4286" w:rsidRPr="00E60D99" w14:paraId="6D029BBB" w14:textId="77777777" w:rsidTr="00A5154D">
        <w:trPr>
          <w:tblCellSpacing w:w="15" w:type="dxa"/>
        </w:trPr>
        <w:tc>
          <w:tcPr>
            <w:tcW w:w="0" w:type="auto"/>
            <w:vAlign w:val="center"/>
            <w:hideMark/>
          </w:tcPr>
          <w:p w14:paraId="3E6F67B7" w14:textId="77777777" w:rsidR="005E4286" w:rsidRPr="00E60D99" w:rsidRDefault="005E4286" w:rsidP="00A5154D">
            <w:pPr>
              <w:jc w:val="center"/>
            </w:pPr>
            <w:r w:rsidRPr="00E60D99">
              <w:t>1</w:t>
            </w:r>
          </w:p>
        </w:tc>
        <w:tc>
          <w:tcPr>
            <w:tcW w:w="0" w:type="auto"/>
            <w:vAlign w:val="center"/>
            <w:hideMark/>
          </w:tcPr>
          <w:p w14:paraId="52EABCEF" w14:textId="77777777" w:rsidR="005E4286" w:rsidRPr="00E60D99" w:rsidRDefault="005E4286" w:rsidP="00A5154D">
            <w:pPr>
              <w:jc w:val="center"/>
            </w:pPr>
            <w:r w:rsidRPr="00E60D99">
              <w:t>BMI411</w:t>
            </w:r>
          </w:p>
        </w:tc>
        <w:tc>
          <w:tcPr>
            <w:tcW w:w="0" w:type="auto"/>
            <w:vAlign w:val="center"/>
            <w:hideMark/>
          </w:tcPr>
          <w:p w14:paraId="125EF46B" w14:textId="77777777" w:rsidR="005E4286" w:rsidRPr="00E60D99" w:rsidRDefault="005E4286" w:rsidP="00A5154D">
            <w:pPr>
              <w:jc w:val="center"/>
            </w:pPr>
            <w:r w:rsidRPr="00E60D99">
              <w:t>Cloud Computing</w:t>
            </w:r>
          </w:p>
        </w:tc>
        <w:tc>
          <w:tcPr>
            <w:tcW w:w="0" w:type="auto"/>
            <w:vAlign w:val="center"/>
            <w:hideMark/>
          </w:tcPr>
          <w:p w14:paraId="5FD36D4F" w14:textId="77777777" w:rsidR="005E4286" w:rsidRPr="00E60D99" w:rsidRDefault="005E4286" w:rsidP="00A5154D">
            <w:pPr>
              <w:jc w:val="center"/>
            </w:pPr>
            <w:r w:rsidRPr="00E60D99">
              <w:t>Elective</w:t>
            </w:r>
          </w:p>
        </w:tc>
        <w:tc>
          <w:tcPr>
            <w:tcW w:w="0" w:type="auto"/>
            <w:vAlign w:val="center"/>
            <w:hideMark/>
          </w:tcPr>
          <w:p w14:paraId="4D1551A1" w14:textId="77777777" w:rsidR="005E4286" w:rsidRPr="00E60D99" w:rsidRDefault="005E4286" w:rsidP="00A5154D">
            <w:pPr>
              <w:jc w:val="center"/>
            </w:pPr>
            <w:r w:rsidRPr="00E60D99">
              <w:t>2</w:t>
            </w:r>
          </w:p>
        </w:tc>
        <w:tc>
          <w:tcPr>
            <w:tcW w:w="0" w:type="auto"/>
            <w:vAlign w:val="center"/>
            <w:hideMark/>
          </w:tcPr>
          <w:p w14:paraId="45E976D6" w14:textId="77777777" w:rsidR="005E4286" w:rsidRPr="00E60D99" w:rsidRDefault="005E4286" w:rsidP="00A5154D">
            <w:pPr>
              <w:jc w:val="center"/>
            </w:pPr>
            <w:r w:rsidRPr="00E60D99">
              <w:t>Assistant Lecturer</w:t>
            </w:r>
          </w:p>
        </w:tc>
        <w:tc>
          <w:tcPr>
            <w:tcW w:w="0" w:type="auto"/>
            <w:vAlign w:val="center"/>
            <w:hideMark/>
          </w:tcPr>
          <w:p w14:paraId="2880D86B" w14:textId="30284F44" w:rsidR="005E4286" w:rsidRPr="00E60D99" w:rsidRDefault="006A46D2" w:rsidP="00A5154D">
            <w:pPr>
              <w:jc w:val="center"/>
            </w:pPr>
            <w:proofErr w:type="spellStart"/>
            <w:r>
              <w:t>Gaith</w:t>
            </w:r>
            <w:proofErr w:type="spellEnd"/>
            <w:r>
              <w:t xml:space="preserve"> </w:t>
            </w:r>
            <w:proofErr w:type="spellStart"/>
            <w:r>
              <w:t>Jaafer</w:t>
            </w:r>
            <w:proofErr w:type="spellEnd"/>
          </w:p>
        </w:tc>
        <w:tc>
          <w:tcPr>
            <w:tcW w:w="0" w:type="auto"/>
            <w:vAlign w:val="center"/>
            <w:hideMark/>
          </w:tcPr>
          <w:p w14:paraId="71FB5131" w14:textId="77777777" w:rsidR="005E4286" w:rsidRPr="00E60D99" w:rsidRDefault="005E4286" w:rsidP="00A5154D">
            <w:pPr>
              <w:jc w:val="center"/>
            </w:pPr>
            <w:r w:rsidRPr="00E60D99">
              <w:t>2</w:t>
            </w:r>
          </w:p>
        </w:tc>
        <w:tc>
          <w:tcPr>
            <w:tcW w:w="0" w:type="auto"/>
            <w:vAlign w:val="center"/>
            <w:hideMark/>
          </w:tcPr>
          <w:p w14:paraId="5166BA36" w14:textId="77777777" w:rsidR="005E4286" w:rsidRPr="00E60D99" w:rsidRDefault="005E4286" w:rsidP="00A5154D">
            <w:pPr>
              <w:jc w:val="center"/>
            </w:pPr>
            <w:r w:rsidRPr="00E60D99">
              <w:t>3</w:t>
            </w:r>
          </w:p>
        </w:tc>
      </w:tr>
      <w:tr w:rsidR="005E4286" w:rsidRPr="00E60D99" w14:paraId="3C07F951" w14:textId="77777777" w:rsidTr="00A5154D">
        <w:trPr>
          <w:tblCellSpacing w:w="15" w:type="dxa"/>
        </w:trPr>
        <w:tc>
          <w:tcPr>
            <w:tcW w:w="0" w:type="auto"/>
            <w:vAlign w:val="center"/>
            <w:hideMark/>
          </w:tcPr>
          <w:p w14:paraId="181D4747" w14:textId="77777777" w:rsidR="005E4286" w:rsidRPr="00E60D99" w:rsidRDefault="005E4286" w:rsidP="00A5154D">
            <w:pPr>
              <w:jc w:val="center"/>
            </w:pPr>
            <w:r w:rsidRPr="00E60D99">
              <w:t>2</w:t>
            </w:r>
          </w:p>
        </w:tc>
        <w:tc>
          <w:tcPr>
            <w:tcW w:w="0" w:type="auto"/>
            <w:vAlign w:val="center"/>
            <w:hideMark/>
          </w:tcPr>
          <w:p w14:paraId="36442976" w14:textId="77777777" w:rsidR="005E4286" w:rsidRPr="00E60D99" w:rsidRDefault="005E4286" w:rsidP="00A5154D">
            <w:pPr>
              <w:jc w:val="center"/>
            </w:pPr>
            <w:r w:rsidRPr="00E60D99">
              <w:t>IMS412</w:t>
            </w:r>
          </w:p>
        </w:tc>
        <w:tc>
          <w:tcPr>
            <w:tcW w:w="0" w:type="auto"/>
            <w:vAlign w:val="center"/>
            <w:hideMark/>
          </w:tcPr>
          <w:p w14:paraId="6FF77652" w14:textId="77777777" w:rsidR="005E4286" w:rsidRPr="00E60D99" w:rsidRDefault="005E4286" w:rsidP="00A5154D">
            <w:pPr>
              <w:jc w:val="center"/>
            </w:pPr>
            <w:r w:rsidRPr="00E60D99">
              <w:t>Deep Learning</w:t>
            </w:r>
          </w:p>
        </w:tc>
        <w:tc>
          <w:tcPr>
            <w:tcW w:w="0" w:type="auto"/>
            <w:vAlign w:val="center"/>
            <w:hideMark/>
          </w:tcPr>
          <w:p w14:paraId="03831B8F" w14:textId="77777777" w:rsidR="005E4286" w:rsidRPr="00E60D99" w:rsidRDefault="005E4286" w:rsidP="00A5154D">
            <w:pPr>
              <w:jc w:val="center"/>
            </w:pPr>
            <w:r w:rsidRPr="00E60D99">
              <w:t>Compulsory</w:t>
            </w:r>
          </w:p>
        </w:tc>
        <w:tc>
          <w:tcPr>
            <w:tcW w:w="0" w:type="auto"/>
            <w:vAlign w:val="center"/>
            <w:hideMark/>
          </w:tcPr>
          <w:p w14:paraId="57C4E27D" w14:textId="77777777" w:rsidR="005E4286" w:rsidRPr="00E60D99" w:rsidRDefault="005E4286" w:rsidP="00A5154D">
            <w:pPr>
              <w:jc w:val="center"/>
            </w:pPr>
            <w:r w:rsidRPr="00E60D99">
              <w:t>2</w:t>
            </w:r>
          </w:p>
        </w:tc>
        <w:tc>
          <w:tcPr>
            <w:tcW w:w="0" w:type="auto"/>
            <w:vAlign w:val="center"/>
            <w:hideMark/>
          </w:tcPr>
          <w:p w14:paraId="3731AF53" w14:textId="77777777" w:rsidR="005E4286" w:rsidRPr="00E60D99" w:rsidRDefault="005E4286" w:rsidP="00A5154D">
            <w:pPr>
              <w:jc w:val="center"/>
            </w:pPr>
            <w:r w:rsidRPr="00E60D99">
              <w:t>Lecturer</w:t>
            </w:r>
            <w:r>
              <w:t xml:space="preserve"> Dr.</w:t>
            </w:r>
          </w:p>
        </w:tc>
        <w:tc>
          <w:tcPr>
            <w:tcW w:w="0" w:type="auto"/>
            <w:vAlign w:val="center"/>
            <w:hideMark/>
          </w:tcPr>
          <w:p w14:paraId="081FDBCC" w14:textId="77777777" w:rsidR="005E4286" w:rsidRPr="00E60D99" w:rsidRDefault="005E4286" w:rsidP="00A5154D">
            <w:pPr>
              <w:jc w:val="center"/>
            </w:pPr>
            <w:proofErr w:type="spellStart"/>
            <w:r w:rsidRPr="00E60D99">
              <w:t>Muneera</w:t>
            </w:r>
            <w:proofErr w:type="spellEnd"/>
            <w:r w:rsidRPr="00E60D99">
              <w:t xml:space="preserve"> Abdul </w:t>
            </w:r>
            <w:proofErr w:type="spellStart"/>
            <w:r w:rsidRPr="00E60D99">
              <w:t>Hamdi</w:t>
            </w:r>
            <w:proofErr w:type="spellEnd"/>
          </w:p>
        </w:tc>
        <w:tc>
          <w:tcPr>
            <w:tcW w:w="0" w:type="auto"/>
            <w:vAlign w:val="center"/>
            <w:hideMark/>
          </w:tcPr>
          <w:p w14:paraId="493FD004" w14:textId="77777777" w:rsidR="005E4286" w:rsidRPr="00E60D99" w:rsidRDefault="005E4286" w:rsidP="00A5154D">
            <w:pPr>
              <w:jc w:val="center"/>
            </w:pPr>
            <w:r w:rsidRPr="00E60D99">
              <w:t>2</w:t>
            </w:r>
          </w:p>
        </w:tc>
        <w:tc>
          <w:tcPr>
            <w:tcW w:w="0" w:type="auto"/>
            <w:vAlign w:val="center"/>
            <w:hideMark/>
          </w:tcPr>
          <w:p w14:paraId="301BF80E" w14:textId="77777777" w:rsidR="005E4286" w:rsidRPr="00E60D99" w:rsidRDefault="005E4286" w:rsidP="00A5154D">
            <w:pPr>
              <w:jc w:val="center"/>
            </w:pPr>
            <w:r w:rsidRPr="00E60D99">
              <w:t>3</w:t>
            </w:r>
          </w:p>
        </w:tc>
      </w:tr>
      <w:tr w:rsidR="005E4286" w:rsidRPr="00E60D99" w14:paraId="084518F6" w14:textId="77777777" w:rsidTr="00A5154D">
        <w:trPr>
          <w:tblCellSpacing w:w="15" w:type="dxa"/>
        </w:trPr>
        <w:tc>
          <w:tcPr>
            <w:tcW w:w="0" w:type="auto"/>
            <w:vAlign w:val="center"/>
            <w:hideMark/>
          </w:tcPr>
          <w:p w14:paraId="18F4762A" w14:textId="77777777" w:rsidR="005E4286" w:rsidRPr="00E60D99" w:rsidRDefault="005E4286" w:rsidP="00A5154D">
            <w:pPr>
              <w:jc w:val="center"/>
            </w:pPr>
            <w:r w:rsidRPr="00E60D99">
              <w:t>3</w:t>
            </w:r>
          </w:p>
        </w:tc>
        <w:tc>
          <w:tcPr>
            <w:tcW w:w="0" w:type="auto"/>
            <w:vAlign w:val="center"/>
            <w:hideMark/>
          </w:tcPr>
          <w:p w14:paraId="7565E5A6" w14:textId="77777777" w:rsidR="005E4286" w:rsidRPr="00E60D99" w:rsidRDefault="005E4286" w:rsidP="00A5154D">
            <w:pPr>
              <w:jc w:val="center"/>
            </w:pPr>
            <w:r w:rsidRPr="00E60D99">
              <w:t>IMS413</w:t>
            </w:r>
          </w:p>
        </w:tc>
        <w:tc>
          <w:tcPr>
            <w:tcW w:w="0" w:type="auto"/>
            <w:vAlign w:val="center"/>
            <w:hideMark/>
          </w:tcPr>
          <w:p w14:paraId="6127FA94" w14:textId="77777777" w:rsidR="005E4286" w:rsidRPr="00E60D99" w:rsidRDefault="005E4286" w:rsidP="00A5154D">
            <w:pPr>
              <w:jc w:val="center"/>
            </w:pPr>
            <w:r w:rsidRPr="00E60D99">
              <w:t>Health Care Systems Administration I</w:t>
            </w:r>
          </w:p>
        </w:tc>
        <w:tc>
          <w:tcPr>
            <w:tcW w:w="0" w:type="auto"/>
            <w:vAlign w:val="center"/>
            <w:hideMark/>
          </w:tcPr>
          <w:p w14:paraId="55C4E18C" w14:textId="77777777" w:rsidR="005E4286" w:rsidRPr="00E60D99" w:rsidRDefault="005E4286" w:rsidP="00A5154D">
            <w:pPr>
              <w:jc w:val="center"/>
            </w:pPr>
            <w:r w:rsidRPr="00E60D99">
              <w:t>Compulsory</w:t>
            </w:r>
          </w:p>
        </w:tc>
        <w:tc>
          <w:tcPr>
            <w:tcW w:w="0" w:type="auto"/>
            <w:vAlign w:val="center"/>
            <w:hideMark/>
          </w:tcPr>
          <w:p w14:paraId="7D0D9345" w14:textId="77777777" w:rsidR="005E4286" w:rsidRPr="00E60D99" w:rsidRDefault="005E4286" w:rsidP="00A5154D">
            <w:pPr>
              <w:jc w:val="center"/>
            </w:pPr>
            <w:r w:rsidRPr="00E60D99">
              <w:t>2</w:t>
            </w:r>
          </w:p>
        </w:tc>
        <w:tc>
          <w:tcPr>
            <w:tcW w:w="0" w:type="auto"/>
            <w:vAlign w:val="center"/>
            <w:hideMark/>
          </w:tcPr>
          <w:p w14:paraId="0CD7AEFD" w14:textId="77777777" w:rsidR="005E4286" w:rsidRPr="00E60D99" w:rsidRDefault="005E4286" w:rsidP="00A5154D">
            <w:pPr>
              <w:jc w:val="center"/>
            </w:pPr>
            <w:r w:rsidRPr="00E60D99">
              <w:t>Lecturer</w:t>
            </w:r>
            <w:r>
              <w:t xml:space="preserve"> Dr.</w:t>
            </w:r>
          </w:p>
        </w:tc>
        <w:tc>
          <w:tcPr>
            <w:tcW w:w="0" w:type="auto"/>
            <w:vAlign w:val="center"/>
            <w:hideMark/>
          </w:tcPr>
          <w:p w14:paraId="4960C932" w14:textId="77777777" w:rsidR="005E4286" w:rsidRPr="00E60D99" w:rsidRDefault="005E4286" w:rsidP="00A5154D">
            <w:pPr>
              <w:jc w:val="center"/>
            </w:pPr>
            <w:proofErr w:type="spellStart"/>
            <w:r w:rsidRPr="00E60D99">
              <w:t>Zainab</w:t>
            </w:r>
            <w:proofErr w:type="spellEnd"/>
            <w:r w:rsidRPr="00E60D99">
              <w:t xml:space="preserve"> </w:t>
            </w:r>
            <w:proofErr w:type="spellStart"/>
            <w:r w:rsidRPr="00E60D99">
              <w:t>Noaman</w:t>
            </w:r>
            <w:proofErr w:type="spellEnd"/>
          </w:p>
        </w:tc>
        <w:tc>
          <w:tcPr>
            <w:tcW w:w="0" w:type="auto"/>
            <w:vAlign w:val="center"/>
            <w:hideMark/>
          </w:tcPr>
          <w:p w14:paraId="2113603A" w14:textId="77777777" w:rsidR="005E4286" w:rsidRPr="00E60D99" w:rsidRDefault="005E4286" w:rsidP="00A5154D">
            <w:pPr>
              <w:jc w:val="center"/>
            </w:pPr>
            <w:r w:rsidRPr="00E60D99">
              <w:t>–</w:t>
            </w:r>
          </w:p>
        </w:tc>
        <w:tc>
          <w:tcPr>
            <w:tcW w:w="0" w:type="auto"/>
            <w:vAlign w:val="center"/>
            <w:hideMark/>
          </w:tcPr>
          <w:p w14:paraId="7F5F5B78" w14:textId="77777777" w:rsidR="005E4286" w:rsidRPr="00E60D99" w:rsidRDefault="005E4286" w:rsidP="00A5154D">
            <w:pPr>
              <w:jc w:val="center"/>
            </w:pPr>
            <w:r w:rsidRPr="00E60D99">
              <w:t>2</w:t>
            </w:r>
          </w:p>
        </w:tc>
      </w:tr>
      <w:tr w:rsidR="005E4286" w:rsidRPr="00E60D99" w14:paraId="7EDDEA09" w14:textId="77777777" w:rsidTr="00A5154D">
        <w:trPr>
          <w:tblCellSpacing w:w="15" w:type="dxa"/>
        </w:trPr>
        <w:tc>
          <w:tcPr>
            <w:tcW w:w="0" w:type="auto"/>
            <w:vAlign w:val="center"/>
            <w:hideMark/>
          </w:tcPr>
          <w:p w14:paraId="5DDB4D56" w14:textId="77777777" w:rsidR="005E4286" w:rsidRPr="00E60D99" w:rsidRDefault="005E4286" w:rsidP="00A5154D">
            <w:pPr>
              <w:jc w:val="center"/>
            </w:pPr>
            <w:r w:rsidRPr="00E60D99">
              <w:t>4</w:t>
            </w:r>
          </w:p>
        </w:tc>
        <w:tc>
          <w:tcPr>
            <w:tcW w:w="0" w:type="auto"/>
            <w:vAlign w:val="center"/>
            <w:hideMark/>
          </w:tcPr>
          <w:p w14:paraId="4132D062" w14:textId="77777777" w:rsidR="005E4286" w:rsidRPr="00E60D99" w:rsidRDefault="005E4286" w:rsidP="00A5154D">
            <w:pPr>
              <w:jc w:val="center"/>
            </w:pPr>
            <w:r w:rsidRPr="00E60D99">
              <w:t>IMS414</w:t>
            </w:r>
          </w:p>
        </w:tc>
        <w:tc>
          <w:tcPr>
            <w:tcW w:w="0" w:type="auto"/>
            <w:vAlign w:val="center"/>
            <w:hideMark/>
          </w:tcPr>
          <w:p w14:paraId="557107E8" w14:textId="77777777" w:rsidR="005E4286" w:rsidRPr="00E60D99" w:rsidRDefault="005E4286" w:rsidP="00A5154D">
            <w:pPr>
              <w:jc w:val="center"/>
            </w:pPr>
            <w:r w:rsidRPr="00E60D99">
              <w:t>Clinical Data Mining</w:t>
            </w:r>
          </w:p>
        </w:tc>
        <w:tc>
          <w:tcPr>
            <w:tcW w:w="0" w:type="auto"/>
            <w:vAlign w:val="center"/>
            <w:hideMark/>
          </w:tcPr>
          <w:p w14:paraId="6C4933FC" w14:textId="77777777" w:rsidR="005E4286" w:rsidRPr="00E60D99" w:rsidRDefault="005E4286" w:rsidP="00A5154D">
            <w:pPr>
              <w:jc w:val="center"/>
            </w:pPr>
            <w:r w:rsidRPr="00E60D99">
              <w:t>Compulsory</w:t>
            </w:r>
          </w:p>
        </w:tc>
        <w:tc>
          <w:tcPr>
            <w:tcW w:w="0" w:type="auto"/>
            <w:vAlign w:val="center"/>
            <w:hideMark/>
          </w:tcPr>
          <w:p w14:paraId="4F5C292E" w14:textId="77777777" w:rsidR="005E4286" w:rsidRPr="00E60D99" w:rsidRDefault="005E4286" w:rsidP="00A5154D">
            <w:pPr>
              <w:jc w:val="center"/>
            </w:pPr>
            <w:r w:rsidRPr="00E60D99">
              <w:t>2</w:t>
            </w:r>
          </w:p>
        </w:tc>
        <w:tc>
          <w:tcPr>
            <w:tcW w:w="0" w:type="auto"/>
            <w:vAlign w:val="center"/>
            <w:hideMark/>
          </w:tcPr>
          <w:p w14:paraId="1DA4B370" w14:textId="054436F7" w:rsidR="005E4286" w:rsidRPr="00E60D99" w:rsidRDefault="006A46D2" w:rsidP="00A5154D">
            <w:pPr>
              <w:jc w:val="center"/>
            </w:pPr>
            <w:r w:rsidRPr="00E60D99">
              <w:t>Assistant Lecturer</w:t>
            </w:r>
          </w:p>
        </w:tc>
        <w:tc>
          <w:tcPr>
            <w:tcW w:w="0" w:type="auto"/>
            <w:vAlign w:val="center"/>
            <w:hideMark/>
          </w:tcPr>
          <w:p w14:paraId="52848E7A" w14:textId="008613DE" w:rsidR="005E4286" w:rsidRPr="00E60D99" w:rsidRDefault="006A46D2" w:rsidP="00A5154D">
            <w:pPr>
              <w:jc w:val="center"/>
            </w:pPr>
            <w:proofErr w:type="spellStart"/>
            <w:r>
              <w:t>Zainab</w:t>
            </w:r>
            <w:proofErr w:type="spellEnd"/>
            <w:r>
              <w:t xml:space="preserve"> Mustafa</w:t>
            </w:r>
          </w:p>
        </w:tc>
        <w:tc>
          <w:tcPr>
            <w:tcW w:w="0" w:type="auto"/>
            <w:vAlign w:val="center"/>
            <w:hideMark/>
          </w:tcPr>
          <w:p w14:paraId="425AC067" w14:textId="77777777" w:rsidR="005E4286" w:rsidRPr="00E60D99" w:rsidRDefault="005E4286" w:rsidP="00A5154D">
            <w:pPr>
              <w:jc w:val="center"/>
            </w:pPr>
            <w:r w:rsidRPr="00E60D99">
              <w:t>2</w:t>
            </w:r>
          </w:p>
        </w:tc>
        <w:tc>
          <w:tcPr>
            <w:tcW w:w="0" w:type="auto"/>
            <w:vAlign w:val="center"/>
            <w:hideMark/>
          </w:tcPr>
          <w:p w14:paraId="2E940058" w14:textId="77777777" w:rsidR="005E4286" w:rsidRPr="00E60D99" w:rsidRDefault="005E4286" w:rsidP="00A5154D">
            <w:pPr>
              <w:jc w:val="center"/>
            </w:pPr>
            <w:r w:rsidRPr="00E60D99">
              <w:t>3</w:t>
            </w:r>
          </w:p>
        </w:tc>
      </w:tr>
      <w:tr w:rsidR="005E4286" w:rsidRPr="00E60D99" w14:paraId="389B2EBB" w14:textId="77777777" w:rsidTr="00A5154D">
        <w:trPr>
          <w:tblCellSpacing w:w="15" w:type="dxa"/>
        </w:trPr>
        <w:tc>
          <w:tcPr>
            <w:tcW w:w="0" w:type="auto"/>
            <w:vAlign w:val="center"/>
            <w:hideMark/>
          </w:tcPr>
          <w:p w14:paraId="226852B5" w14:textId="77777777" w:rsidR="005E4286" w:rsidRPr="00E60D99" w:rsidRDefault="005E4286" w:rsidP="00A5154D">
            <w:pPr>
              <w:jc w:val="center"/>
            </w:pPr>
            <w:r w:rsidRPr="00E60D99">
              <w:t>5</w:t>
            </w:r>
          </w:p>
        </w:tc>
        <w:tc>
          <w:tcPr>
            <w:tcW w:w="0" w:type="auto"/>
            <w:vAlign w:val="center"/>
            <w:hideMark/>
          </w:tcPr>
          <w:p w14:paraId="1739B1EA" w14:textId="77777777" w:rsidR="005E4286" w:rsidRPr="00E60D99" w:rsidRDefault="005E4286" w:rsidP="00A5154D">
            <w:pPr>
              <w:jc w:val="center"/>
            </w:pPr>
            <w:r w:rsidRPr="00E60D99">
              <w:t>IMS415</w:t>
            </w:r>
          </w:p>
        </w:tc>
        <w:tc>
          <w:tcPr>
            <w:tcW w:w="0" w:type="auto"/>
            <w:vAlign w:val="center"/>
            <w:hideMark/>
          </w:tcPr>
          <w:p w14:paraId="1B6B0E6A" w14:textId="77777777" w:rsidR="005E4286" w:rsidRPr="00E60D99" w:rsidRDefault="005E4286" w:rsidP="00A5154D">
            <w:pPr>
              <w:jc w:val="center"/>
            </w:pPr>
            <w:r w:rsidRPr="00E60D99">
              <w:t>Simulation and Modeling in Medicine Applications</w:t>
            </w:r>
          </w:p>
        </w:tc>
        <w:tc>
          <w:tcPr>
            <w:tcW w:w="0" w:type="auto"/>
            <w:vAlign w:val="center"/>
            <w:hideMark/>
          </w:tcPr>
          <w:p w14:paraId="7514B905" w14:textId="77777777" w:rsidR="005E4286" w:rsidRPr="00E60D99" w:rsidRDefault="005E4286" w:rsidP="00A5154D">
            <w:pPr>
              <w:jc w:val="center"/>
            </w:pPr>
            <w:r w:rsidRPr="00E60D99">
              <w:t>Elective</w:t>
            </w:r>
          </w:p>
        </w:tc>
        <w:tc>
          <w:tcPr>
            <w:tcW w:w="0" w:type="auto"/>
            <w:vAlign w:val="center"/>
            <w:hideMark/>
          </w:tcPr>
          <w:p w14:paraId="370ADDB8" w14:textId="77777777" w:rsidR="005E4286" w:rsidRPr="00E60D99" w:rsidRDefault="005E4286" w:rsidP="00A5154D">
            <w:pPr>
              <w:jc w:val="center"/>
            </w:pPr>
            <w:r w:rsidRPr="00E60D99">
              <w:t>2</w:t>
            </w:r>
          </w:p>
        </w:tc>
        <w:tc>
          <w:tcPr>
            <w:tcW w:w="0" w:type="auto"/>
            <w:vAlign w:val="center"/>
            <w:hideMark/>
          </w:tcPr>
          <w:p w14:paraId="36E89AB6" w14:textId="40317E6B" w:rsidR="005E4286" w:rsidRPr="00E60D99" w:rsidRDefault="006A46D2" w:rsidP="00A5154D">
            <w:pPr>
              <w:jc w:val="center"/>
            </w:pPr>
            <w:r w:rsidRPr="00E60D99">
              <w:t>Assistant Lecturer</w:t>
            </w:r>
          </w:p>
        </w:tc>
        <w:tc>
          <w:tcPr>
            <w:tcW w:w="0" w:type="auto"/>
            <w:vAlign w:val="center"/>
            <w:hideMark/>
          </w:tcPr>
          <w:p w14:paraId="1483FACE" w14:textId="4B10AA64" w:rsidR="005E4286" w:rsidRPr="00E60D99" w:rsidRDefault="006A46D2" w:rsidP="00A5154D">
            <w:pPr>
              <w:jc w:val="center"/>
            </w:pPr>
            <w:r>
              <w:t>Noor Sabah</w:t>
            </w:r>
          </w:p>
        </w:tc>
        <w:tc>
          <w:tcPr>
            <w:tcW w:w="0" w:type="auto"/>
            <w:vAlign w:val="center"/>
            <w:hideMark/>
          </w:tcPr>
          <w:p w14:paraId="26397DA4" w14:textId="77777777" w:rsidR="005E4286" w:rsidRPr="00E60D99" w:rsidRDefault="005E4286" w:rsidP="00A5154D">
            <w:pPr>
              <w:jc w:val="center"/>
            </w:pPr>
            <w:r w:rsidRPr="00E60D99">
              <w:t>2</w:t>
            </w:r>
          </w:p>
        </w:tc>
        <w:tc>
          <w:tcPr>
            <w:tcW w:w="0" w:type="auto"/>
            <w:vAlign w:val="center"/>
            <w:hideMark/>
          </w:tcPr>
          <w:p w14:paraId="0695B707" w14:textId="77777777" w:rsidR="005E4286" w:rsidRPr="00E60D99" w:rsidRDefault="005E4286" w:rsidP="00A5154D">
            <w:pPr>
              <w:jc w:val="center"/>
            </w:pPr>
            <w:r w:rsidRPr="00E60D99">
              <w:t>3</w:t>
            </w:r>
          </w:p>
        </w:tc>
      </w:tr>
      <w:tr w:rsidR="005E4286" w:rsidRPr="00E60D99" w14:paraId="36CD7CCA" w14:textId="77777777" w:rsidTr="00A5154D">
        <w:trPr>
          <w:tblCellSpacing w:w="15" w:type="dxa"/>
        </w:trPr>
        <w:tc>
          <w:tcPr>
            <w:tcW w:w="0" w:type="auto"/>
            <w:vAlign w:val="center"/>
            <w:hideMark/>
          </w:tcPr>
          <w:p w14:paraId="345C95B3" w14:textId="77777777" w:rsidR="005E4286" w:rsidRPr="00E60D99" w:rsidRDefault="005E4286" w:rsidP="00A5154D">
            <w:pPr>
              <w:jc w:val="center"/>
            </w:pPr>
            <w:r w:rsidRPr="00E60D99">
              <w:t>6</w:t>
            </w:r>
          </w:p>
        </w:tc>
        <w:tc>
          <w:tcPr>
            <w:tcW w:w="0" w:type="auto"/>
            <w:vAlign w:val="center"/>
            <w:hideMark/>
          </w:tcPr>
          <w:p w14:paraId="5EE7BEBB" w14:textId="77777777" w:rsidR="005E4286" w:rsidRPr="00E60D99" w:rsidRDefault="005E4286" w:rsidP="00A5154D">
            <w:pPr>
              <w:jc w:val="center"/>
            </w:pPr>
            <w:r w:rsidRPr="00E60D99">
              <w:t>IMS416</w:t>
            </w:r>
          </w:p>
        </w:tc>
        <w:tc>
          <w:tcPr>
            <w:tcW w:w="0" w:type="auto"/>
            <w:vAlign w:val="center"/>
            <w:hideMark/>
          </w:tcPr>
          <w:p w14:paraId="7B8CE971" w14:textId="77777777" w:rsidR="005E4286" w:rsidRPr="00E60D99" w:rsidRDefault="005E4286" w:rsidP="00A5154D">
            <w:pPr>
              <w:jc w:val="center"/>
            </w:pPr>
            <w:r w:rsidRPr="00E60D99">
              <w:t>Big Data Analysis in Health Care</w:t>
            </w:r>
          </w:p>
        </w:tc>
        <w:tc>
          <w:tcPr>
            <w:tcW w:w="0" w:type="auto"/>
            <w:vAlign w:val="center"/>
            <w:hideMark/>
          </w:tcPr>
          <w:p w14:paraId="67E48843" w14:textId="77777777" w:rsidR="005E4286" w:rsidRPr="00E60D99" w:rsidRDefault="005E4286" w:rsidP="00A5154D">
            <w:pPr>
              <w:jc w:val="center"/>
            </w:pPr>
            <w:r w:rsidRPr="00E60D99">
              <w:t>Elective</w:t>
            </w:r>
          </w:p>
        </w:tc>
        <w:tc>
          <w:tcPr>
            <w:tcW w:w="0" w:type="auto"/>
            <w:vAlign w:val="center"/>
            <w:hideMark/>
          </w:tcPr>
          <w:p w14:paraId="454C680D" w14:textId="77777777" w:rsidR="005E4286" w:rsidRPr="00E60D99" w:rsidRDefault="005E4286" w:rsidP="00A5154D">
            <w:pPr>
              <w:jc w:val="center"/>
            </w:pPr>
            <w:r w:rsidRPr="00E60D99">
              <w:t>2</w:t>
            </w:r>
          </w:p>
        </w:tc>
        <w:tc>
          <w:tcPr>
            <w:tcW w:w="0" w:type="auto"/>
            <w:vAlign w:val="center"/>
            <w:hideMark/>
          </w:tcPr>
          <w:p w14:paraId="1F40A247" w14:textId="77777777" w:rsidR="005E4286" w:rsidRPr="00E60D99" w:rsidRDefault="005E4286" w:rsidP="00A5154D">
            <w:pPr>
              <w:jc w:val="center"/>
            </w:pPr>
            <w:r w:rsidRPr="00E60D99">
              <w:t>Lecturer</w:t>
            </w:r>
            <w:r>
              <w:t xml:space="preserve"> Dr.</w:t>
            </w:r>
          </w:p>
        </w:tc>
        <w:tc>
          <w:tcPr>
            <w:tcW w:w="0" w:type="auto"/>
            <w:vAlign w:val="center"/>
            <w:hideMark/>
          </w:tcPr>
          <w:p w14:paraId="0D9E3252" w14:textId="77777777" w:rsidR="005E4286" w:rsidRPr="00E60D99" w:rsidRDefault="005E4286" w:rsidP="00A5154D">
            <w:pPr>
              <w:jc w:val="center"/>
            </w:pPr>
            <w:proofErr w:type="spellStart"/>
            <w:r w:rsidRPr="00E60D99">
              <w:t>Atyaf</w:t>
            </w:r>
            <w:proofErr w:type="spellEnd"/>
            <w:r w:rsidRPr="00E60D99">
              <w:t xml:space="preserve"> Sami</w:t>
            </w:r>
          </w:p>
        </w:tc>
        <w:tc>
          <w:tcPr>
            <w:tcW w:w="0" w:type="auto"/>
            <w:vAlign w:val="center"/>
            <w:hideMark/>
          </w:tcPr>
          <w:p w14:paraId="08FD33EE" w14:textId="77777777" w:rsidR="005E4286" w:rsidRPr="00E60D99" w:rsidRDefault="005E4286" w:rsidP="00A5154D">
            <w:pPr>
              <w:jc w:val="center"/>
            </w:pPr>
            <w:r w:rsidRPr="00E60D99">
              <w:t>–</w:t>
            </w:r>
          </w:p>
        </w:tc>
        <w:tc>
          <w:tcPr>
            <w:tcW w:w="0" w:type="auto"/>
            <w:vAlign w:val="center"/>
            <w:hideMark/>
          </w:tcPr>
          <w:p w14:paraId="74BDF784" w14:textId="77777777" w:rsidR="005E4286" w:rsidRPr="00E60D99" w:rsidRDefault="005E4286" w:rsidP="00A5154D">
            <w:pPr>
              <w:jc w:val="center"/>
            </w:pPr>
            <w:r w:rsidRPr="00E60D99">
              <w:t>2</w:t>
            </w:r>
          </w:p>
        </w:tc>
      </w:tr>
      <w:tr w:rsidR="005E4286" w:rsidRPr="00E60D99" w14:paraId="25D819AC" w14:textId="77777777" w:rsidTr="00A5154D">
        <w:trPr>
          <w:tblCellSpacing w:w="15" w:type="dxa"/>
        </w:trPr>
        <w:tc>
          <w:tcPr>
            <w:tcW w:w="0" w:type="auto"/>
            <w:vAlign w:val="center"/>
            <w:hideMark/>
          </w:tcPr>
          <w:p w14:paraId="0439125A" w14:textId="77777777" w:rsidR="005E4286" w:rsidRPr="00E60D99" w:rsidRDefault="005E4286" w:rsidP="00A5154D">
            <w:pPr>
              <w:jc w:val="center"/>
            </w:pPr>
            <w:r w:rsidRPr="00E60D99">
              <w:t>7</w:t>
            </w:r>
          </w:p>
        </w:tc>
        <w:tc>
          <w:tcPr>
            <w:tcW w:w="0" w:type="auto"/>
            <w:vAlign w:val="center"/>
            <w:hideMark/>
          </w:tcPr>
          <w:p w14:paraId="1C81A651" w14:textId="77777777" w:rsidR="005E4286" w:rsidRPr="00E60D99" w:rsidRDefault="005E4286" w:rsidP="00A5154D">
            <w:pPr>
              <w:jc w:val="center"/>
            </w:pPr>
            <w:r w:rsidRPr="00E60D99">
              <w:t>BMI410</w:t>
            </w:r>
          </w:p>
        </w:tc>
        <w:tc>
          <w:tcPr>
            <w:tcW w:w="0" w:type="auto"/>
            <w:vAlign w:val="center"/>
            <w:hideMark/>
          </w:tcPr>
          <w:p w14:paraId="34D63DEE" w14:textId="77777777" w:rsidR="005E4286" w:rsidRPr="00E60D99" w:rsidRDefault="005E4286" w:rsidP="00A5154D">
            <w:pPr>
              <w:jc w:val="center"/>
            </w:pPr>
            <w:r w:rsidRPr="00E60D99">
              <w:t>Final Project I</w:t>
            </w:r>
          </w:p>
        </w:tc>
        <w:tc>
          <w:tcPr>
            <w:tcW w:w="0" w:type="auto"/>
            <w:vAlign w:val="center"/>
            <w:hideMark/>
          </w:tcPr>
          <w:p w14:paraId="1A129866" w14:textId="77777777" w:rsidR="005E4286" w:rsidRPr="00E60D99" w:rsidRDefault="005E4286" w:rsidP="00A5154D">
            <w:pPr>
              <w:jc w:val="center"/>
            </w:pPr>
            <w:r w:rsidRPr="00E60D99">
              <w:t>Compulsory</w:t>
            </w:r>
          </w:p>
        </w:tc>
        <w:tc>
          <w:tcPr>
            <w:tcW w:w="0" w:type="auto"/>
            <w:vAlign w:val="center"/>
            <w:hideMark/>
          </w:tcPr>
          <w:p w14:paraId="566D38BA" w14:textId="77777777" w:rsidR="005E4286" w:rsidRPr="00E60D99" w:rsidRDefault="005E4286" w:rsidP="00A5154D">
            <w:pPr>
              <w:jc w:val="center"/>
            </w:pPr>
            <w:r w:rsidRPr="00E60D99">
              <w:t>2</w:t>
            </w:r>
          </w:p>
        </w:tc>
        <w:tc>
          <w:tcPr>
            <w:tcW w:w="0" w:type="auto"/>
            <w:vAlign w:val="center"/>
            <w:hideMark/>
          </w:tcPr>
          <w:p w14:paraId="37260FD6" w14:textId="77777777" w:rsidR="005E4286" w:rsidRPr="00E60D99" w:rsidRDefault="005E4286" w:rsidP="00A5154D">
            <w:pPr>
              <w:jc w:val="center"/>
            </w:pPr>
            <w:r w:rsidRPr="00E60D99">
              <w:t>–</w:t>
            </w:r>
          </w:p>
        </w:tc>
        <w:tc>
          <w:tcPr>
            <w:tcW w:w="0" w:type="auto"/>
            <w:vAlign w:val="center"/>
            <w:hideMark/>
          </w:tcPr>
          <w:p w14:paraId="4A3A5D88" w14:textId="77777777" w:rsidR="005E4286" w:rsidRPr="00E60D99" w:rsidRDefault="005E4286" w:rsidP="00A5154D">
            <w:pPr>
              <w:jc w:val="center"/>
            </w:pPr>
            <w:r w:rsidRPr="00E60D99">
              <w:t>–</w:t>
            </w:r>
          </w:p>
        </w:tc>
        <w:tc>
          <w:tcPr>
            <w:tcW w:w="0" w:type="auto"/>
            <w:vAlign w:val="center"/>
            <w:hideMark/>
          </w:tcPr>
          <w:p w14:paraId="3C230D9D" w14:textId="77777777" w:rsidR="005E4286" w:rsidRPr="00E60D99" w:rsidRDefault="005E4286" w:rsidP="00A5154D">
            <w:pPr>
              <w:jc w:val="center"/>
            </w:pPr>
            <w:r w:rsidRPr="00E60D99">
              <w:t>2</w:t>
            </w:r>
          </w:p>
        </w:tc>
        <w:tc>
          <w:tcPr>
            <w:tcW w:w="0" w:type="auto"/>
            <w:vAlign w:val="center"/>
            <w:hideMark/>
          </w:tcPr>
          <w:p w14:paraId="27CE0665" w14:textId="77777777" w:rsidR="005E4286" w:rsidRPr="00E60D99" w:rsidRDefault="005E4286" w:rsidP="00A5154D">
            <w:pPr>
              <w:jc w:val="center"/>
            </w:pPr>
            <w:r w:rsidRPr="00E60D99">
              <w:t>3</w:t>
            </w:r>
          </w:p>
        </w:tc>
      </w:tr>
    </w:tbl>
    <w:p w14:paraId="23FF5F5A" w14:textId="61D054D2" w:rsidR="005E4286" w:rsidRPr="00660160" w:rsidRDefault="005E4286" w:rsidP="005E4286">
      <w:pPr>
        <w:tabs>
          <w:tab w:val="left" w:pos="960"/>
        </w:tabs>
        <w:rPr>
          <w:rFonts w:asciiTheme="majorBidi" w:hAnsiTheme="majorBidi" w:cstheme="majorBidi"/>
        </w:rPr>
      </w:pPr>
    </w:p>
    <w:p w14:paraId="16F9C7A1" w14:textId="77777777" w:rsidR="005E4286" w:rsidRPr="00E60D99" w:rsidRDefault="005E4286" w:rsidP="005E4286">
      <w:pPr>
        <w:spacing w:before="100" w:beforeAutospacing="1" w:after="100" w:afterAutospacing="1"/>
        <w:outlineLvl w:val="2"/>
        <w:rPr>
          <w:b/>
          <w:bCs/>
          <w:sz w:val="27"/>
          <w:szCs w:val="27"/>
        </w:rPr>
      </w:pPr>
      <w:r w:rsidRPr="00E60D99">
        <w:rPr>
          <w:b/>
          <w:bCs/>
          <w:sz w:val="27"/>
          <w:szCs w:val="27"/>
        </w:rPr>
        <w:t>🧾 Intelligent Medical Systems (IMS) Department</w:t>
      </w:r>
    </w:p>
    <w:p w14:paraId="076C2D5B" w14:textId="6579DC61" w:rsidR="005E4286" w:rsidRPr="00E60D99" w:rsidRDefault="005E4286" w:rsidP="005E4286">
      <w:pPr>
        <w:spacing w:before="100" w:beforeAutospacing="1" w:after="100" w:afterAutospacing="1"/>
      </w:pPr>
      <w:r w:rsidRPr="00E60D99">
        <w:rPr>
          <w:b/>
          <w:bCs/>
        </w:rPr>
        <w:t>Academic Year:</w:t>
      </w:r>
      <w:r w:rsidR="00CE0135">
        <w:t xml:space="preserve"> 2025–2026</w:t>
      </w:r>
      <w:r w:rsidRPr="00E60D99">
        <w:br/>
      </w:r>
      <w:r w:rsidRPr="00E60D99">
        <w:rPr>
          <w:b/>
          <w:bCs/>
        </w:rPr>
        <w:t>Level 4 – Semester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967"/>
        <w:gridCol w:w="1849"/>
        <w:gridCol w:w="1267"/>
        <w:gridCol w:w="904"/>
        <w:gridCol w:w="1057"/>
        <w:gridCol w:w="1319"/>
        <w:gridCol w:w="1077"/>
        <w:gridCol w:w="642"/>
      </w:tblGrid>
      <w:tr w:rsidR="005E4286" w:rsidRPr="00E60D99" w14:paraId="638B3453" w14:textId="77777777" w:rsidTr="00A5154D">
        <w:trPr>
          <w:tblHeader/>
          <w:tblCellSpacing w:w="15" w:type="dxa"/>
        </w:trPr>
        <w:tc>
          <w:tcPr>
            <w:tcW w:w="0" w:type="auto"/>
            <w:vAlign w:val="center"/>
            <w:hideMark/>
          </w:tcPr>
          <w:p w14:paraId="5C14A292" w14:textId="77777777" w:rsidR="005E4286" w:rsidRPr="00E60D99" w:rsidRDefault="005E4286" w:rsidP="00A5154D">
            <w:pPr>
              <w:jc w:val="center"/>
              <w:rPr>
                <w:b/>
                <w:bCs/>
              </w:rPr>
            </w:pPr>
            <w:r w:rsidRPr="00E60D99">
              <w:rPr>
                <w:b/>
                <w:bCs/>
              </w:rPr>
              <w:t>No.</w:t>
            </w:r>
          </w:p>
        </w:tc>
        <w:tc>
          <w:tcPr>
            <w:tcW w:w="0" w:type="auto"/>
            <w:vAlign w:val="center"/>
            <w:hideMark/>
          </w:tcPr>
          <w:p w14:paraId="1EADA2D1" w14:textId="77777777" w:rsidR="005E4286" w:rsidRPr="00E60D99" w:rsidRDefault="005E4286" w:rsidP="00A5154D">
            <w:pPr>
              <w:jc w:val="center"/>
              <w:rPr>
                <w:b/>
                <w:bCs/>
              </w:rPr>
            </w:pPr>
            <w:r w:rsidRPr="00E60D99">
              <w:rPr>
                <w:b/>
                <w:bCs/>
              </w:rPr>
              <w:t>Subject Code</w:t>
            </w:r>
          </w:p>
        </w:tc>
        <w:tc>
          <w:tcPr>
            <w:tcW w:w="0" w:type="auto"/>
            <w:vAlign w:val="center"/>
            <w:hideMark/>
          </w:tcPr>
          <w:p w14:paraId="064BF55C" w14:textId="77777777" w:rsidR="005E4286" w:rsidRPr="00E60D99" w:rsidRDefault="005E4286" w:rsidP="00A5154D">
            <w:pPr>
              <w:jc w:val="center"/>
              <w:rPr>
                <w:b/>
                <w:bCs/>
              </w:rPr>
            </w:pPr>
            <w:r w:rsidRPr="00E60D99">
              <w:rPr>
                <w:b/>
                <w:bCs/>
              </w:rPr>
              <w:t>Subject Name</w:t>
            </w:r>
          </w:p>
        </w:tc>
        <w:tc>
          <w:tcPr>
            <w:tcW w:w="0" w:type="auto"/>
            <w:vAlign w:val="center"/>
            <w:hideMark/>
          </w:tcPr>
          <w:p w14:paraId="2B107E33" w14:textId="77777777" w:rsidR="005E4286" w:rsidRPr="00E60D99" w:rsidRDefault="005E4286" w:rsidP="00A5154D">
            <w:pPr>
              <w:jc w:val="center"/>
              <w:rPr>
                <w:b/>
                <w:bCs/>
              </w:rPr>
            </w:pPr>
            <w:r w:rsidRPr="00E60D99">
              <w:rPr>
                <w:b/>
                <w:bCs/>
              </w:rPr>
              <w:t>Type</w:t>
            </w:r>
          </w:p>
        </w:tc>
        <w:tc>
          <w:tcPr>
            <w:tcW w:w="0" w:type="auto"/>
            <w:vAlign w:val="center"/>
            <w:hideMark/>
          </w:tcPr>
          <w:p w14:paraId="32C631B6" w14:textId="77777777" w:rsidR="005E4286" w:rsidRPr="00E60D99" w:rsidRDefault="005E4286" w:rsidP="00A5154D">
            <w:pPr>
              <w:jc w:val="center"/>
              <w:rPr>
                <w:b/>
                <w:bCs/>
              </w:rPr>
            </w:pPr>
            <w:r w:rsidRPr="00E60D99">
              <w:rPr>
                <w:b/>
                <w:bCs/>
              </w:rPr>
              <w:t>Theory Hours</w:t>
            </w:r>
          </w:p>
        </w:tc>
        <w:tc>
          <w:tcPr>
            <w:tcW w:w="0" w:type="auto"/>
            <w:vAlign w:val="center"/>
            <w:hideMark/>
          </w:tcPr>
          <w:p w14:paraId="786DDC05" w14:textId="77777777" w:rsidR="005E4286" w:rsidRPr="00E60D99" w:rsidRDefault="005E4286" w:rsidP="00A5154D">
            <w:pPr>
              <w:jc w:val="center"/>
              <w:rPr>
                <w:b/>
                <w:bCs/>
              </w:rPr>
            </w:pPr>
            <w:r w:rsidRPr="00E60D99">
              <w:rPr>
                <w:b/>
                <w:bCs/>
              </w:rPr>
              <w:t>Title(s)</w:t>
            </w:r>
          </w:p>
        </w:tc>
        <w:tc>
          <w:tcPr>
            <w:tcW w:w="0" w:type="auto"/>
            <w:vAlign w:val="center"/>
            <w:hideMark/>
          </w:tcPr>
          <w:p w14:paraId="299EA1E8" w14:textId="77777777" w:rsidR="005E4286" w:rsidRPr="00E60D99" w:rsidRDefault="005E4286" w:rsidP="00A5154D">
            <w:pPr>
              <w:jc w:val="center"/>
              <w:rPr>
                <w:b/>
                <w:bCs/>
              </w:rPr>
            </w:pPr>
            <w:r w:rsidRPr="00F774B0">
              <w:rPr>
                <w:b/>
                <w:bCs/>
              </w:rPr>
              <w:t>Instructor Name</w:t>
            </w:r>
          </w:p>
        </w:tc>
        <w:tc>
          <w:tcPr>
            <w:tcW w:w="0" w:type="auto"/>
            <w:vAlign w:val="center"/>
            <w:hideMark/>
          </w:tcPr>
          <w:p w14:paraId="45B5FEF2" w14:textId="77777777" w:rsidR="005E4286" w:rsidRPr="00E60D99" w:rsidRDefault="005E4286" w:rsidP="00A5154D">
            <w:pPr>
              <w:jc w:val="center"/>
              <w:rPr>
                <w:b/>
                <w:bCs/>
              </w:rPr>
            </w:pPr>
            <w:r w:rsidRPr="00E60D99">
              <w:rPr>
                <w:b/>
                <w:bCs/>
              </w:rPr>
              <w:t>Practical Hours</w:t>
            </w:r>
          </w:p>
        </w:tc>
        <w:tc>
          <w:tcPr>
            <w:tcW w:w="0" w:type="auto"/>
            <w:vAlign w:val="center"/>
            <w:hideMark/>
          </w:tcPr>
          <w:p w14:paraId="7202768F" w14:textId="77777777" w:rsidR="005E4286" w:rsidRPr="00E60D99" w:rsidRDefault="005E4286" w:rsidP="00A5154D">
            <w:pPr>
              <w:jc w:val="center"/>
              <w:rPr>
                <w:b/>
                <w:bCs/>
              </w:rPr>
            </w:pPr>
            <w:r w:rsidRPr="00E60D99">
              <w:rPr>
                <w:b/>
                <w:bCs/>
              </w:rPr>
              <w:t>Units</w:t>
            </w:r>
          </w:p>
        </w:tc>
      </w:tr>
      <w:tr w:rsidR="005E4286" w:rsidRPr="00E60D99" w14:paraId="7CA0373E" w14:textId="77777777" w:rsidTr="00A5154D">
        <w:trPr>
          <w:tblCellSpacing w:w="15" w:type="dxa"/>
        </w:trPr>
        <w:tc>
          <w:tcPr>
            <w:tcW w:w="0" w:type="auto"/>
            <w:vAlign w:val="center"/>
            <w:hideMark/>
          </w:tcPr>
          <w:p w14:paraId="6E632F0A" w14:textId="77777777" w:rsidR="005E4286" w:rsidRPr="00E60D99" w:rsidRDefault="005E4286" w:rsidP="00A5154D">
            <w:pPr>
              <w:jc w:val="center"/>
            </w:pPr>
            <w:r w:rsidRPr="00E60D99">
              <w:t>1</w:t>
            </w:r>
          </w:p>
        </w:tc>
        <w:tc>
          <w:tcPr>
            <w:tcW w:w="0" w:type="auto"/>
            <w:vAlign w:val="center"/>
            <w:hideMark/>
          </w:tcPr>
          <w:p w14:paraId="6E107922" w14:textId="77777777" w:rsidR="005E4286" w:rsidRPr="00E60D99" w:rsidRDefault="005E4286" w:rsidP="00A5154D">
            <w:pPr>
              <w:jc w:val="center"/>
            </w:pPr>
            <w:r w:rsidRPr="00E60D99">
              <w:t>IMS421</w:t>
            </w:r>
          </w:p>
        </w:tc>
        <w:tc>
          <w:tcPr>
            <w:tcW w:w="0" w:type="auto"/>
            <w:vAlign w:val="center"/>
            <w:hideMark/>
          </w:tcPr>
          <w:p w14:paraId="0903F9C7" w14:textId="77777777" w:rsidR="005E4286" w:rsidRPr="00E60D99" w:rsidRDefault="005E4286" w:rsidP="00A5154D">
            <w:pPr>
              <w:jc w:val="center"/>
            </w:pPr>
            <w:r w:rsidRPr="00E60D99">
              <w:t>Electronic Health Records</w:t>
            </w:r>
          </w:p>
        </w:tc>
        <w:tc>
          <w:tcPr>
            <w:tcW w:w="0" w:type="auto"/>
            <w:vAlign w:val="center"/>
            <w:hideMark/>
          </w:tcPr>
          <w:p w14:paraId="7891F479" w14:textId="77777777" w:rsidR="005E4286" w:rsidRPr="00E60D99" w:rsidRDefault="005E4286" w:rsidP="00A5154D">
            <w:pPr>
              <w:jc w:val="center"/>
            </w:pPr>
            <w:r w:rsidRPr="00E60D99">
              <w:t>Compulsory</w:t>
            </w:r>
          </w:p>
        </w:tc>
        <w:tc>
          <w:tcPr>
            <w:tcW w:w="0" w:type="auto"/>
            <w:vAlign w:val="center"/>
            <w:hideMark/>
          </w:tcPr>
          <w:p w14:paraId="125CB41B" w14:textId="77777777" w:rsidR="005E4286" w:rsidRPr="00E60D99" w:rsidRDefault="005E4286" w:rsidP="00A5154D">
            <w:pPr>
              <w:jc w:val="center"/>
            </w:pPr>
            <w:r w:rsidRPr="00E60D99">
              <w:t>2</w:t>
            </w:r>
          </w:p>
        </w:tc>
        <w:tc>
          <w:tcPr>
            <w:tcW w:w="0" w:type="auto"/>
            <w:vAlign w:val="center"/>
            <w:hideMark/>
          </w:tcPr>
          <w:p w14:paraId="097623E3" w14:textId="77777777" w:rsidR="005E4286" w:rsidRPr="00E60D99" w:rsidRDefault="005E4286" w:rsidP="00A5154D">
            <w:pPr>
              <w:jc w:val="center"/>
            </w:pPr>
            <w:r w:rsidRPr="00E60D99">
              <w:t>Lecturer</w:t>
            </w:r>
            <w:r>
              <w:t xml:space="preserve"> Dr.</w:t>
            </w:r>
          </w:p>
        </w:tc>
        <w:tc>
          <w:tcPr>
            <w:tcW w:w="0" w:type="auto"/>
            <w:vAlign w:val="center"/>
            <w:hideMark/>
          </w:tcPr>
          <w:p w14:paraId="144B7829" w14:textId="77777777" w:rsidR="005E4286" w:rsidRPr="00E60D99" w:rsidRDefault="005E4286" w:rsidP="00A5154D">
            <w:pPr>
              <w:jc w:val="center"/>
            </w:pPr>
            <w:proofErr w:type="spellStart"/>
            <w:r w:rsidRPr="00E60D99">
              <w:t>Zainab</w:t>
            </w:r>
            <w:proofErr w:type="spellEnd"/>
            <w:r w:rsidRPr="00E60D99">
              <w:t xml:space="preserve"> </w:t>
            </w:r>
            <w:proofErr w:type="spellStart"/>
            <w:r w:rsidRPr="00E60D99">
              <w:t>Noaman</w:t>
            </w:r>
            <w:proofErr w:type="spellEnd"/>
          </w:p>
        </w:tc>
        <w:tc>
          <w:tcPr>
            <w:tcW w:w="0" w:type="auto"/>
            <w:vAlign w:val="center"/>
            <w:hideMark/>
          </w:tcPr>
          <w:p w14:paraId="2E4D7551" w14:textId="77777777" w:rsidR="005E4286" w:rsidRPr="00E60D99" w:rsidRDefault="005E4286" w:rsidP="00A5154D">
            <w:pPr>
              <w:jc w:val="center"/>
            </w:pPr>
            <w:r w:rsidRPr="00E60D99">
              <w:t>2</w:t>
            </w:r>
          </w:p>
        </w:tc>
        <w:tc>
          <w:tcPr>
            <w:tcW w:w="0" w:type="auto"/>
            <w:vAlign w:val="center"/>
            <w:hideMark/>
          </w:tcPr>
          <w:p w14:paraId="6C9A75A5" w14:textId="77777777" w:rsidR="005E4286" w:rsidRPr="00E60D99" w:rsidRDefault="005E4286" w:rsidP="00A5154D">
            <w:pPr>
              <w:jc w:val="center"/>
            </w:pPr>
            <w:r w:rsidRPr="00E60D99">
              <w:t>3</w:t>
            </w:r>
          </w:p>
        </w:tc>
      </w:tr>
      <w:tr w:rsidR="005E4286" w:rsidRPr="00E60D99" w14:paraId="5F6BCA6C" w14:textId="77777777" w:rsidTr="00A5154D">
        <w:trPr>
          <w:tblCellSpacing w:w="15" w:type="dxa"/>
        </w:trPr>
        <w:tc>
          <w:tcPr>
            <w:tcW w:w="0" w:type="auto"/>
            <w:vAlign w:val="center"/>
            <w:hideMark/>
          </w:tcPr>
          <w:p w14:paraId="297452EA" w14:textId="77777777" w:rsidR="005E4286" w:rsidRPr="00E60D99" w:rsidRDefault="005E4286" w:rsidP="00A5154D">
            <w:pPr>
              <w:jc w:val="center"/>
            </w:pPr>
            <w:r w:rsidRPr="00E60D99">
              <w:lastRenderedPageBreak/>
              <w:t>2</w:t>
            </w:r>
          </w:p>
        </w:tc>
        <w:tc>
          <w:tcPr>
            <w:tcW w:w="0" w:type="auto"/>
            <w:vAlign w:val="center"/>
            <w:hideMark/>
          </w:tcPr>
          <w:p w14:paraId="6E9DAB8E" w14:textId="77777777" w:rsidR="005E4286" w:rsidRPr="00E60D99" w:rsidRDefault="005E4286" w:rsidP="00A5154D">
            <w:pPr>
              <w:jc w:val="center"/>
            </w:pPr>
            <w:r w:rsidRPr="00E60D99">
              <w:t>IMS422</w:t>
            </w:r>
          </w:p>
        </w:tc>
        <w:tc>
          <w:tcPr>
            <w:tcW w:w="0" w:type="auto"/>
            <w:vAlign w:val="center"/>
            <w:hideMark/>
          </w:tcPr>
          <w:p w14:paraId="31CB4A8B" w14:textId="77777777" w:rsidR="005E4286" w:rsidRPr="00E60D99" w:rsidRDefault="005E4286" w:rsidP="00A5154D">
            <w:pPr>
              <w:jc w:val="center"/>
            </w:pPr>
            <w:r w:rsidRPr="00E60D99">
              <w:t>Human-Computer Interaction in Health Care</w:t>
            </w:r>
          </w:p>
        </w:tc>
        <w:tc>
          <w:tcPr>
            <w:tcW w:w="0" w:type="auto"/>
            <w:vAlign w:val="center"/>
            <w:hideMark/>
          </w:tcPr>
          <w:p w14:paraId="5EF775F5" w14:textId="77777777" w:rsidR="005E4286" w:rsidRPr="00E60D99" w:rsidRDefault="005E4286" w:rsidP="00A5154D">
            <w:pPr>
              <w:jc w:val="center"/>
            </w:pPr>
            <w:r w:rsidRPr="00E60D99">
              <w:t>Compulsory</w:t>
            </w:r>
          </w:p>
        </w:tc>
        <w:tc>
          <w:tcPr>
            <w:tcW w:w="0" w:type="auto"/>
            <w:vAlign w:val="center"/>
            <w:hideMark/>
          </w:tcPr>
          <w:p w14:paraId="56753270" w14:textId="77777777" w:rsidR="005E4286" w:rsidRPr="00E60D99" w:rsidRDefault="005E4286" w:rsidP="00A5154D">
            <w:pPr>
              <w:jc w:val="center"/>
            </w:pPr>
            <w:r w:rsidRPr="00E60D99">
              <w:t>2</w:t>
            </w:r>
          </w:p>
        </w:tc>
        <w:tc>
          <w:tcPr>
            <w:tcW w:w="0" w:type="auto"/>
            <w:vAlign w:val="center"/>
            <w:hideMark/>
          </w:tcPr>
          <w:p w14:paraId="691CC4E2" w14:textId="77777777" w:rsidR="005E4286" w:rsidRPr="00E60D99" w:rsidRDefault="005E4286" w:rsidP="00A5154D">
            <w:pPr>
              <w:jc w:val="center"/>
            </w:pPr>
            <w:r w:rsidRPr="00E60D99">
              <w:t>Lecturer</w:t>
            </w:r>
            <w:r>
              <w:t xml:space="preserve"> Dr.</w:t>
            </w:r>
          </w:p>
        </w:tc>
        <w:tc>
          <w:tcPr>
            <w:tcW w:w="0" w:type="auto"/>
            <w:vAlign w:val="center"/>
            <w:hideMark/>
          </w:tcPr>
          <w:p w14:paraId="0FB9F5E9" w14:textId="77777777" w:rsidR="005E4286" w:rsidRPr="00E60D99" w:rsidRDefault="005E4286" w:rsidP="00A5154D">
            <w:pPr>
              <w:jc w:val="center"/>
            </w:pPr>
            <w:proofErr w:type="spellStart"/>
            <w:r w:rsidRPr="00E60D99">
              <w:t>Atyaf</w:t>
            </w:r>
            <w:proofErr w:type="spellEnd"/>
            <w:r w:rsidRPr="00E60D99">
              <w:t xml:space="preserve"> Sami</w:t>
            </w:r>
          </w:p>
        </w:tc>
        <w:tc>
          <w:tcPr>
            <w:tcW w:w="0" w:type="auto"/>
            <w:vAlign w:val="center"/>
            <w:hideMark/>
          </w:tcPr>
          <w:p w14:paraId="6C1B9D05" w14:textId="77777777" w:rsidR="005E4286" w:rsidRPr="00E60D99" w:rsidRDefault="005E4286" w:rsidP="00A5154D">
            <w:pPr>
              <w:jc w:val="center"/>
            </w:pPr>
            <w:r w:rsidRPr="00E60D99">
              <w:t>2</w:t>
            </w:r>
          </w:p>
        </w:tc>
        <w:tc>
          <w:tcPr>
            <w:tcW w:w="0" w:type="auto"/>
            <w:vAlign w:val="center"/>
            <w:hideMark/>
          </w:tcPr>
          <w:p w14:paraId="7A63BD8D" w14:textId="77777777" w:rsidR="005E4286" w:rsidRPr="00E60D99" w:rsidRDefault="005E4286" w:rsidP="00A5154D">
            <w:pPr>
              <w:jc w:val="center"/>
            </w:pPr>
            <w:r w:rsidRPr="00E60D99">
              <w:t>3</w:t>
            </w:r>
          </w:p>
        </w:tc>
      </w:tr>
      <w:tr w:rsidR="005E4286" w:rsidRPr="00E60D99" w14:paraId="0BA7552D" w14:textId="77777777" w:rsidTr="005E4286">
        <w:trPr>
          <w:tblCellSpacing w:w="15" w:type="dxa"/>
        </w:trPr>
        <w:tc>
          <w:tcPr>
            <w:tcW w:w="0" w:type="auto"/>
            <w:shd w:val="clear" w:color="auto" w:fill="FFFFFF" w:themeFill="background1"/>
            <w:vAlign w:val="center"/>
            <w:hideMark/>
          </w:tcPr>
          <w:p w14:paraId="45418958" w14:textId="77777777" w:rsidR="005E4286" w:rsidRPr="00E60D99" w:rsidRDefault="005E4286" w:rsidP="00A5154D">
            <w:pPr>
              <w:jc w:val="center"/>
            </w:pPr>
            <w:r w:rsidRPr="00E60D99">
              <w:t>3</w:t>
            </w:r>
          </w:p>
        </w:tc>
        <w:tc>
          <w:tcPr>
            <w:tcW w:w="0" w:type="auto"/>
            <w:shd w:val="clear" w:color="auto" w:fill="FFFFFF" w:themeFill="background1"/>
            <w:vAlign w:val="center"/>
            <w:hideMark/>
          </w:tcPr>
          <w:p w14:paraId="7E3ED553" w14:textId="77777777" w:rsidR="005E4286" w:rsidRPr="00E60D99" w:rsidRDefault="005E4286" w:rsidP="00A5154D">
            <w:pPr>
              <w:jc w:val="center"/>
            </w:pPr>
            <w:r w:rsidRPr="00E60D99">
              <w:t>IMS425</w:t>
            </w:r>
          </w:p>
        </w:tc>
        <w:tc>
          <w:tcPr>
            <w:tcW w:w="0" w:type="auto"/>
            <w:shd w:val="clear" w:color="auto" w:fill="FFFFFF" w:themeFill="background1"/>
            <w:vAlign w:val="center"/>
            <w:hideMark/>
          </w:tcPr>
          <w:p w14:paraId="4B8AC19F" w14:textId="77777777" w:rsidR="005E4286" w:rsidRPr="00E60D99" w:rsidRDefault="005E4286" w:rsidP="00A5154D">
            <w:pPr>
              <w:jc w:val="center"/>
            </w:pPr>
            <w:r w:rsidRPr="00E60D99">
              <w:t>Information Security in Healthcare</w:t>
            </w:r>
          </w:p>
        </w:tc>
        <w:tc>
          <w:tcPr>
            <w:tcW w:w="0" w:type="auto"/>
            <w:shd w:val="clear" w:color="auto" w:fill="FFFFFF" w:themeFill="background1"/>
            <w:vAlign w:val="center"/>
            <w:hideMark/>
          </w:tcPr>
          <w:p w14:paraId="2532BCF7" w14:textId="77777777" w:rsidR="005E4286" w:rsidRPr="00E60D99" w:rsidRDefault="005E4286" w:rsidP="00A5154D">
            <w:pPr>
              <w:jc w:val="center"/>
            </w:pPr>
            <w:r w:rsidRPr="00E60D99">
              <w:t>Compulsory</w:t>
            </w:r>
          </w:p>
        </w:tc>
        <w:tc>
          <w:tcPr>
            <w:tcW w:w="0" w:type="auto"/>
            <w:shd w:val="clear" w:color="auto" w:fill="FFFFFF" w:themeFill="background1"/>
            <w:vAlign w:val="center"/>
            <w:hideMark/>
          </w:tcPr>
          <w:p w14:paraId="26881F28"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4F2009B0" w14:textId="35E5CD28" w:rsidR="005E4286" w:rsidRPr="00E60D99" w:rsidRDefault="006A46D2" w:rsidP="00A5154D">
            <w:pPr>
              <w:jc w:val="center"/>
            </w:pPr>
            <w:r w:rsidRPr="00E60D99">
              <w:t>Assistant Lecturer</w:t>
            </w:r>
          </w:p>
        </w:tc>
        <w:tc>
          <w:tcPr>
            <w:tcW w:w="0" w:type="auto"/>
            <w:shd w:val="clear" w:color="auto" w:fill="FFFFFF" w:themeFill="background1"/>
            <w:vAlign w:val="center"/>
            <w:hideMark/>
          </w:tcPr>
          <w:p w14:paraId="1B207BB5" w14:textId="027316E2" w:rsidR="005E4286" w:rsidRPr="00E60D99" w:rsidRDefault="006A46D2" w:rsidP="00A5154D">
            <w:pPr>
              <w:jc w:val="center"/>
            </w:pPr>
            <w:r w:rsidRPr="00E60D99">
              <w:t>Zaid Ali Saeed</w:t>
            </w:r>
          </w:p>
        </w:tc>
        <w:tc>
          <w:tcPr>
            <w:tcW w:w="0" w:type="auto"/>
            <w:shd w:val="clear" w:color="auto" w:fill="FFFFFF" w:themeFill="background1"/>
            <w:vAlign w:val="center"/>
            <w:hideMark/>
          </w:tcPr>
          <w:p w14:paraId="48368F44"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70230C9A" w14:textId="77777777" w:rsidR="005E4286" w:rsidRPr="00E60D99" w:rsidRDefault="005E4286" w:rsidP="00A5154D">
            <w:pPr>
              <w:jc w:val="center"/>
            </w:pPr>
            <w:r w:rsidRPr="00E60D99">
              <w:t>3</w:t>
            </w:r>
          </w:p>
        </w:tc>
      </w:tr>
      <w:tr w:rsidR="005E4286" w:rsidRPr="00E60D99" w14:paraId="530FBED7" w14:textId="77777777" w:rsidTr="005E4286">
        <w:trPr>
          <w:tblCellSpacing w:w="15" w:type="dxa"/>
        </w:trPr>
        <w:tc>
          <w:tcPr>
            <w:tcW w:w="0" w:type="auto"/>
            <w:shd w:val="clear" w:color="auto" w:fill="FFFFFF" w:themeFill="background1"/>
            <w:vAlign w:val="center"/>
            <w:hideMark/>
          </w:tcPr>
          <w:p w14:paraId="2D7B621C" w14:textId="77777777" w:rsidR="005E4286" w:rsidRPr="00E60D99" w:rsidRDefault="005E4286" w:rsidP="00A5154D">
            <w:pPr>
              <w:jc w:val="center"/>
            </w:pPr>
            <w:r w:rsidRPr="00E60D99">
              <w:t>4</w:t>
            </w:r>
          </w:p>
        </w:tc>
        <w:tc>
          <w:tcPr>
            <w:tcW w:w="0" w:type="auto"/>
            <w:shd w:val="clear" w:color="auto" w:fill="FFFFFF" w:themeFill="background1"/>
            <w:vAlign w:val="center"/>
            <w:hideMark/>
          </w:tcPr>
          <w:p w14:paraId="716F9FF0" w14:textId="77777777" w:rsidR="005E4286" w:rsidRPr="00E60D99" w:rsidRDefault="005E4286" w:rsidP="00A5154D">
            <w:pPr>
              <w:jc w:val="center"/>
            </w:pPr>
            <w:r w:rsidRPr="00E60D99">
              <w:t>IMS424</w:t>
            </w:r>
          </w:p>
        </w:tc>
        <w:tc>
          <w:tcPr>
            <w:tcW w:w="0" w:type="auto"/>
            <w:shd w:val="clear" w:color="auto" w:fill="FFFFFF" w:themeFill="background1"/>
            <w:vAlign w:val="center"/>
            <w:hideMark/>
          </w:tcPr>
          <w:p w14:paraId="6257BD3C" w14:textId="77777777" w:rsidR="005E4286" w:rsidRPr="00E60D99" w:rsidRDefault="005E4286" w:rsidP="00A5154D">
            <w:pPr>
              <w:jc w:val="center"/>
            </w:pPr>
            <w:r w:rsidRPr="00E60D99">
              <w:t>Health Care Systems Administration II</w:t>
            </w:r>
          </w:p>
        </w:tc>
        <w:tc>
          <w:tcPr>
            <w:tcW w:w="0" w:type="auto"/>
            <w:shd w:val="clear" w:color="auto" w:fill="FFFFFF" w:themeFill="background1"/>
            <w:vAlign w:val="center"/>
            <w:hideMark/>
          </w:tcPr>
          <w:p w14:paraId="5B039B29" w14:textId="77777777" w:rsidR="005E4286" w:rsidRPr="00E60D99" w:rsidRDefault="005E4286" w:rsidP="00A5154D">
            <w:pPr>
              <w:jc w:val="center"/>
            </w:pPr>
            <w:r w:rsidRPr="00E60D99">
              <w:t>Compulsory</w:t>
            </w:r>
          </w:p>
        </w:tc>
        <w:tc>
          <w:tcPr>
            <w:tcW w:w="0" w:type="auto"/>
            <w:shd w:val="clear" w:color="auto" w:fill="FFFFFF" w:themeFill="background1"/>
            <w:vAlign w:val="center"/>
            <w:hideMark/>
          </w:tcPr>
          <w:p w14:paraId="3464511B"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07885127" w14:textId="77777777" w:rsidR="005E4286" w:rsidRPr="00E60D99" w:rsidRDefault="005E4286" w:rsidP="00A5154D">
            <w:pPr>
              <w:jc w:val="center"/>
            </w:pPr>
            <w:r w:rsidRPr="00E60D99">
              <w:t>Lecturer</w:t>
            </w:r>
            <w:r>
              <w:t xml:space="preserve"> Dr.</w:t>
            </w:r>
          </w:p>
        </w:tc>
        <w:tc>
          <w:tcPr>
            <w:tcW w:w="0" w:type="auto"/>
            <w:shd w:val="clear" w:color="auto" w:fill="FFFFFF" w:themeFill="background1"/>
            <w:vAlign w:val="center"/>
            <w:hideMark/>
          </w:tcPr>
          <w:p w14:paraId="139DFE91" w14:textId="77777777" w:rsidR="005E4286" w:rsidRPr="00E60D99" w:rsidRDefault="005E4286" w:rsidP="00A5154D">
            <w:pPr>
              <w:jc w:val="center"/>
            </w:pPr>
            <w:r w:rsidRPr="00E60D99">
              <w:t>Ahmed Majid</w:t>
            </w:r>
          </w:p>
        </w:tc>
        <w:tc>
          <w:tcPr>
            <w:tcW w:w="0" w:type="auto"/>
            <w:shd w:val="clear" w:color="auto" w:fill="FFFFFF" w:themeFill="background1"/>
            <w:vAlign w:val="center"/>
            <w:hideMark/>
          </w:tcPr>
          <w:p w14:paraId="2F3BB966"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214444CA" w14:textId="77777777" w:rsidR="005E4286" w:rsidRPr="00E60D99" w:rsidRDefault="005E4286" w:rsidP="00A5154D">
            <w:pPr>
              <w:jc w:val="center"/>
            </w:pPr>
            <w:r w:rsidRPr="00E60D99">
              <w:t>3</w:t>
            </w:r>
          </w:p>
        </w:tc>
      </w:tr>
      <w:tr w:rsidR="005E4286" w:rsidRPr="00E60D99" w14:paraId="7935C6D2" w14:textId="77777777" w:rsidTr="005E4286">
        <w:trPr>
          <w:tblCellSpacing w:w="15" w:type="dxa"/>
        </w:trPr>
        <w:tc>
          <w:tcPr>
            <w:tcW w:w="0" w:type="auto"/>
            <w:shd w:val="clear" w:color="auto" w:fill="FFFFFF" w:themeFill="background1"/>
            <w:vAlign w:val="center"/>
            <w:hideMark/>
          </w:tcPr>
          <w:p w14:paraId="1E19268F" w14:textId="77777777" w:rsidR="005E4286" w:rsidRPr="00E60D99" w:rsidRDefault="005E4286" w:rsidP="00A5154D">
            <w:pPr>
              <w:jc w:val="center"/>
            </w:pPr>
            <w:r w:rsidRPr="00E60D99">
              <w:t>5</w:t>
            </w:r>
          </w:p>
        </w:tc>
        <w:tc>
          <w:tcPr>
            <w:tcW w:w="0" w:type="auto"/>
            <w:shd w:val="clear" w:color="auto" w:fill="FFFFFF" w:themeFill="background1"/>
            <w:vAlign w:val="center"/>
            <w:hideMark/>
          </w:tcPr>
          <w:p w14:paraId="45E8F75E" w14:textId="77777777" w:rsidR="005E4286" w:rsidRPr="00E60D99" w:rsidRDefault="005E4286" w:rsidP="00A5154D">
            <w:pPr>
              <w:jc w:val="center"/>
            </w:pPr>
            <w:r w:rsidRPr="00E60D99">
              <w:t>IMS426</w:t>
            </w:r>
          </w:p>
        </w:tc>
        <w:tc>
          <w:tcPr>
            <w:tcW w:w="0" w:type="auto"/>
            <w:shd w:val="clear" w:color="auto" w:fill="FFFFFF" w:themeFill="background1"/>
            <w:vAlign w:val="center"/>
            <w:hideMark/>
          </w:tcPr>
          <w:p w14:paraId="1566AC90" w14:textId="77777777" w:rsidR="005E4286" w:rsidRPr="00E60D99" w:rsidRDefault="005E4286" w:rsidP="00A5154D">
            <w:pPr>
              <w:jc w:val="center"/>
            </w:pPr>
            <w:r w:rsidRPr="00E60D99">
              <w:t>Medical Multimedia</w:t>
            </w:r>
          </w:p>
        </w:tc>
        <w:tc>
          <w:tcPr>
            <w:tcW w:w="0" w:type="auto"/>
            <w:shd w:val="clear" w:color="auto" w:fill="FFFFFF" w:themeFill="background1"/>
            <w:vAlign w:val="center"/>
            <w:hideMark/>
          </w:tcPr>
          <w:p w14:paraId="1EF6DADE" w14:textId="77777777" w:rsidR="005E4286" w:rsidRPr="00E60D99" w:rsidRDefault="005E4286" w:rsidP="00A5154D">
            <w:pPr>
              <w:jc w:val="center"/>
            </w:pPr>
            <w:r w:rsidRPr="00E60D99">
              <w:t>Compulsory</w:t>
            </w:r>
          </w:p>
        </w:tc>
        <w:tc>
          <w:tcPr>
            <w:tcW w:w="0" w:type="auto"/>
            <w:shd w:val="clear" w:color="auto" w:fill="FFFFFF" w:themeFill="background1"/>
            <w:vAlign w:val="center"/>
            <w:hideMark/>
          </w:tcPr>
          <w:p w14:paraId="7F374638"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068DCECE" w14:textId="77777777" w:rsidR="005E4286" w:rsidRPr="00E60D99" w:rsidRDefault="005E4286" w:rsidP="00A5154D">
            <w:pPr>
              <w:jc w:val="center"/>
            </w:pPr>
            <w:r w:rsidRPr="00E60D99">
              <w:t>Lecturer</w:t>
            </w:r>
            <w:r>
              <w:t xml:space="preserve"> Dr.</w:t>
            </w:r>
          </w:p>
        </w:tc>
        <w:tc>
          <w:tcPr>
            <w:tcW w:w="0" w:type="auto"/>
            <w:shd w:val="clear" w:color="auto" w:fill="FFFFFF" w:themeFill="background1"/>
            <w:vAlign w:val="center"/>
            <w:hideMark/>
          </w:tcPr>
          <w:p w14:paraId="09435D13" w14:textId="77777777" w:rsidR="005E4286" w:rsidRPr="00E60D99" w:rsidRDefault="005E4286" w:rsidP="00A5154D">
            <w:pPr>
              <w:jc w:val="center"/>
            </w:pPr>
            <w:proofErr w:type="spellStart"/>
            <w:r w:rsidRPr="00E60D99">
              <w:t>Ghaith</w:t>
            </w:r>
            <w:proofErr w:type="spellEnd"/>
            <w:r w:rsidRPr="00E60D99">
              <w:t xml:space="preserve"> </w:t>
            </w:r>
            <w:proofErr w:type="spellStart"/>
            <w:r w:rsidRPr="00E60D99">
              <w:t>Jaafar</w:t>
            </w:r>
            <w:proofErr w:type="spellEnd"/>
          </w:p>
        </w:tc>
        <w:tc>
          <w:tcPr>
            <w:tcW w:w="0" w:type="auto"/>
            <w:shd w:val="clear" w:color="auto" w:fill="FFFFFF" w:themeFill="background1"/>
            <w:vAlign w:val="center"/>
            <w:hideMark/>
          </w:tcPr>
          <w:p w14:paraId="78566A21"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26327817" w14:textId="77777777" w:rsidR="005E4286" w:rsidRPr="00E60D99" w:rsidRDefault="005E4286" w:rsidP="00A5154D">
            <w:pPr>
              <w:jc w:val="center"/>
            </w:pPr>
            <w:r w:rsidRPr="00E60D99">
              <w:t>3</w:t>
            </w:r>
          </w:p>
        </w:tc>
      </w:tr>
      <w:tr w:rsidR="005E4286" w:rsidRPr="00E60D99" w14:paraId="2122DA89" w14:textId="77777777" w:rsidTr="005E4286">
        <w:trPr>
          <w:tblCellSpacing w:w="15" w:type="dxa"/>
        </w:trPr>
        <w:tc>
          <w:tcPr>
            <w:tcW w:w="0" w:type="auto"/>
            <w:shd w:val="clear" w:color="auto" w:fill="FFFFFF" w:themeFill="background1"/>
            <w:vAlign w:val="center"/>
            <w:hideMark/>
          </w:tcPr>
          <w:p w14:paraId="1F195689" w14:textId="77777777" w:rsidR="005E4286" w:rsidRPr="00E60D99" w:rsidRDefault="005E4286" w:rsidP="00A5154D">
            <w:pPr>
              <w:jc w:val="center"/>
            </w:pPr>
            <w:r w:rsidRPr="00E60D99">
              <w:t>6</w:t>
            </w:r>
          </w:p>
        </w:tc>
        <w:tc>
          <w:tcPr>
            <w:tcW w:w="0" w:type="auto"/>
            <w:shd w:val="clear" w:color="auto" w:fill="FFFFFF" w:themeFill="background1"/>
            <w:vAlign w:val="center"/>
            <w:hideMark/>
          </w:tcPr>
          <w:p w14:paraId="2A197D25" w14:textId="77777777" w:rsidR="005E4286" w:rsidRPr="00E60D99" w:rsidRDefault="005E4286" w:rsidP="00A5154D">
            <w:pPr>
              <w:jc w:val="center"/>
            </w:pPr>
            <w:r w:rsidRPr="00E60D99">
              <w:t>ENE424</w:t>
            </w:r>
          </w:p>
        </w:tc>
        <w:tc>
          <w:tcPr>
            <w:tcW w:w="0" w:type="auto"/>
            <w:shd w:val="clear" w:color="auto" w:fill="FFFFFF" w:themeFill="background1"/>
            <w:vAlign w:val="center"/>
            <w:hideMark/>
          </w:tcPr>
          <w:p w14:paraId="2EE2B0D6" w14:textId="77777777" w:rsidR="005E4286" w:rsidRPr="00E60D99" w:rsidRDefault="005E4286" w:rsidP="00A5154D">
            <w:pPr>
              <w:jc w:val="center"/>
            </w:pPr>
            <w:r w:rsidRPr="00E60D99">
              <w:t>English IV</w:t>
            </w:r>
          </w:p>
        </w:tc>
        <w:tc>
          <w:tcPr>
            <w:tcW w:w="0" w:type="auto"/>
            <w:shd w:val="clear" w:color="auto" w:fill="FFFFFF" w:themeFill="background1"/>
            <w:vAlign w:val="center"/>
            <w:hideMark/>
          </w:tcPr>
          <w:p w14:paraId="49A6C4A7" w14:textId="77777777" w:rsidR="005E4286" w:rsidRPr="00E60D99" w:rsidRDefault="005E4286" w:rsidP="00A5154D">
            <w:pPr>
              <w:jc w:val="center"/>
            </w:pPr>
            <w:r w:rsidRPr="00E60D99">
              <w:t>Supportive</w:t>
            </w:r>
          </w:p>
        </w:tc>
        <w:tc>
          <w:tcPr>
            <w:tcW w:w="0" w:type="auto"/>
            <w:shd w:val="clear" w:color="auto" w:fill="FFFFFF" w:themeFill="background1"/>
            <w:vAlign w:val="center"/>
            <w:hideMark/>
          </w:tcPr>
          <w:p w14:paraId="1DD31C60" w14:textId="77777777" w:rsidR="005E4286" w:rsidRPr="00E60D99" w:rsidRDefault="005E4286" w:rsidP="00A5154D">
            <w:pPr>
              <w:jc w:val="center"/>
            </w:pPr>
            <w:r w:rsidRPr="00E60D99">
              <w:t>2</w:t>
            </w:r>
          </w:p>
        </w:tc>
        <w:tc>
          <w:tcPr>
            <w:tcW w:w="0" w:type="auto"/>
            <w:shd w:val="clear" w:color="auto" w:fill="FFFFFF" w:themeFill="background1"/>
            <w:vAlign w:val="center"/>
            <w:hideMark/>
          </w:tcPr>
          <w:p w14:paraId="46F46352" w14:textId="77777777" w:rsidR="005E4286" w:rsidRPr="00E60D99" w:rsidRDefault="005E4286" w:rsidP="00A5154D">
            <w:pPr>
              <w:jc w:val="center"/>
            </w:pPr>
            <w:r w:rsidRPr="00E60D99">
              <w:t>Assistant Lecturer</w:t>
            </w:r>
          </w:p>
        </w:tc>
        <w:tc>
          <w:tcPr>
            <w:tcW w:w="0" w:type="auto"/>
            <w:shd w:val="clear" w:color="auto" w:fill="FFFFFF" w:themeFill="background1"/>
            <w:vAlign w:val="center"/>
            <w:hideMark/>
          </w:tcPr>
          <w:p w14:paraId="28930F77" w14:textId="77777777" w:rsidR="005E4286" w:rsidRPr="00E60D99" w:rsidRDefault="005E4286" w:rsidP="00A5154D">
            <w:pPr>
              <w:jc w:val="center"/>
            </w:pPr>
            <w:r w:rsidRPr="00E60D99">
              <w:t>Mohammed Fareed</w:t>
            </w:r>
          </w:p>
        </w:tc>
        <w:tc>
          <w:tcPr>
            <w:tcW w:w="0" w:type="auto"/>
            <w:shd w:val="clear" w:color="auto" w:fill="FFFFFF" w:themeFill="background1"/>
            <w:vAlign w:val="center"/>
            <w:hideMark/>
          </w:tcPr>
          <w:p w14:paraId="2CC5176E" w14:textId="77777777" w:rsidR="005E4286" w:rsidRPr="00E60D99" w:rsidRDefault="005E4286" w:rsidP="00A5154D">
            <w:pPr>
              <w:jc w:val="center"/>
            </w:pPr>
            <w:r w:rsidRPr="00E60D99">
              <w:t>–</w:t>
            </w:r>
          </w:p>
        </w:tc>
        <w:tc>
          <w:tcPr>
            <w:tcW w:w="0" w:type="auto"/>
            <w:shd w:val="clear" w:color="auto" w:fill="FFFFFF" w:themeFill="background1"/>
            <w:vAlign w:val="center"/>
            <w:hideMark/>
          </w:tcPr>
          <w:p w14:paraId="2020B094" w14:textId="77777777" w:rsidR="005E4286" w:rsidRPr="00E60D99" w:rsidRDefault="005E4286" w:rsidP="00A5154D">
            <w:pPr>
              <w:jc w:val="center"/>
            </w:pPr>
            <w:r w:rsidRPr="00E60D99">
              <w:t>2</w:t>
            </w:r>
          </w:p>
        </w:tc>
      </w:tr>
      <w:tr w:rsidR="005E4286" w:rsidRPr="00E60D99" w14:paraId="7606968B" w14:textId="77777777" w:rsidTr="00A5154D">
        <w:trPr>
          <w:tblCellSpacing w:w="15" w:type="dxa"/>
        </w:trPr>
        <w:tc>
          <w:tcPr>
            <w:tcW w:w="0" w:type="auto"/>
            <w:vAlign w:val="center"/>
            <w:hideMark/>
          </w:tcPr>
          <w:p w14:paraId="51267928" w14:textId="77777777" w:rsidR="005E4286" w:rsidRPr="00E60D99" w:rsidRDefault="005E4286" w:rsidP="00A5154D">
            <w:pPr>
              <w:jc w:val="center"/>
            </w:pPr>
            <w:r w:rsidRPr="00E60D99">
              <w:t>7</w:t>
            </w:r>
          </w:p>
        </w:tc>
        <w:tc>
          <w:tcPr>
            <w:tcW w:w="0" w:type="auto"/>
            <w:vAlign w:val="center"/>
            <w:hideMark/>
          </w:tcPr>
          <w:p w14:paraId="4C02E6FF" w14:textId="77777777" w:rsidR="005E4286" w:rsidRPr="00E60D99" w:rsidRDefault="005E4286" w:rsidP="00A5154D">
            <w:pPr>
              <w:jc w:val="center"/>
            </w:pPr>
            <w:r w:rsidRPr="00E60D99">
              <w:t>BMI420</w:t>
            </w:r>
          </w:p>
        </w:tc>
        <w:tc>
          <w:tcPr>
            <w:tcW w:w="0" w:type="auto"/>
            <w:vAlign w:val="center"/>
            <w:hideMark/>
          </w:tcPr>
          <w:p w14:paraId="26649AF5" w14:textId="77777777" w:rsidR="005E4286" w:rsidRPr="00E60D99" w:rsidRDefault="005E4286" w:rsidP="00A5154D">
            <w:pPr>
              <w:jc w:val="center"/>
            </w:pPr>
            <w:r w:rsidRPr="00E60D99">
              <w:t>Final Project II</w:t>
            </w:r>
          </w:p>
        </w:tc>
        <w:tc>
          <w:tcPr>
            <w:tcW w:w="0" w:type="auto"/>
            <w:vAlign w:val="center"/>
            <w:hideMark/>
          </w:tcPr>
          <w:p w14:paraId="7C996611" w14:textId="77777777" w:rsidR="005E4286" w:rsidRPr="00E60D99" w:rsidRDefault="005E4286" w:rsidP="00A5154D">
            <w:pPr>
              <w:jc w:val="center"/>
            </w:pPr>
            <w:r w:rsidRPr="00E60D99">
              <w:t>Compulsory</w:t>
            </w:r>
          </w:p>
        </w:tc>
        <w:tc>
          <w:tcPr>
            <w:tcW w:w="0" w:type="auto"/>
            <w:vAlign w:val="center"/>
            <w:hideMark/>
          </w:tcPr>
          <w:p w14:paraId="23ED9BCE" w14:textId="77777777" w:rsidR="005E4286" w:rsidRPr="00E60D99" w:rsidRDefault="005E4286" w:rsidP="00A5154D">
            <w:pPr>
              <w:jc w:val="center"/>
            </w:pPr>
            <w:r w:rsidRPr="00E60D99">
              <w:t>2</w:t>
            </w:r>
          </w:p>
        </w:tc>
        <w:tc>
          <w:tcPr>
            <w:tcW w:w="0" w:type="auto"/>
            <w:vAlign w:val="center"/>
            <w:hideMark/>
          </w:tcPr>
          <w:p w14:paraId="6D7EEA9A" w14:textId="77777777" w:rsidR="005E4286" w:rsidRPr="00E60D99" w:rsidRDefault="005E4286" w:rsidP="00A5154D">
            <w:pPr>
              <w:jc w:val="center"/>
            </w:pPr>
            <w:r w:rsidRPr="00E60D99">
              <w:t>–</w:t>
            </w:r>
          </w:p>
        </w:tc>
        <w:tc>
          <w:tcPr>
            <w:tcW w:w="0" w:type="auto"/>
            <w:vAlign w:val="center"/>
            <w:hideMark/>
          </w:tcPr>
          <w:p w14:paraId="38FAFBB3" w14:textId="77777777" w:rsidR="005E4286" w:rsidRPr="00E60D99" w:rsidRDefault="005E4286" w:rsidP="00A5154D">
            <w:pPr>
              <w:jc w:val="center"/>
            </w:pPr>
            <w:r w:rsidRPr="00E60D99">
              <w:t>–</w:t>
            </w:r>
          </w:p>
        </w:tc>
        <w:tc>
          <w:tcPr>
            <w:tcW w:w="0" w:type="auto"/>
            <w:vAlign w:val="center"/>
            <w:hideMark/>
          </w:tcPr>
          <w:p w14:paraId="0F96CF48" w14:textId="77777777" w:rsidR="005E4286" w:rsidRPr="00E60D99" w:rsidRDefault="005E4286" w:rsidP="00A5154D">
            <w:pPr>
              <w:jc w:val="center"/>
            </w:pPr>
            <w:r w:rsidRPr="00E60D99">
              <w:t>2</w:t>
            </w:r>
          </w:p>
        </w:tc>
        <w:tc>
          <w:tcPr>
            <w:tcW w:w="0" w:type="auto"/>
            <w:vAlign w:val="center"/>
            <w:hideMark/>
          </w:tcPr>
          <w:p w14:paraId="279ABB0D" w14:textId="77777777" w:rsidR="005E4286" w:rsidRPr="00E60D99" w:rsidRDefault="005E4286" w:rsidP="00A5154D">
            <w:pPr>
              <w:jc w:val="center"/>
            </w:pPr>
            <w:r w:rsidRPr="00E60D99">
              <w:t>3</w:t>
            </w:r>
          </w:p>
        </w:tc>
      </w:tr>
    </w:tbl>
    <w:p w14:paraId="75CA54DE" w14:textId="77777777" w:rsidR="005E4286" w:rsidRPr="00660160" w:rsidRDefault="005E4286" w:rsidP="005E4286">
      <w:pPr>
        <w:tabs>
          <w:tab w:val="left" w:pos="960"/>
        </w:tabs>
        <w:rPr>
          <w:rFonts w:asciiTheme="majorBidi" w:hAnsiTheme="majorBidi" w:cstheme="majorBidi"/>
        </w:rPr>
      </w:pPr>
    </w:p>
    <w:p w14:paraId="6B09806B" w14:textId="03156C34" w:rsidR="001E3C56" w:rsidRPr="00403E37" w:rsidRDefault="001E3C56" w:rsidP="00403E37">
      <w:pPr>
        <w:jc w:val="center"/>
        <w:rPr>
          <w:rFonts w:ascii="Cambria" w:eastAsia="Calibri" w:hAnsi="Cambria"/>
          <w:b/>
          <w:bCs/>
          <w:color w:val="000000"/>
          <w:lang w:val="en" w:bidi="ar-IQ"/>
        </w:rPr>
      </w:pPr>
    </w:p>
    <w:p w14:paraId="7E29D1E6" w14:textId="2B0EDB26" w:rsidR="00092FD6" w:rsidRDefault="00092FD6" w:rsidP="00AC157D">
      <w:pPr>
        <w:tabs>
          <w:tab w:val="left" w:pos="1416"/>
        </w:tabs>
        <w:spacing w:before="100" w:beforeAutospacing="1" w:after="100" w:afterAutospacing="1"/>
      </w:pPr>
    </w:p>
    <w:p w14:paraId="256664E9" w14:textId="77777777" w:rsidR="00092FD6" w:rsidRDefault="00092FD6" w:rsidP="00092FD6">
      <w:pPr>
        <w:spacing w:before="100" w:beforeAutospacing="1" w:after="100" w:afterAutospacing="1"/>
      </w:pPr>
    </w:p>
    <w:p w14:paraId="028C19DD" w14:textId="7869A3E9" w:rsidR="00895D9C" w:rsidRPr="0020555A" w:rsidRDefault="00895D9C" w:rsidP="005F60E1">
      <w:pPr>
        <w:pStyle w:val="NormalWeb"/>
        <w:rPr>
          <w:rFonts w:hint="cs"/>
          <w:vanish/>
          <w:rtl/>
          <w:lang w:bidi="ar-IQ"/>
        </w:rPr>
      </w:pPr>
    </w:p>
    <w:p w14:paraId="06118A3C" w14:textId="77777777" w:rsidR="00807DE1" w:rsidRPr="00807DE1" w:rsidRDefault="00807DE1" w:rsidP="00945C15">
      <w:pPr>
        <w:shd w:val="clear" w:color="auto" w:fill="FFFFFF"/>
        <w:rPr>
          <w:vanish/>
        </w:rPr>
      </w:pPr>
    </w:p>
    <w:sectPr w:rsidR="00807DE1" w:rsidRPr="00807DE1" w:rsidSect="00E004AD">
      <w:footerReference w:type="default" r:id="rId19"/>
      <w:pgSz w:w="12240" w:h="15840"/>
      <w:pgMar w:top="1077" w:right="1259" w:bottom="1077" w:left="1440"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E006B" w14:textId="77777777" w:rsidR="004F256B" w:rsidRDefault="004F256B">
      <w:r>
        <w:separator/>
      </w:r>
    </w:p>
  </w:endnote>
  <w:endnote w:type="continuationSeparator" w:id="0">
    <w:p w14:paraId="42407401" w14:textId="77777777" w:rsidR="004F256B" w:rsidRDefault="004F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haroni">
    <w:charset w:val="00"/>
    <w:family w:val="auto"/>
    <w:pitch w:val="variable"/>
    <w:sig w:usb0="00000803" w:usb1="00000000" w:usb2="00000000" w:usb3="00000000" w:csb0="00000021" w:csb1="00000000"/>
  </w:font>
  <w:font w:name="Economica">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horzAnchor="margin" w:tblpXSpec="center" w:tblpY="1"/>
      <w:bidiVisual/>
      <w:tblW w:w="5720" w:type="pct"/>
      <w:tblLook w:val="04A0" w:firstRow="1" w:lastRow="0" w:firstColumn="1" w:lastColumn="0" w:noHBand="0" w:noVBand="1"/>
    </w:tblPr>
    <w:tblGrid>
      <w:gridCol w:w="4911"/>
      <w:gridCol w:w="1092"/>
      <w:gridCol w:w="4912"/>
    </w:tblGrid>
    <w:tr w:rsidR="00AC157D" w14:paraId="316F8FD4" w14:textId="77777777" w:rsidTr="00807DE1">
      <w:trPr>
        <w:trHeight w:val="151"/>
      </w:trPr>
      <w:tc>
        <w:tcPr>
          <w:tcW w:w="2250" w:type="pct"/>
          <w:tcBorders>
            <w:bottom w:val="single" w:sz="4" w:space="0" w:color="4F81BD"/>
          </w:tcBorders>
        </w:tcPr>
        <w:p w14:paraId="2255485D" w14:textId="77777777" w:rsidR="00AC157D" w:rsidRPr="007B671C" w:rsidRDefault="00AC157D" w:rsidP="00807DE1">
          <w:pPr>
            <w:pStyle w:val="Header"/>
            <w:rPr>
              <w:rFonts w:ascii="Cambria" w:hAnsi="Cambria"/>
              <w:b/>
              <w:bCs/>
              <w:lang w:val="en-US" w:eastAsia="en-US"/>
            </w:rPr>
          </w:pPr>
        </w:p>
      </w:tc>
      <w:tc>
        <w:tcPr>
          <w:tcW w:w="500" w:type="pct"/>
          <w:vMerge w:val="restart"/>
          <w:noWrap/>
          <w:vAlign w:val="center"/>
        </w:tcPr>
        <w:p w14:paraId="3CC5D082" w14:textId="4BB66E87" w:rsidR="00AC157D" w:rsidRPr="00807DE1" w:rsidRDefault="00AC157D" w:rsidP="003A68C9">
          <w:pPr>
            <w:pStyle w:val="NoSpacing"/>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EF764E" w:rsidRPr="00EF764E">
            <w:rPr>
              <w:rFonts w:ascii="Cambria" w:hAnsi="Cambria"/>
              <w:b/>
              <w:noProof/>
            </w:rPr>
            <w:t>21</w:t>
          </w:r>
          <w:r w:rsidRPr="00807DE1">
            <w:rPr>
              <w:rFonts w:ascii="Cambria" w:hAnsi="Cambria"/>
              <w:b/>
              <w:bCs/>
            </w:rPr>
            <w:fldChar w:fldCharType="end"/>
          </w:r>
        </w:p>
      </w:tc>
      <w:tc>
        <w:tcPr>
          <w:tcW w:w="2250" w:type="pct"/>
          <w:tcBorders>
            <w:bottom w:val="single" w:sz="4" w:space="0" w:color="4F81BD"/>
          </w:tcBorders>
        </w:tcPr>
        <w:p w14:paraId="0BDCD1F6" w14:textId="77777777" w:rsidR="00AC157D" w:rsidRPr="007B671C" w:rsidRDefault="00AC157D" w:rsidP="00807DE1">
          <w:pPr>
            <w:pStyle w:val="Header"/>
            <w:rPr>
              <w:rFonts w:ascii="Cambria" w:hAnsi="Cambria"/>
              <w:b/>
              <w:bCs/>
              <w:lang w:val="en-US" w:eastAsia="en-US"/>
            </w:rPr>
          </w:pPr>
        </w:p>
      </w:tc>
    </w:tr>
    <w:tr w:rsidR="00AC157D" w14:paraId="75C5DC99" w14:textId="77777777" w:rsidTr="00807DE1">
      <w:trPr>
        <w:trHeight w:val="150"/>
      </w:trPr>
      <w:tc>
        <w:tcPr>
          <w:tcW w:w="2250" w:type="pct"/>
          <w:tcBorders>
            <w:top w:val="single" w:sz="4" w:space="0" w:color="4F81BD"/>
          </w:tcBorders>
        </w:tcPr>
        <w:p w14:paraId="1FED7A1B" w14:textId="77777777" w:rsidR="00AC157D" w:rsidRPr="007B671C" w:rsidRDefault="00AC157D" w:rsidP="00807DE1">
          <w:pPr>
            <w:pStyle w:val="Header"/>
            <w:rPr>
              <w:rFonts w:ascii="Cambria" w:hAnsi="Cambria"/>
              <w:b/>
              <w:bCs/>
              <w:lang w:val="en-US" w:eastAsia="en-US"/>
            </w:rPr>
          </w:pPr>
        </w:p>
      </w:tc>
      <w:tc>
        <w:tcPr>
          <w:tcW w:w="500" w:type="pct"/>
          <w:vMerge/>
        </w:tcPr>
        <w:p w14:paraId="74721939" w14:textId="77777777" w:rsidR="00AC157D" w:rsidRPr="007B671C" w:rsidRDefault="00AC157D" w:rsidP="00807DE1">
          <w:pPr>
            <w:pStyle w:val="Header"/>
            <w:jc w:val="center"/>
            <w:rPr>
              <w:rFonts w:ascii="Cambria" w:hAnsi="Cambria"/>
              <w:b/>
              <w:bCs/>
              <w:lang w:val="en-US" w:eastAsia="en-US"/>
            </w:rPr>
          </w:pPr>
        </w:p>
      </w:tc>
      <w:tc>
        <w:tcPr>
          <w:tcW w:w="2250" w:type="pct"/>
          <w:tcBorders>
            <w:top w:val="single" w:sz="4" w:space="0" w:color="4F81BD"/>
          </w:tcBorders>
        </w:tcPr>
        <w:p w14:paraId="583EA17B" w14:textId="77777777" w:rsidR="00AC157D" w:rsidRPr="007B671C" w:rsidRDefault="00AC157D" w:rsidP="00807DE1">
          <w:pPr>
            <w:pStyle w:val="Header"/>
            <w:rPr>
              <w:rFonts w:ascii="Cambria" w:hAnsi="Cambria"/>
              <w:b/>
              <w:bCs/>
              <w:lang w:val="en-US" w:eastAsia="en-US"/>
            </w:rPr>
          </w:pPr>
        </w:p>
      </w:tc>
    </w:tr>
  </w:tbl>
  <w:p w14:paraId="42ACCF85" w14:textId="77777777" w:rsidR="00AC157D" w:rsidRDefault="00AC15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81C35" w14:textId="77777777" w:rsidR="004F256B" w:rsidRDefault="004F256B">
      <w:r>
        <w:separator/>
      </w:r>
    </w:p>
  </w:footnote>
  <w:footnote w:type="continuationSeparator" w:id="0">
    <w:p w14:paraId="3961ED5A" w14:textId="77777777" w:rsidR="004F256B" w:rsidRDefault="004F25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027"/>
    <w:multiLevelType w:val="multilevel"/>
    <w:tmpl w:val="1A76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A5A"/>
    <w:multiLevelType w:val="multilevel"/>
    <w:tmpl w:val="3DDA5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331B0"/>
    <w:multiLevelType w:val="multilevel"/>
    <w:tmpl w:val="F860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E36B8"/>
    <w:multiLevelType w:val="multilevel"/>
    <w:tmpl w:val="E50A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D72AF"/>
    <w:multiLevelType w:val="multilevel"/>
    <w:tmpl w:val="F572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D1017"/>
    <w:multiLevelType w:val="multilevel"/>
    <w:tmpl w:val="CF14A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45DB2"/>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C2A82"/>
    <w:multiLevelType w:val="multilevel"/>
    <w:tmpl w:val="D9482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03FA5"/>
    <w:multiLevelType w:val="multilevel"/>
    <w:tmpl w:val="D7485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647FD"/>
    <w:multiLevelType w:val="multilevel"/>
    <w:tmpl w:val="D262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E6219"/>
    <w:multiLevelType w:val="multilevel"/>
    <w:tmpl w:val="5DDC4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606C3"/>
    <w:multiLevelType w:val="multilevel"/>
    <w:tmpl w:val="30E8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753C00"/>
    <w:multiLevelType w:val="multilevel"/>
    <w:tmpl w:val="FFA4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1C17C1"/>
    <w:multiLevelType w:val="hybridMultilevel"/>
    <w:tmpl w:val="17CC2C7E"/>
    <w:lvl w:ilvl="0" w:tplc="B870397A">
      <w:numFmt w:val="bullet"/>
      <w:lvlText w:val="•"/>
      <w:lvlJc w:val="left"/>
      <w:pPr>
        <w:ind w:left="840" w:hanging="360"/>
      </w:pPr>
      <w:rPr>
        <w:rFonts w:hint="default"/>
        <w:lang w:val="en-US" w:eastAsia="en-US" w:bidi="ar-SA"/>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14B3534C"/>
    <w:multiLevelType w:val="multilevel"/>
    <w:tmpl w:val="8A44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214339"/>
    <w:multiLevelType w:val="multilevel"/>
    <w:tmpl w:val="5F26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0324B2"/>
    <w:multiLevelType w:val="multilevel"/>
    <w:tmpl w:val="D2C4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376557"/>
    <w:multiLevelType w:val="multilevel"/>
    <w:tmpl w:val="3458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AF429F"/>
    <w:multiLevelType w:val="hybridMultilevel"/>
    <w:tmpl w:val="013A7596"/>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9" w15:restartNumberingAfterBreak="0">
    <w:nsid w:val="1BE428D1"/>
    <w:multiLevelType w:val="multilevel"/>
    <w:tmpl w:val="3998C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9C50FD"/>
    <w:multiLevelType w:val="multilevel"/>
    <w:tmpl w:val="A646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07442D"/>
    <w:multiLevelType w:val="multilevel"/>
    <w:tmpl w:val="6B80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3F3F7F"/>
    <w:multiLevelType w:val="multilevel"/>
    <w:tmpl w:val="7E32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B566D8"/>
    <w:multiLevelType w:val="multilevel"/>
    <w:tmpl w:val="5C1E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5139BB"/>
    <w:multiLevelType w:val="multilevel"/>
    <w:tmpl w:val="0024A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6A0CDA"/>
    <w:multiLevelType w:val="multilevel"/>
    <w:tmpl w:val="86EC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7607BA"/>
    <w:multiLevelType w:val="multilevel"/>
    <w:tmpl w:val="512C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A640D8"/>
    <w:multiLevelType w:val="multilevel"/>
    <w:tmpl w:val="B800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2C5BBF"/>
    <w:multiLevelType w:val="multilevel"/>
    <w:tmpl w:val="F954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7E07BF"/>
    <w:multiLevelType w:val="multilevel"/>
    <w:tmpl w:val="958C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6D63DD"/>
    <w:multiLevelType w:val="multilevel"/>
    <w:tmpl w:val="E52A3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81589B"/>
    <w:multiLevelType w:val="multilevel"/>
    <w:tmpl w:val="DA245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8A207E"/>
    <w:multiLevelType w:val="multilevel"/>
    <w:tmpl w:val="8DFED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E97A22"/>
    <w:multiLevelType w:val="multilevel"/>
    <w:tmpl w:val="5414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286BB9"/>
    <w:multiLevelType w:val="multilevel"/>
    <w:tmpl w:val="BB88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564521"/>
    <w:multiLevelType w:val="multilevel"/>
    <w:tmpl w:val="7AE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A11132"/>
    <w:multiLevelType w:val="multilevel"/>
    <w:tmpl w:val="D2082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172654"/>
    <w:multiLevelType w:val="multilevel"/>
    <w:tmpl w:val="33A2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D95682"/>
    <w:multiLevelType w:val="multilevel"/>
    <w:tmpl w:val="EA9C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5D5CAA"/>
    <w:multiLevelType w:val="multilevel"/>
    <w:tmpl w:val="5332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1A283D"/>
    <w:multiLevelType w:val="multilevel"/>
    <w:tmpl w:val="AF1C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681A0F"/>
    <w:multiLevelType w:val="multilevel"/>
    <w:tmpl w:val="E0EA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A12F96"/>
    <w:multiLevelType w:val="multilevel"/>
    <w:tmpl w:val="9180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6523D4"/>
    <w:multiLevelType w:val="multilevel"/>
    <w:tmpl w:val="8B7C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1114D6"/>
    <w:multiLevelType w:val="multilevel"/>
    <w:tmpl w:val="F68C0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500A13"/>
    <w:multiLevelType w:val="multilevel"/>
    <w:tmpl w:val="610A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1E2B8A"/>
    <w:multiLevelType w:val="multilevel"/>
    <w:tmpl w:val="00B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1B79A5"/>
    <w:multiLevelType w:val="multilevel"/>
    <w:tmpl w:val="0992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5767DC"/>
    <w:multiLevelType w:val="multilevel"/>
    <w:tmpl w:val="5978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714689"/>
    <w:multiLevelType w:val="multilevel"/>
    <w:tmpl w:val="730C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D660F5"/>
    <w:multiLevelType w:val="multilevel"/>
    <w:tmpl w:val="AF06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050257"/>
    <w:multiLevelType w:val="multilevel"/>
    <w:tmpl w:val="002E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7062AA1"/>
    <w:multiLevelType w:val="multilevel"/>
    <w:tmpl w:val="3056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8AA1D22"/>
    <w:multiLevelType w:val="multilevel"/>
    <w:tmpl w:val="A81CB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E74746"/>
    <w:multiLevelType w:val="multilevel"/>
    <w:tmpl w:val="1C8E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A62C4D"/>
    <w:multiLevelType w:val="multilevel"/>
    <w:tmpl w:val="97423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F63F9A"/>
    <w:multiLevelType w:val="multilevel"/>
    <w:tmpl w:val="632E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D05C5E"/>
    <w:multiLevelType w:val="multilevel"/>
    <w:tmpl w:val="A74C9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6108A8"/>
    <w:multiLevelType w:val="multilevel"/>
    <w:tmpl w:val="671C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0C2567"/>
    <w:multiLevelType w:val="multilevel"/>
    <w:tmpl w:val="3256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E93F1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C342AD"/>
    <w:multiLevelType w:val="multilevel"/>
    <w:tmpl w:val="3196C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5767EC"/>
    <w:multiLevelType w:val="multilevel"/>
    <w:tmpl w:val="51826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1FA54EB"/>
    <w:multiLevelType w:val="multilevel"/>
    <w:tmpl w:val="EA08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2AF0514"/>
    <w:multiLevelType w:val="multilevel"/>
    <w:tmpl w:val="E8C43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99011F"/>
    <w:multiLevelType w:val="multilevel"/>
    <w:tmpl w:val="5FC8F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406619E"/>
    <w:multiLevelType w:val="multilevel"/>
    <w:tmpl w:val="57D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840F08"/>
    <w:multiLevelType w:val="multilevel"/>
    <w:tmpl w:val="B5EA4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58C5940"/>
    <w:multiLevelType w:val="multilevel"/>
    <w:tmpl w:val="5C86D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AD477E"/>
    <w:multiLevelType w:val="multilevel"/>
    <w:tmpl w:val="BDC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D00C13"/>
    <w:multiLevelType w:val="multilevel"/>
    <w:tmpl w:val="C516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69F0446"/>
    <w:multiLevelType w:val="multilevel"/>
    <w:tmpl w:val="4532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85A5573"/>
    <w:multiLevelType w:val="multilevel"/>
    <w:tmpl w:val="CD56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90628C"/>
    <w:multiLevelType w:val="multilevel"/>
    <w:tmpl w:val="C66E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C7A322E"/>
    <w:multiLevelType w:val="multilevel"/>
    <w:tmpl w:val="7492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CC205ED"/>
    <w:multiLevelType w:val="multilevel"/>
    <w:tmpl w:val="19F2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571B57"/>
    <w:multiLevelType w:val="multilevel"/>
    <w:tmpl w:val="1C40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E86321A"/>
    <w:multiLevelType w:val="multilevel"/>
    <w:tmpl w:val="8E14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E9C0B94"/>
    <w:multiLevelType w:val="multilevel"/>
    <w:tmpl w:val="B69C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EBC46A8"/>
    <w:multiLevelType w:val="multilevel"/>
    <w:tmpl w:val="E080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AB26A4"/>
    <w:multiLevelType w:val="multilevel"/>
    <w:tmpl w:val="2528E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D835A3"/>
    <w:multiLevelType w:val="multilevel"/>
    <w:tmpl w:val="FC42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5C7AA3"/>
    <w:multiLevelType w:val="multilevel"/>
    <w:tmpl w:val="1E0E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1770C46"/>
    <w:multiLevelType w:val="multilevel"/>
    <w:tmpl w:val="FE0C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2E72A05"/>
    <w:multiLevelType w:val="multilevel"/>
    <w:tmpl w:val="74DC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035AF9"/>
    <w:multiLevelType w:val="multilevel"/>
    <w:tmpl w:val="AA28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5624C0"/>
    <w:multiLevelType w:val="multilevel"/>
    <w:tmpl w:val="1E6A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468534B"/>
    <w:multiLevelType w:val="multilevel"/>
    <w:tmpl w:val="65A0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741B84"/>
    <w:multiLevelType w:val="multilevel"/>
    <w:tmpl w:val="A6CE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C97498"/>
    <w:multiLevelType w:val="multilevel"/>
    <w:tmpl w:val="6868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3E44F5"/>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69A187F"/>
    <w:multiLevelType w:val="multilevel"/>
    <w:tmpl w:val="0602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BB7944"/>
    <w:multiLevelType w:val="multilevel"/>
    <w:tmpl w:val="04DE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F964F7"/>
    <w:multiLevelType w:val="multilevel"/>
    <w:tmpl w:val="3CDE6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065511"/>
    <w:multiLevelType w:val="multilevel"/>
    <w:tmpl w:val="60E0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3D11AE"/>
    <w:multiLevelType w:val="multilevel"/>
    <w:tmpl w:val="0B16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883A63"/>
    <w:multiLevelType w:val="multilevel"/>
    <w:tmpl w:val="73D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91662AA"/>
    <w:multiLevelType w:val="multilevel"/>
    <w:tmpl w:val="BCDE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9E86E8E"/>
    <w:multiLevelType w:val="multilevel"/>
    <w:tmpl w:val="0938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A000B36"/>
    <w:multiLevelType w:val="multilevel"/>
    <w:tmpl w:val="80B0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AA70F4A"/>
    <w:multiLevelType w:val="multilevel"/>
    <w:tmpl w:val="7CA4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B73055D"/>
    <w:multiLevelType w:val="multilevel"/>
    <w:tmpl w:val="C4B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BF51144"/>
    <w:multiLevelType w:val="multilevel"/>
    <w:tmpl w:val="4882F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5F6270"/>
    <w:multiLevelType w:val="multilevel"/>
    <w:tmpl w:val="5CF8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E6B7B9F"/>
    <w:multiLevelType w:val="multilevel"/>
    <w:tmpl w:val="A3B6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ED26D59"/>
    <w:multiLevelType w:val="multilevel"/>
    <w:tmpl w:val="94CCF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F657EC4"/>
    <w:multiLevelType w:val="multilevel"/>
    <w:tmpl w:val="F5B6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E46D46"/>
    <w:multiLevelType w:val="multilevel"/>
    <w:tmpl w:val="C5D0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FE51717"/>
    <w:multiLevelType w:val="multilevel"/>
    <w:tmpl w:val="F7EA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FEF1333"/>
    <w:multiLevelType w:val="hybridMultilevel"/>
    <w:tmpl w:val="8AD6CF1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1" w15:restartNumberingAfterBreak="0">
    <w:nsid w:val="60270C99"/>
    <w:multiLevelType w:val="multilevel"/>
    <w:tmpl w:val="0A98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0962357"/>
    <w:multiLevelType w:val="multilevel"/>
    <w:tmpl w:val="D3E4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1262F98"/>
    <w:multiLevelType w:val="multilevel"/>
    <w:tmpl w:val="10FA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31F5EAE"/>
    <w:multiLevelType w:val="multilevel"/>
    <w:tmpl w:val="E276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470582E"/>
    <w:multiLevelType w:val="multilevel"/>
    <w:tmpl w:val="60BEB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5152C71"/>
    <w:multiLevelType w:val="multilevel"/>
    <w:tmpl w:val="30D23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6022570"/>
    <w:multiLevelType w:val="multilevel"/>
    <w:tmpl w:val="C458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6871C7E"/>
    <w:multiLevelType w:val="multilevel"/>
    <w:tmpl w:val="91F4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806692E"/>
    <w:multiLevelType w:val="multilevel"/>
    <w:tmpl w:val="9C364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B3803F9"/>
    <w:multiLevelType w:val="multilevel"/>
    <w:tmpl w:val="2AD0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DB2160A"/>
    <w:multiLevelType w:val="multilevel"/>
    <w:tmpl w:val="46E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544955"/>
    <w:multiLevelType w:val="multilevel"/>
    <w:tmpl w:val="EFDC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E5802BE"/>
    <w:multiLevelType w:val="multilevel"/>
    <w:tmpl w:val="C54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E8A04AA"/>
    <w:multiLevelType w:val="multilevel"/>
    <w:tmpl w:val="4C5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FBF43AE"/>
    <w:multiLevelType w:val="multilevel"/>
    <w:tmpl w:val="5DCA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07C1EB1"/>
    <w:multiLevelType w:val="multilevel"/>
    <w:tmpl w:val="59E0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59E0FA2"/>
    <w:multiLevelType w:val="multilevel"/>
    <w:tmpl w:val="DF902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63B0999"/>
    <w:multiLevelType w:val="multilevel"/>
    <w:tmpl w:val="CC4E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66A041E"/>
    <w:multiLevelType w:val="multilevel"/>
    <w:tmpl w:val="37B4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74B485A"/>
    <w:multiLevelType w:val="multilevel"/>
    <w:tmpl w:val="DAD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8B16502"/>
    <w:multiLevelType w:val="multilevel"/>
    <w:tmpl w:val="9DAEA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8E37DF0"/>
    <w:multiLevelType w:val="multilevel"/>
    <w:tmpl w:val="7264D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9882653"/>
    <w:multiLevelType w:val="multilevel"/>
    <w:tmpl w:val="1106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A462D59"/>
    <w:multiLevelType w:val="hybridMultilevel"/>
    <w:tmpl w:val="BB62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AC52A16"/>
    <w:multiLevelType w:val="multilevel"/>
    <w:tmpl w:val="AF2E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ACC31E0"/>
    <w:multiLevelType w:val="multilevel"/>
    <w:tmpl w:val="2A242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BC464E2"/>
    <w:multiLevelType w:val="multilevel"/>
    <w:tmpl w:val="049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C3E3382"/>
    <w:multiLevelType w:val="multilevel"/>
    <w:tmpl w:val="9844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C715893"/>
    <w:multiLevelType w:val="multilevel"/>
    <w:tmpl w:val="7586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C9239FA"/>
    <w:multiLevelType w:val="hybridMultilevel"/>
    <w:tmpl w:val="C484B410"/>
    <w:lvl w:ilvl="0" w:tplc="25E29A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CA465B1"/>
    <w:multiLevelType w:val="multilevel"/>
    <w:tmpl w:val="F5E2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D37710D"/>
    <w:multiLevelType w:val="multilevel"/>
    <w:tmpl w:val="947E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DA73626"/>
    <w:multiLevelType w:val="multilevel"/>
    <w:tmpl w:val="1B7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DE333A7"/>
    <w:multiLevelType w:val="multilevel"/>
    <w:tmpl w:val="B5BE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FE3770D"/>
    <w:multiLevelType w:val="multilevel"/>
    <w:tmpl w:val="E300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5"/>
  </w:num>
  <w:num w:numId="2">
    <w:abstractNumId w:val="60"/>
  </w:num>
  <w:num w:numId="3">
    <w:abstractNumId w:val="134"/>
  </w:num>
  <w:num w:numId="4">
    <w:abstractNumId w:val="96"/>
  </w:num>
  <w:num w:numId="5">
    <w:abstractNumId w:val="62"/>
  </w:num>
  <w:num w:numId="6">
    <w:abstractNumId w:val="91"/>
  </w:num>
  <w:num w:numId="7">
    <w:abstractNumId w:val="6"/>
  </w:num>
  <w:num w:numId="8">
    <w:abstractNumId w:val="8"/>
  </w:num>
  <w:num w:numId="9">
    <w:abstractNumId w:val="36"/>
  </w:num>
  <w:num w:numId="10">
    <w:abstractNumId w:val="22"/>
  </w:num>
  <w:num w:numId="11">
    <w:abstractNumId w:val="33"/>
  </w:num>
  <w:num w:numId="12">
    <w:abstractNumId w:val="58"/>
  </w:num>
  <w:num w:numId="13">
    <w:abstractNumId w:val="72"/>
  </w:num>
  <w:num w:numId="14">
    <w:abstractNumId w:val="25"/>
  </w:num>
  <w:num w:numId="15">
    <w:abstractNumId w:val="13"/>
  </w:num>
  <w:num w:numId="16">
    <w:abstractNumId w:val="140"/>
  </w:num>
  <w:num w:numId="17">
    <w:abstractNumId w:val="18"/>
  </w:num>
  <w:num w:numId="18">
    <w:abstractNumId w:val="110"/>
  </w:num>
  <w:num w:numId="19">
    <w:abstractNumId w:val="98"/>
  </w:num>
  <w:num w:numId="20">
    <w:abstractNumId w:val="49"/>
  </w:num>
  <w:num w:numId="21">
    <w:abstractNumId w:val="102"/>
  </w:num>
  <w:num w:numId="22">
    <w:abstractNumId w:val="70"/>
  </w:num>
  <w:num w:numId="23">
    <w:abstractNumId w:val="56"/>
  </w:num>
  <w:num w:numId="24">
    <w:abstractNumId w:val="111"/>
  </w:num>
  <w:num w:numId="25">
    <w:abstractNumId w:val="38"/>
  </w:num>
  <w:num w:numId="26">
    <w:abstractNumId w:val="128"/>
  </w:num>
  <w:num w:numId="27">
    <w:abstractNumId w:val="20"/>
  </w:num>
  <w:num w:numId="28">
    <w:abstractNumId w:val="118"/>
  </w:num>
  <w:num w:numId="29">
    <w:abstractNumId w:val="46"/>
  </w:num>
  <w:num w:numId="30">
    <w:abstractNumId w:val="86"/>
  </w:num>
  <w:num w:numId="31">
    <w:abstractNumId w:val="129"/>
  </w:num>
  <w:num w:numId="32">
    <w:abstractNumId w:val="43"/>
  </w:num>
  <w:num w:numId="33">
    <w:abstractNumId w:val="59"/>
  </w:num>
  <w:num w:numId="34">
    <w:abstractNumId w:val="66"/>
  </w:num>
  <w:num w:numId="35">
    <w:abstractNumId w:val="40"/>
  </w:num>
  <w:num w:numId="36">
    <w:abstractNumId w:val="71"/>
  </w:num>
  <w:num w:numId="37">
    <w:abstractNumId w:val="122"/>
  </w:num>
  <w:num w:numId="38">
    <w:abstractNumId w:val="15"/>
  </w:num>
  <w:num w:numId="39">
    <w:abstractNumId w:val="106"/>
  </w:num>
  <w:num w:numId="40">
    <w:abstractNumId w:val="90"/>
  </w:num>
  <w:num w:numId="41">
    <w:abstractNumId w:val="3"/>
  </w:num>
  <w:num w:numId="42">
    <w:abstractNumId w:val="4"/>
  </w:num>
  <w:num w:numId="43">
    <w:abstractNumId w:val="92"/>
  </w:num>
  <w:num w:numId="44">
    <w:abstractNumId w:val="104"/>
  </w:num>
  <w:num w:numId="45">
    <w:abstractNumId w:val="133"/>
  </w:num>
  <w:num w:numId="46">
    <w:abstractNumId w:val="79"/>
  </w:num>
  <w:num w:numId="47">
    <w:abstractNumId w:val="93"/>
  </w:num>
  <w:num w:numId="48">
    <w:abstractNumId w:val="26"/>
  </w:num>
  <w:num w:numId="49">
    <w:abstractNumId w:val="42"/>
  </w:num>
  <w:num w:numId="50">
    <w:abstractNumId w:val="143"/>
  </w:num>
  <w:num w:numId="51">
    <w:abstractNumId w:val="108"/>
  </w:num>
  <w:num w:numId="52">
    <w:abstractNumId w:val="89"/>
  </w:num>
  <w:num w:numId="53">
    <w:abstractNumId w:val="99"/>
  </w:num>
  <w:num w:numId="54">
    <w:abstractNumId w:val="77"/>
  </w:num>
  <w:num w:numId="55">
    <w:abstractNumId w:val="144"/>
  </w:num>
  <w:num w:numId="56">
    <w:abstractNumId w:val="73"/>
  </w:num>
  <w:num w:numId="57">
    <w:abstractNumId w:val="35"/>
  </w:num>
  <w:num w:numId="58">
    <w:abstractNumId w:val="123"/>
  </w:num>
  <w:num w:numId="59">
    <w:abstractNumId w:val="48"/>
  </w:num>
  <w:num w:numId="60">
    <w:abstractNumId w:val="50"/>
  </w:num>
  <w:num w:numId="61">
    <w:abstractNumId w:val="121"/>
  </w:num>
  <w:num w:numId="62">
    <w:abstractNumId w:val="27"/>
  </w:num>
  <w:num w:numId="63">
    <w:abstractNumId w:val="63"/>
  </w:num>
  <w:num w:numId="64">
    <w:abstractNumId w:val="47"/>
  </w:num>
  <w:num w:numId="65">
    <w:abstractNumId w:val="76"/>
  </w:num>
  <w:num w:numId="66">
    <w:abstractNumId w:val="54"/>
  </w:num>
  <w:num w:numId="67">
    <w:abstractNumId w:val="83"/>
  </w:num>
  <w:num w:numId="68">
    <w:abstractNumId w:val="135"/>
  </w:num>
  <w:num w:numId="69">
    <w:abstractNumId w:val="1"/>
  </w:num>
  <w:num w:numId="70">
    <w:abstractNumId w:val="37"/>
  </w:num>
  <w:num w:numId="71">
    <w:abstractNumId w:val="52"/>
  </w:num>
  <w:num w:numId="72">
    <w:abstractNumId w:val="85"/>
  </w:num>
  <w:num w:numId="73">
    <w:abstractNumId w:val="142"/>
  </w:num>
  <w:num w:numId="74">
    <w:abstractNumId w:val="101"/>
  </w:num>
  <w:num w:numId="75">
    <w:abstractNumId w:val="51"/>
  </w:num>
  <w:num w:numId="76">
    <w:abstractNumId w:val="132"/>
  </w:num>
  <w:num w:numId="77">
    <w:abstractNumId w:val="130"/>
  </w:num>
  <w:num w:numId="78">
    <w:abstractNumId w:val="109"/>
  </w:num>
  <w:num w:numId="79">
    <w:abstractNumId w:val="53"/>
  </w:num>
  <w:num w:numId="80">
    <w:abstractNumId w:val="141"/>
  </w:num>
  <w:num w:numId="81">
    <w:abstractNumId w:val="84"/>
  </w:num>
  <w:num w:numId="82">
    <w:abstractNumId w:val="78"/>
  </w:num>
  <w:num w:numId="83">
    <w:abstractNumId w:val="2"/>
  </w:num>
  <w:num w:numId="84">
    <w:abstractNumId w:val="117"/>
  </w:num>
  <w:num w:numId="85">
    <w:abstractNumId w:val="97"/>
  </w:num>
  <w:num w:numId="86">
    <w:abstractNumId w:val="16"/>
  </w:num>
  <w:num w:numId="87">
    <w:abstractNumId w:val="112"/>
  </w:num>
  <w:num w:numId="88">
    <w:abstractNumId w:val="45"/>
  </w:num>
  <w:num w:numId="89">
    <w:abstractNumId w:val="120"/>
  </w:num>
  <w:num w:numId="90">
    <w:abstractNumId w:val="82"/>
  </w:num>
  <w:num w:numId="91">
    <w:abstractNumId w:val="145"/>
  </w:num>
  <w:num w:numId="92">
    <w:abstractNumId w:val="9"/>
  </w:num>
  <w:num w:numId="93">
    <w:abstractNumId w:val="114"/>
  </w:num>
  <w:num w:numId="94">
    <w:abstractNumId w:val="126"/>
  </w:num>
  <w:num w:numId="95">
    <w:abstractNumId w:val="107"/>
  </w:num>
  <w:num w:numId="96">
    <w:abstractNumId w:val="34"/>
  </w:num>
  <w:num w:numId="97">
    <w:abstractNumId w:val="61"/>
  </w:num>
  <w:num w:numId="98">
    <w:abstractNumId w:val="44"/>
  </w:num>
  <w:num w:numId="99">
    <w:abstractNumId w:val="21"/>
  </w:num>
  <w:num w:numId="100">
    <w:abstractNumId w:val="87"/>
  </w:num>
  <w:num w:numId="101">
    <w:abstractNumId w:val="103"/>
  </w:num>
  <w:num w:numId="102">
    <w:abstractNumId w:val="64"/>
  </w:num>
  <w:num w:numId="103">
    <w:abstractNumId w:val="12"/>
  </w:num>
  <w:num w:numId="104">
    <w:abstractNumId w:val="11"/>
  </w:num>
  <w:num w:numId="105">
    <w:abstractNumId w:val="0"/>
  </w:num>
  <w:num w:numId="106">
    <w:abstractNumId w:val="32"/>
  </w:num>
  <w:num w:numId="107">
    <w:abstractNumId w:val="74"/>
  </w:num>
  <w:num w:numId="108">
    <w:abstractNumId w:val="113"/>
  </w:num>
  <w:num w:numId="109">
    <w:abstractNumId w:val="69"/>
  </w:num>
  <w:num w:numId="110">
    <w:abstractNumId w:val="31"/>
  </w:num>
  <w:num w:numId="111">
    <w:abstractNumId w:val="14"/>
  </w:num>
  <w:num w:numId="112">
    <w:abstractNumId w:val="138"/>
  </w:num>
  <w:num w:numId="113">
    <w:abstractNumId w:val="127"/>
  </w:num>
  <w:num w:numId="114">
    <w:abstractNumId w:val="57"/>
  </w:num>
  <w:num w:numId="115">
    <w:abstractNumId w:val="100"/>
  </w:num>
  <w:num w:numId="116">
    <w:abstractNumId w:val="75"/>
  </w:num>
  <w:num w:numId="117">
    <w:abstractNumId w:val="81"/>
  </w:num>
  <w:num w:numId="118">
    <w:abstractNumId w:val="24"/>
  </w:num>
  <w:num w:numId="119">
    <w:abstractNumId w:val="41"/>
  </w:num>
  <w:num w:numId="120">
    <w:abstractNumId w:val="80"/>
  </w:num>
  <w:num w:numId="121">
    <w:abstractNumId w:val="7"/>
  </w:num>
  <w:num w:numId="122">
    <w:abstractNumId w:val="94"/>
  </w:num>
  <w:num w:numId="123">
    <w:abstractNumId w:val="105"/>
  </w:num>
  <w:num w:numId="124">
    <w:abstractNumId w:val="124"/>
  </w:num>
  <w:num w:numId="125">
    <w:abstractNumId w:val="19"/>
  </w:num>
  <w:num w:numId="126">
    <w:abstractNumId w:val="55"/>
  </w:num>
  <w:num w:numId="127">
    <w:abstractNumId w:val="17"/>
  </w:num>
  <w:num w:numId="128">
    <w:abstractNumId w:val="139"/>
  </w:num>
  <w:num w:numId="129">
    <w:abstractNumId w:val="115"/>
  </w:num>
  <w:num w:numId="130">
    <w:abstractNumId w:val="30"/>
  </w:num>
  <w:num w:numId="131">
    <w:abstractNumId w:val="28"/>
  </w:num>
  <w:num w:numId="132">
    <w:abstractNumId w:val="137"/>
  </w:num>
  <w:num w:numId="133">
    <w:abstractNumId w:val="10"/>
  </w:num>
  <w:num w:numId="134">
    <w:abstractNumId w:val="136"/>
  </w:num>
  <w:num w:numId="135">
    <w:abstractNumId w:val="125"/>
  </w:num>
  <w:num w:numId="136">
    <w:abstractNumId w:val="88"/>
  </w:num>
  <w:num w:numId="137">
    <w:abstractNumId w:val="5"/>
  </w:num>
  <w:num w:numId="138">
    <w:abstractNumId w:val="119"/>
  </w:num>
  <w:num w:numId="139">
    <w:abstractNumId w:val="95"/>
  </w:num>
  <w:num w:numId="140">
    <w:abstractNumId w:val="67"/>
  </w:num>
  <w:num w:numId="141">
    <w:abstractNumId w:val="131"/>
  </w:num>
  <w:num w:numId="142">
    <w:abstractNumId w:val="116"/>
  </w:num>
  <w:num w:numId="143">
    <w:abstractNumId w:val="29"/>
  </w:num>
  <w:num w:numId="144">
    <w:abstractNumId w:val="39"/>
  </w:num>
  <w:num w:numId="145">
    <w:abstractNumId w:val="68"/>
  </w:num>
  <w:num w:numId="146">
    <w:abstractNumId w:val="23"/>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2A"/>
    <w:rsid w:val="0000014E"/>
    <w:rsid w:val="00005774"/>
    <w:rsid w:val="00007B9F"/>
    <w:rsid w:val="00022B1C"/>
    <w:rsid w:val="00024051"/>
    <w:rsid w:val="0002537A"/>
    <w:rsid w:val="0003472C"/>
    <w:rsid w:val="000428A6"/>
    <w:rsid w:val="00044974"/>
    <w:rsid w:val="00045418"/>
    <w:rsid w:val="00055584"/>
    <w:rsid w:val="00055A06"/>
    <w:rsid w:val="000618F8"/>
    <w:rsid w:val="00063AD7"/>
    <w:rsid w:val="00065187"/>
    <w:rsid w:val="00066B8F"/>
    <w:rsid w:val="00070BE9"/>
    <w:rsid w:val="0007162C"/>
    <w:rsid w:val="00073C2C"/>
    <w:rsid w:val="000777E4"/>
    <w:rsid w:val="0008002F"/>
    <w:rsid w:val="00086413"/>
    <w:rsid w:val="00090A55"/>
    <w:rsid w:val="00092FD6"/>
    <w:rsid w:val="000A1C7A"/>
    <w:rsid w:val="000A67F9"/>
    <w:rsid w:val="000A69B4"/>
    <w:rsid w:val="000B1C65"/>
    <w:rsid w:val="000B4430"/>
    <w:rsid w:val="000C2D8D"/>
    <w:rsid w:val="000C313E"/>
    <w:rsid w:val="000C3416"/>
    <w:rsid w:val="000C3EAD"/>
    <w:rsid w:val="000D0BC6"/>
    <w:rsid w:val="000D3A8F"/>
    <w:rsid w:val="000D53B9"/>
    <w:rsid w:val="000E11B6"/>
    <w:rsid w:val="000E19A2"/>
    <w:rsid w:val="000E37EC"/>
    <w:rsid w:val="000E58E3"/>
    <w:rsid w:val="000F2476"/>
    <w:rsid w:val="000F3655"/>
    <w:rsid w:val="000F4271"/>
    <w:rsid w:val="000F554E"/>
    <w:rsid w:val="000F5F6D"/>
    <w:rsid w:val="0010476D"/>
    <w:rsid w:val="00104BF3"/>
    <w:rsid w:val="00105032"/>
    <w:rsid w:val="0010580A"/>
    <w:rsid w:val="001121E3"/>
    <w:rsid w:val="001141F6"/>
    <w:rsid w:val="0012027C"/>
    <w:rsid w:val="001304F3"/>
    <w:rsid w:val="001313D1"/>
    <w:rsid w:val="00131916"/>
    <w:rsid w:val="00137488"/>
    <w:rsid w:val="0014600C"/>
    <w:rsid w:val="001463A0"/>
    <w:rsid w:val="00153FF9"/>
    <w:rsid w:val="00155798"/>
    <w:rsid w:val="0015696E"/>
    <w:rsid w:val="00160FBB"/>
    <w:rsid w:val="001615BE"/>
    <w:rsid w:val="0017021C"/>
    <w:rsid w:val="00177089"/>
    <w:rsid w:val="00182552"/>
    <w:rsid w:val="001849B6"/>
    <w:rsid w:val="00187F03"/>
    <w:rsid w:val="00190EDE"/>
    <w:rsid w:val="001916A2"/>
    <w:rsid w:val="001916F5"/>
    <w:rsid w:val="00195D79"/>
    <w:rsid w:val="00197102"/>
    <w:rsid w:val="001A017F"/>
    <w:rsid w:val="001A23A7"/>
    <w:rsid w:val="001A28A0"/>
    <w:rsid w:val="001A4F55"/>
    <w:rsid w:val="001A5187"/>
    <w:rsid w:val="001A6798"/>
    <w:rsid w:val="001B0307"/>
    <w:rsid w:val="001B0AEE"/>
    <w:rsid w:val="001B1366"/>
    <w:rsid w:val="001C148C"/>
    <w:rsid w:val="001C1CD7"/>
    <w:rsid w:val="001D2DC0"/>
    <w:rsid w:val="001D3B40"/>
    <w:rsid w:val="001D678C"/>
    <w:rsid w:val="001D7D82"/>
    <w:rsid w:val="001E2A40"/>
    <w:rsid w:val="001E3C56"/>
    <w:rsid w:val="001E4914"/>
    <w:rsid w:val="001E6ABA"/>
    <w:rsid w:val="002000D6"/>
    <w:rsid w:val="00203A53"/>
    <w:rsid w:val="0020555A"/>
    <w:rsid w:val="00206E17"/>
    <w:rsid w:val="00210E10"/>
    <w:rsid w:val="00211E70"/>
    <w:rsid w:val="00213A45"/>
    <w:rsid w:val="00216355"/>
    <w:rsid w:val="002206DC"/>
    <w:rsid w:val="00225753"/>
    <w:rsid w:val="00227D19"/>
    <w:rsid w:val="002358AF"/>
    <w:rsid w:val="00236F0D"/>
    <w:rsid w:val="0023793A"/>
    <w:rsid w:val="00240234"/>
    <w:rsid w:val="00242DCC"/>
    <w:rsid w:val="0024796F"/>
    <w:rsid w:val="0025396A"/>
    <w:rsid w:val="0026019F"/>
    <w:rsid w:val="0026651B"/>
    <w:rsid w:val="00267C53"/>
    <w:rsid w:val="00274E1B"/>
    <w:rsid w:val="002770FF"/>
    <w:rsid w:val="0028023E"/>
    <w:rsid w:val="00283C64"/>
    <w:rsid w:val="002857ED"/>
    <w:rsid w:val="00291C28"/>
    <w:rsid w:val="0029297E"/>
    <w:rsid w:val="00294326"/>
    <w:rsid w:val="0029567C"/>
    <w:rsid w:val="002964A7"/>
    <w:rsid w:val="00296684"/>
    <w:rsid w:val="00297E64"/>
    <w:rsid w:val="002A172E"/>
    <w:rsid w:val="002A1AF6"/>
    <w:rsid w:val="002A5AC8"/>
    <w:rsid w:val="002B28B2"/>
    <w:rsid w:val="002B42A2"/>
    <w:rsid w:val="002C3F0D"/>
    <w:rsid w:val="002D2398"/>
    <w:rsid w:val="002D3FD3"/>
    <w:rsid w:val="002E3292"/>
    <w:rsid w:val="002E4D2D"/>
    <w:rsid w:val="002E713A"/>
    <w:rsid w:val="002E79D2"/>
    <w:rsid w:val="002F032D"/>
    <w:rsid w:val="002F1537"/>
    <w:rsid w:val="002F2811"/>
    <w:rsid w:val="002F2D59"/>
    <w:rsid w:val="00303D43"/>
    <w:rsid w:val="00305509"/>
    <w:rsid w:val="0030567D"/>
    <w:rsid w:val="003068D1"/>
    <w:rsid w:val="00311BA9"/>
    <w:rsid w:val="003132A6"/>
    <w:rsid w:val="00314347"/>
    <w:rsid w:val="0031635E"/>
    <w:rsid w:val="003172E2"/>
    <w:rsid w:val="003179C1"/>
    <w:rsid w:val="00317E93"/>
    <w:rsid w:val="003211A0"/>
    <w:rsid w:val="00321356"/>
    <w:rsid w:val="0032210D"/>
    <w:rsid w:val="0032327E"/>
    <w:rsid w:val="00325978"/>
    <w:rsid w:val="003262D8"/>
    <w:rsid w:val="00327FCC"/>
    <w:rsid w:val="0033021C"/>
    <w:rsid w:val="00330C6A"/>
    <w:rsid w:val="0033555F"/>
    <w:rsid w:val="00340570"/>
    <w:rsid w:val="0034068F"/>
    <w:rsid w:val="003443EC"/>
    <w:rsid w:val="00350E18"/>
    <w:rsid w:val="00353B86"/>
    <w:rsid w:val="00354DE3"/>
    <w:rsid w:val="0035535E"/>
    <w:rsid w:val="003555F3"/>
    <w:rsid w:val="0035664A"/>
    <w:rsid w:val="00365ABE"/>
    <w:rsid w:val="003662F6"/>
    <w:rsid w:val="00371B8B"/>
    <w:rsid w:val="00372012"/>
    <w:rsid w:val="003728A8"/>
    <w:rsid w:val="00373622"/>
    <w:rsid w:val="00382C80"/>
    <w:rsid w:val="00391BA9"/>
    <w:rsid w:val="003935F3"/>
    <w:rsid w:val="0039368A"/>
    <w:rsid w:val="00396933"/>
    <w:rsid w:val="003A16B8"/>
    <w:rsid w:val="003A2A89"/>
    <w:rsid w:val="003A3412"/>
    <w:rsid w:val="003A54EF"/>
    <w:rsid w:val="003A5807"/>
    <w:rsid w:val="003A6895"/>
    <w:rsid w:val="003A68C9"/>
    <w:rsid w:val="003A7449"/>
    <w:rsid w:val="003B7412"/>
    <w:rsid w:val="003C42C8"/>
    <w:rsid w:val="003C4931"/>
    <w:rsid w:val="003C56DD"/>
    <w:rsid w:val="003C6A37"/>
    <w:rsid w:val="003D4EAF"/>
    <w:rsid w:val="003D6AE8"/>
    <w:rsid w:val="003D742A"/>
    <w:rsid w:val="003D7925"/>
    <w:rsid w:val="003E04B9"/>
    <w:rsid w:val="003E1078"/>
    <w:rsid w:val="003E179B"/>
    <w:rsid w:val="003E4FBE"/>
    <w:rsid w:val="003E55DB"/>
    <w:rsid w:val="003F5080"/>
    <w:rsid w:val="003F6248"/>
    <w:rsid w:val="00403E37"/>
    <w:rsid w:val="0040484C"/>
    <w:rsid w:val="00406DC6"/>
    <w:rsid w:val="004145CE"/>
    <w:rsid w:val="00420CB4"/>
    <w:rsid w:val="0043115B"/>
    <w:rsid w:val="0043289E"/>
    <w:rsid w:val="004361D7"/>
    <w:rsid w:val="00441A7E"/>
    <w:rsid w:val="00443240"/>
    <w:rsid w:val="0045072B"/>
    <w:rsid w:val="004570B9"/>
    <w:rsid w:val="00457A7B"/>
    <w:rsid w:val="004612A6"/>
    <w:rsid w:val="004662C5"/>
    <w:rsid w:val="00467CA9"/>
    <w:rsid w:val="00470C26"/>
    <w:rsid w:val="004721F4"/>
    <w:rsid w:val="0048407D"/>
    <w:rsid w:val="00485C21"/>
    <w:rsid w:val="004902C3"/>
    <w:rsid w:val="0049067E"/>
    <w:rsid w:val="00490FED"/>
    <w:rsid w:val="004914AF"/>
    <w:rsid w:val="00494454"/>
    <w:rsid w:val="00496F92"/>
    <w:rsid w:val="004A4634"/>
    <w:rsid w:val="004A50C3"/>
    <w:rsid w:val="004A6A6D"/>
    <w:rsid w:val="004A6CAF"/>
    <w:rsid w:val="004A7BC1"/>
    <w:rsid w:val="004B02F5"/>
    <w:rsid w:val="004B13EA"/>
    <w:rsid w:val="004C1A06"/>
    <w:rsid w:val="004C257A"/>
    <w:rsid w:val="004C70F0"/>
    <w:rsid w:val="004D0949"/>
    <w:rsid w:val="004D1313"/>
    <w:rsid w:val="004D2002"/>
    <w:rsid w:val="004D3497"/>
    <w:rsid w:val="004E0EBA"/>
    <w:rsid w:val="004E1A82"/>
    <w:rsid w:val="004E3ECF"/>
    <w:rsid w:val="004E60C2"/>
    <w:rsid w:val="004F0938"/>
    <w:rsid w:val="004F19D6"/>
    <w:rsid w:val="004F256B"/>
    <w:rsid w:val="00507906"/>
    <w:rsid w:val="00513465"/>
    <w:rsid w:val="00514BD1"/>
    <w:rsid w:val="00515509"/>
    <w:rsid w:val="00516004"/>
    <w:rsid w:val="00516F4E"/>
    <w:rsid w:val="005213B2"/>
    <w:rsid w:val="00534329"/>
    <w:rsid w:val="00535D14"/>
    <w:rsid w:val="00540512"/>
    <w:rsid w:val="005449EF"/>
    <w:rsid w:val="005531A2"/>
    <w:rsid w:val="00554F8D"/>
    <w:rsid w:val="00564C57"/>
    <w:rsid w:val="00576195"/>
    <w:rsid w:val="00577734"/>
    <w:rsid w:val="00581B3C"/>
    <w:rsid w:val="005827E2"/>
    <w:rsid w:val="00584960"/>
    <w:rsid w:val="00584D07"/>
    <w:rsid w:val="00584DA6"/>
    <w:rsid w:val="00586A11"/>
    <w:rsid w:val="00586C9E"/>
    <w:rsid w:val="00595034"/>
    <w:rsid w:val="00595871"/>
    <w:rsid w:val="005A48EF"/>
    <w:rsid w:val="005A6C5A"/>
    <w:rsid w:val="005A7A25"/>
    <w:rsid w:val="005A7CB7"/>
    <w:rsid w:val="005B3500"/>
    <w:rsid w:val="005C050F"/>
    <w:rsid w:val="005C6FC9"/>
    <w:rsid w:val="005C71F0"/>
    <w:rsid w:val="005D644B"/>
    <w:rsid w:val="005D69BE"/>
    <w:rsid w:val="005E036C"/>
    <w:rsid w:val="005E2B82"/>
    <w:rsid w:val="005E3A29"/>
    <w:rsid w:val="005E4286"/>
    <w:rsid w:val="005E46FE"/>
    <w:rsid w:val="005E7FF8"/>
    <w:rsid w:val="005F057B"/>
    <w:rsid w:val="005F45DE"/>
    <w:rsid w:val="005F60E1"/>
    <w:rsid w:val="005F733A"/>
    <w:rsid w:val="00601F09"/>
    <w:rsid w:val="0060297B"/>
    <w:rsid w:val="006031F2"/>
    <w:rsid w:val="00606B47"/>
    <w:rsid w:val="006101CA"/>
    <w:rsid w:val="00610521"/>
    <w:rsid w:val="00610677"/>
    <w:rsid w:val="00610CB3"/>
    <w:rsid w:val="006120D9"/>
    <w:rsid w:val="006129BF"/>
    <w:rsid w:val="00624259"/>
    <w:rsid w:val="00624699"/>
    <w:rsid w:val="006261DD"/>
    <w:rsid w:val="00627034"/>
    <w:rsid w:val="006279D6"/>
    <w:rsid w:val="006315D0"/>
    <w:rsid w:val="00632583"/>
    <w:rsid w:val="0063658F"/>
    <w:rsid w:val="00636CB9"/>
    <w:rsid w:val="006377B6"/>
    <w:rsid w:val="00637C8B"/>
    <w:rsid w:val="006419C1"/>
    <w:rsid w:val="00642469"/>
    <w:rsid w:val="00642FBA"/>
    <w:rsid w:val="00645DB4"/>
    <w:rsid w:val="00647AF1"/>
    <w:rsid w:val="006506F3"/>
    <w:rsid w:val="00650C90"/>
    <w:rsid w:val="00651D15"/>
    <w:rsid w:val="00652274"/>
    <w:rsid w:val="00652F2A"/>
    <w:rsid w:val="0065671F"/>
    <w:rsid w:val="00657071"/>
    <w:rsid w:val="00666B35"/>
    <w:rsid w:val="00666C6F"/>
    <w:rsid w:val="00670879"/>
    <w:rsid w:val="006716AE"/>
    <w:rsid w:val="00671EDD"/>
    <w:rsid w:val="0067364E"/>
    <w:rsid w:val="00677895"/>
    <w:rsid w:val="0068199B"/>
    <w:rsid w:val="006928A4"/>
    <w:rsid w:val="00692AD4"/>
    <w:rsid w:val="00694C5E"/>
    <w:rsid w:val="006A0624"/>
    <w:rsid w:val="006A0B31"/>
    <w:rsid w:val="006A1ABC"/>
    <w:rsid w:val="006A46D2"/>
    <w:rsid w:val="006A73CC"/>
    <w:rsid w:val="006B6B2C"/>
    <w:rsid w:val="006C2FDA"/>
    <w:rsid w:val="006C3D14"/>
    <w:rsid w:val="006C5CDF"/>
    <w:rsid w:val="006D2916"/>
    <w:rsid w:val="006D4F39"/>
    <w:rsid w:val="006D64F6"/>
    <w:rsid w:val="006D6630"/>
    <w:rsid w:val="006E0C8C"/>
    <w:rsid w:val="006E21EC"/>
    <w:rsid w:val="006E267C"/>
    <w:rsid w:val="006E4E96"/>
    <w:rsid w:val="006E56EA"/>
    <w:rsid w:val="006F31BE"/>
    <w:rsid w:val="007028BA"/>
    <w:rsid w:val="00704757"/>
    <w:rsid w:val="00705794"/>
    <w:rsid w:val="00714FDA"/>
    <w:rsid w:val="007166AD"/>
    <w:rsid w:val="00722801"/>
    <w:rsid w:val="00740F09"/>
    <w:rsid w:val="00744797"/>
    <w:rsid w:val="0074532D"/>
    <w:rsid w:val="0075530C"/>
    <w:rsid w:val="0075633E"/>
    <w:rsid w:val="007600F6"/>
    <w:rsid w:val="007645B4"/>
    <w:rsid w:val="007671A6"/>
    <w:rsid w:val="007716A6"/>
    <w:rsid w:val="00772823"/>
    <w:rsid w:val="00782B8C"/>
    <w:rsid w:val="0078752C"/>
    <w:rsid w:val="00787966"/>
    <w:rsid w:val="0079031B"/>
    <w:rsid w:val="0079465E"/>
    <w:rsid w:val="007A4791"/>
    <w:rsid w:val="007A4DA7"/>
    <w:rsid w:val="007A5283"/>
    <w:rsid w:val="007A7C20"/>
    <w:rsid w:val="007B0B99"/>
    <w:rsid w:val="007B21F5"/>
    <w:rsid w:val="007B671C"/>
    <w:rsid w:val="007C1C08"/>
    <w:rsid w:val="007C6831"/>
    <w:rsid w:val="007C7137"/>
    <w:rsid w:val="007D4CFD"/>
    <w:rsid w:val="007D62C9"/>
    <w:rsid w:val="007E26A1"/>
    <w:rsid w:val="007E7D56"/>
    <w:rsid w:val="007F319C"/>
    <w:rsid w:val="007F4AC0"/>
    <w:rsid w:val="007F57BE"/>
    <w:rsid w:val="00801517"/>
    <w:rsid w:val="00801C49"/>
    <w:rsid w:val="0080783A"/>
    <w:rsid w:val="00807DE1"/>
    <w:rsid w:val="00813F53"/>
    <w:rsid w:val="00820C14"/>
    <w:rsid w:val="00822FC6"/>
    <w:rsid w:val="00823090"/>
    <w:rsid w:val="008346DE"/>
    <w:rsid w:val="00835BB6"/>
    <w:rsid w:val="00840981"/>
    <w:rsid w:val="00842E27"/>
    <w:rsid w:val="0084383E"/>
    <w:rsid w:val="008467A5"/>
    <w:rsid w:val="00847CF6"/>
    <w:rsid w:val="00851A88"/>
    <w:rsid w:val="00852557"/>
    <w:rsid w:val="0085371B"/>
    <w:rsid w:val="00853848"/>
    <w:rsid w:val="008548E9"/>
    <w:rsid w:val="00857CE0"/>
    <w:rsid w:val="00862527"/>
    <w:rsid w:val="008648C2"/>
    <w:rsid w:val="00867A6A"/>
    <w:rsid w:val="00867FFC"/>
    <w:rsid w:val="00871677"/>
    <w:rsid w:val="008718F9"/>
    <w:rsid w:val="00873B99"/>
    <w:rsid w:val="00873C7E"/>
    <w:rsid w:val="00876827"/>
    <w:rsid w:val="0088070E"/>
    <w:rsid w:val="008851AB"/>
    <w:rsid w:val="00887E3A"/>
    <w:rsid w:val="00890F77"/>
    <w:rsid w:val="0089434D"/>
    <w:rsid w:val="00895D9C"/>
    <w:rsid w:val="00897803"/>
    <w:rsid w:val="008A0E55"/>
    <w:rsid w:val="008A19E9"/>
    <w:rsid w:val="008A3F48"/>
    <w:rsid w:val="008B0AC9"/>
    <w:rsid w:val="008B1371"/>
    <w:rsid w:val="008B1BDA"/>
    <w:rsid w:val="008B2E37"/>
    <w:rsid w:val="008B65D4"/>
    <w:rsid w:val="008C3854"/>
    <w:rsid w:val="008C5307"/>
    <w:rsid w:val="008C6DFB"/>
    <w:rsid w:val="008C7860"/>
    <w:rsid w:val="008D2E85"/>
    <w:rsid w:val="008D3CA7"/>
    <w:rsid w:val="008D3FB4"/>
    <w:rsid w:val="008E27DA"/>
    <w:rsid w:val="008E7B0B"/>
    <w:rsid w:val="008F24B4"/>
    <w:rsid w:val="008F3E7F"/>
    <w:rsid w:val="00902FDF"/>
    <w:rsid w:val="00903743"/>
    <w:rsid w:val="00904EA9"/>
    <w:rsid w:val="0091183D"/>
    <w:rsid w:val="0091217E"/>
    <w:rsid w:val="00913B23"/>
    <w:rsid w:val="0091597A"/>
    <w:rsid w:val="00920668"/>
    <w:rsid w:val="00920D1B"/>
    <w:rsid w:val="00925B10"/>
    <w:rsid w:val="00925C4A"/>
    <w:rsid w:val="00930A60"/>
    <w:rsid w:val="009428CF"/>
    <w:rsid w:val="009438BD"/>
    <w:rsid w:val="00944B35"/>
    <w:rsid w:val="00945C15"/>
    <w:rsid w:val="0095525E"/>
    <w:rsid w:val="00956644"/>
    <w:rsid w:val="00960B4C"/>
    <w:rsid w:val="009678DA"/>
    <w:rsid w:val="00967B24"/>
    <w:rsid w:val="00971AD3"/>
    <w:rsid w:val="009732FB"/>
    <w:rsid w:val="0097591E"/>
    <w:rsid w:val="00975DEC"/>
    <w:rsid w:val="00976CD4"/>
    <w:rsid w:val="0098449B"/>
    <w:rsid w:val="0098755F"/>
    <w:rsid w:val="00987C18"/>
    <w:rsid w:val="009936C6"/>
    <w:rsid w:val="009A07B9"/>
    <w:rsid w:val="009A74EC"/>
    <w:rsid w:val="009B609A"/>
    <w:rsid w:val="009B68B5"/>
    <w:rsid w:val="009C28A3"/>
    <w:rsid w:val="009C4ACD"/>
    <w:rsid w:val="009D36E7"/>
    <w:rsid w:val="009D5412"/>
    <w:rsid w:val="009D6BEA"/>
    <w:rsid w:val="009E2D35"/>
    <w:rsid w:val="009E38AF"/>
    <w:rsid w:val="009E53B0"/>
    <w:rsid w:val="009F163D"/>
    <w:rsid w:val="009F1CBB"/>
    <w:rsid w:val="009F574F"/>
    <w:rsid w:val="009F7BAF"/>
    <w:rsid w:val="00A01D17"/>
    <w:rsid w:val="00A04C7D"/>
    <w:rsid w:val="00A05F1E"/>
    <w:rsid w:val="00A07775"/>
    <w:rsid w:val="00A11A57"/>
    <w:rsid w:val="00A11E93"/>
    <w:rsid w:val="00A12DBC"/>
    <w:rsid w:val="00A15242"/>
    <w:rsid w:val="00A161F9"/>
    <w:rsid w:val="00A2126F"/>
    <w:rsid w:val="00A21460"/>
    <w:rsid w:val="00A21DA9"/>
    <w:rsid w:val="00A23EEA"/>
    <w:rsid w:val="00A30E4D"/>
    <w:rsid w:val="00A32E9F"/>
    <w:rsid w:val="00A5154D"/>
    <w:rsid w:val="00A53B00"/>
    <w:rsid w:val="00A61A91"/>
    <w:rsid w:val="00A61B66"/>
    <w:rsid w:val="00A658DD"/>
    <w:rsid w:val="00A676A4"/>
    <w:rsid w:val="00A700BE"/>
    <w:rsid w:val="00A71656"/>
    <w:rsid w:val="00A717B0"/>
    <w:rsid w:val="00A7240D"/>
    <w:rsid w:val="00A85288"/>
    <w:rsid w:val="00A8589B"/>
    <w:rsid w:val="00A92143"/>
    <w:rsid w:val="00A9546E"/>
    <w:rsid w:val="00AA3943"/>
    <w:rsid w:val="00AA39A1"/>
    <w:rsid w:val="00AA6BEE"/>
    <w:rsid w:val="00AA6F36"/>
    <w:rsid w:val="00AB2B0D"/>
    <w:rsid w:val="00AB71A5"/>
    <w:rsid w:val="00AC157D"/>
    <w:rsid w:val="00AC2CA8"/>
    <w:rsid w:val="00AC54F5"/>
    <w:rsid w:val="00AC6719"/>
    <w:rsid w:val="00AC6CFB"/>
    <w:rsid w:val="00AD1BD9"/>
    <w:rsid w:val="00AD2A3A"/>
    <w:rsid w:val="00AD3287"/>
    <w:rsid w:val="00AD37EA"/>
    <w:rsid w:val="00AD4058"/>
    <w:rsid w:val="00AD59D6"/>
    <w:rsid w:val="00AE00C7"/>
    <w:rsid w:val="00AE167A"/>
    <w:rsid w:val="00AE7855"/>
    <w:rsid w:val="00AF09DD"/>
    <w:rsid w:val="00AF5BC7"/>
    <w:rsid w:val="00AF677F"/>
    <w:rsid w:val="00AF7E65"/>
    <w:rsid w:val="00B02265"/>
    <w:rsid w:val="00B02F18"/>
    <w:rsid w:val="00B037BC"/>
    <w:rsid w:val="00B039DC"/>
    <w:rsid w:val="00B04671"/>
    <w:rsid w:val="00B11C2A"/>
    <w:rsid w:val="00B12699"/>
    <w:rsid w:val="00B15610"/>
    <w:rsid w:val="00B15F45"/>
    <w:rsid w:val="00B17431"/>
    <w:rsid w:val="00B17E3D"/>
    <w:rsid w:val="00B27319"/>
    <w:rsid w:val="00B31B9B"/>
    <w:rsid w:val="00B32265"/>
    <w:rsid w:val="00B412FE"/>
    <w:rsid w:val="00B4230F"/>
    <w:rsid w:val="00B4451C"/>
    <w:rsid w:val="00B45CD1"/>
    <w:rsid w:val="00B50377"/>
    <w:rsid w:val="00B50692"/>
    <w:rsid w:val="00B5102D"/>
    <w:rsid w:val="00B521B7"/>
    <w:rsid w:val="00B610E0"/>
    <w:rsid w:val="00B62076"/>
    <w:rsid w:val="00B64101"/>
    <w:rsid w:val="00B64A4B"/>
    <w:rsid w:val="00B65E8F"/>
    <w:rsid w:val="00B65EB4"/>
    <w:rsid w:val="00B727AD"/>
    <w:rsid w:val="00B757D7"/>
    <w:rsid w:val="00B80B61"/>
    <w:rsid w:val="00B85388"/>
    <w:rsid w:val="00B86177"/>
    <w:rsid w:val="00B93C76"/>
    <w:rsid w:val="00BA11FF"/>
    <w:rsid w:val="00BA30EB"/>
    <w:rsid w:val="00BA4A54"/>
    <w:rsid w:val="00BB031D"/>
    <w:rsid w:val="00BB60E6"/>
    <w:rsid w:val="00BC00EB"/>
    <w:rsid w:val="00BC6606"/>
    <w:rsid w:val="00BC76C0"/>
    <w:rsid w:val="00BD0D3F"/>
    <w:rsid w:val="00BE4995"/>
    <w:rsid w:val="00BF28EB"/>
    <w:rsid w:val="00BF2B60"/>
    <w:rsid w:val="00BF2D32"/>
    <w:rsid w:val="00BF48B0"/>
    <w:rsid w:val="00C03891"/>
    <w:rsid w:val="00C04298"/>
    <w:rsid w:val="00C13A5F"/>
    <w:rsid w:val="00C15772"/>
    <w:rsid w:val="00C167F6"/>
    <w:rsid w:val="00C16DCB"/>
    <w:rsid w:val="00C20426"/>
    <w:rsid w:val="00C216F3"/>
    <w:rsid w:val="00C23F9C"/>
    <w:rsid w:val="00C342BC"/>
    <w:rsid w:val="00C370D1"/>
    <w:rsid w:val="00C373AE"/>
    <w:rsid w:val="00C423E6"/>
    <w:rsid w:val="00C4578D"/>
    <w:rsid w:val="00C4654C"/>
    <w:rsid w:val="00C47352"/>
    <w:rsid w:val="00C5266B"/>
    <w:rsid w:val="00C539DF"/>
    <w:rsid w:val="00C627A4"/>
    <w:rsid w:val="00C65ABC"/>
    <w:rsid w:val="00C758B3"/>
    <w:rsid w:val="00C83DB3"/>
    <w:rsid w:val="00C85B2D"/>
    <w:rsid w:val="00C90C62"/>
    <w:rsid w:val="00C958F4"/>
    <w:rsid w:val="00C97D51"/>
    <w:rsid w:val="00CA0C67"/>
    <w:rsid w:val="00CA2091"/>
    <w:rsid w:val="00CA40AC"/>
    <w:rsid w:val="00CB130B"/>
    <w:rsid w:val="00CB31F0"/>
    <w:rsid w:val="00CB5AF6"/>
    <w:rsid w:val="00CC35F6"/>
    <w:rsid w:val="00CC57CE"/>
    <w:rsid w:val="00CC7B3E"/>
    <w:rsid w:val="00CD0088"/>
    <w:rsid w:val="00CD0746"/>
    <w:rsid w:val="00CD1982"/>
    <w:rsid w:val="00CD2AAF"/>
    <w:rsid w:val="00CD2C5C"/>
    <w:rsid w:val="00CD32CD"/>
    <w:rsid w:val="00CD3FC9"/>
    <w:rsid w:val="00CE0135"/>
    <w:rsid w:val="00CE17DD"/>
    <w:rsid w:val="00CE36D3"/>
    <w:rsid w:val="00CE4E96"/>
    <w:rsid w:val="00CE6F10"/>
    <w:rsid w:val="00CF5C55"/>
    <w:rsid w:val="00CF6708"/>
    <w:rsid w:val="00D02513"/>
    <w:rsid w:val="00D0779D"/>
    <w:rsid w:val="00D13339"/>
    <w:rsid w:val="00D1550E"/>
    <w:rsid w:val="00D22621"/>
    <w:rsid w:val="00D23280"/>
    <w:rsid w:val="00D24937"/>
    <w:rsid w:val="00D30E6A"/>
    <w:rsid w:val="00D330F7"/>
    <w:rsid w:val="00D355A3"/>
    <w:rsid w:val="00D35AEC"/>
    <w:rsid w:val="00D373CA"/>
    <w:rsid w:val="00D450E1"/>
    <w:rsid w:val="00D45430"/>
    <w:rsid w:val="00D4654E"/>
    <w:rsid w:val="00D469A0"/>
    <w:rsid w:val="00D54E42"/>
    <w:rsid w:val="00D57C67"/>
    <w:rsid w:val="00D61E60"/>
    <w:rsid w:val="00D61F50"/>
    <w:rsid w:val="00D62D20"/>
    <w:rsid w:val="00D64F13"/>
    <w:rsid w:val="00D67953"/>
    <w:rsid w:val="00D72016"/>
    <w:rsid w:val="00D7304C"/>
    <w:rsid w:val="00D736CA"/>
    <w:rsid w:val="00D7585F"/>
    <w:rsid w:val="00D80DD5"/>
    <w:rsid w:val="00D84C32"/>
    <w:rsid w:val="00D85938"/>
    <w:rsid w:val="00D875BD"/>
    <w:rsid w:val="00D8773A"/>
    <w:rsid w:val="00D91A02"/>
    <w:rsid w:val="00D92EBE"/>
    <w:rsid w:val="00D93DA9"/>
    <w:rsid w:val="00D94CCB"/>
    <w:rsid w:val="00D96B08"/>
    <w:rsid w:val="00DA0BDD"/>
    <w:rsid w:val="00DA0CAB"/>
    <w:rsid w:val="00DA3779"/>
    <w:rsid w:val="00DA3B7C"/>
    <w:rsid w:val="00DA4711"/>
    <w:rsid w:val="00DA5DEE"/>
    <w:rsid w:val="00DB131F"/>
    <w:rsid w:val="00DB257B"/>
    <w:rsid w:val="00DB7B31"/>
    <w:rsid w:val="00DC08D2"/>
    <w:rsid w:val="00DC5FB3"/>
    <w:rsid w:val="00DD27C0"/>
    <w:rsid w:val="00DD4901"/>
    <w:rsid w:val="00DD517A"/>
    <w:rsid w:val="00DD6158"/>
    <w:rsid w:val="00DE72FD"/>
    <w:rsid w:val="00DE7C59"/>
    <w:rsid w:val="00DF00BE"/>
    <w:rsid w:val="00DF01A9"/>
    <w:rsid w:val="00E004AD"/>
    <w:rsid w:val="00E02586"/>
    <w:rsid w:val="00E1262A"/>
    <w:rsid w:val="00E15CC2"/>
    <w:rsid w:val="00E17B8D"/>
    <w:rsid w:val="00E17DF2"/>
    <w:rsid w:val="00E24400"/>
    <w:rsid w:val="00E2684E"/>
    <w:rsid w:val="00E33CC5"/>
    <w:rsid w:val="00E34E2B"/>
    <w:rsid w:val="00E4594B"/>
    <w:rsid w:val="00E45BCA"/>
    <w:rsid w:val="00E524D6"/>
    <w:rsid w:val="00E61516"/>
    <w:rsid w:val="00E667E2"/>
    <w:rsid w:val="00E67284"/>
    <w:rsid w:val="00E7079C"/>
    <w:rsid w:val="00E7199F"/>
    <w:rsid w:val="00E723E4"/>
    <w:rsid w:val="00E734E3"/>
    <w:rsid w:val="00E7425C"/>
    <w:rsid w:val="00E7597F"/>
    <w:rsid w:val="00E759A1"/>
    <w:rsid w:val="00E80DD9"/>
    <w:rsid w:val="00E80F11"/>
    <w:rsid w:val="00E81C0D"/>
    <w:rsid w:val="00E84E19"/>
    <w:rsid w:val="00E8658C"/>
    <w:rsid w:val="00E867CC"/>
    <w:rsid w:val="00E876C6"/>
    <w:rsid w:val="00E90535"/>
    <w:rsid w:val="00E91089"/>
    <w:rsid w:val="00E9635D"/>
    <w:rsid w:val="00E96E57"/>
    <w:rsid w:val="00EA58CB"/>
    <w:rsid w:val="00EB0C46"/>
    <w:rsid w:val="00EB39F9"/>
    <w:rsid w:val="00EB4BE6"/>
    <w:rsid w:val="00EB57C0"/>
    <w:rsid w:val="00EB708E"/>
    <w:rsid w:val="00EC034C"/>
    <w:rsid w:val="00EC07C2"/>
    <w:rsid w:val="00EC0867"/>
    <w:rsid w:val="00EC2141"/>
    <w:rsid w:val="00EC7169"/>
    <w:rsid w:val="00ED1B93"/>
    <w:rsid w:val="00ED7167"/>
    <w:rsid w:val="00EE06F8"/>
    <w:rsid w:val="00EE0DAB"/>
    <w:rsid w:val="00EE1AC2"/>
    <w:rsid w:val="00EE5C35"/>
    <w:rsid w:val="00EE6BF4"/>
    <w:rsid w:val="00EF0B0A"/>
    <w:rsid w:val="00EF32A9"/>
    <w:rsid w:val="00EF4C1E"/>
    <w:rsid w:val="00EF6296"/>
    <w:rsid w:val="00EF764E"/>
    <w:rsid w:val="00F12F13"/>
    <w:rsid w:val="00F16ECF"/>
    <w:rsid w:val="00F170F4"/>
    <w:rsid w:val="00F17828"/>
    <w:rsid w:val="00F220BE"/>
    <w:rsid w:val="00F246E9"/>
    <w:rsid w:val="00F26009"/>
    <w:rsid w:val="00F27B6B"/>
    <w:rsid w:val="00F3010C"/>
    <w:rsid w:val="00F31228"/>
    <w:rsid w:val="00F352D5"/>
    <w:rsid w:val="00F35589"/>
    <w:rsid w:val="00F36FD7"/>
    <w:rsid w:val="00F41CB9"/>
    <w:rsid w:val="00F44630"/>
    <w:rsid w:val="00F45D88"/>
    <w:rsid w:val="00F5093A"/>
    <w:rsid w:val="00F5100F"/>
    <w:rsid w:val="00F53407"/>
    <w:rsid w:val="00F550BE"/>
    <w:rsid w:val="00F5768E"/>
    <w:rsid w:val="00F624EB"/>
    <w:rsid w:val="00F627FF"/>
    <w:rsid w:val="00F7188D"/>
    <w:rsid w:val="00F71F24"/>
    <w:rsid w:val="00F745F2"/>
    <w:rsid w:val="00F74C41"/>
    <w:rsid w:val="00F80574"/>
    <w:rsid w:val="00F83A82"/>
    <w:rsid w:val="00F85762"/>
    <w:rsid w:val="00F87100"/>
    <w:rsid w:val="00F97499"/>
    <w:rsid w:val="00FA1378"/>
    <w:rsid w:val="00FA2BAF"/>
    <w:rsid w:val="00FA2E35"/>
    <w:rsid w:val="00FA3A0A"/>
    <w:rsid w:val="00FB1861"/>
    <w:rsid w:val="00FB1AB4"/>
    <w:rsid w:val="00FB4FE2"/>
    <w:rsid w:val="00FB6A6F"/>
    <w:rsid w:val="00FB74C0"/>
    <w:rsid w:val="00FC1188"/>
    <w:rsid w:val="00FC2D99"/>
    <w:rsid w:val="00FC4D75"/>
    <w:rsid w:val="00FC5066"/>
    <w:rsid w:val="00FC73C8"/>
    <w:rsid w:val="00FE2B72"/>
    <w:rsid w:val="00FE4D20"/>
    <w:rsid w:val="00FE5BBD"/>
    <w:rsid w:val="00FE68C8"/>
    <w:rsid w:val="00FF0724"/>
    <w:rsid w:val="00FF7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7C7C4"/>
  <w15:docId w15:val="{EACEED35-6021-874E-9E11-96BA4584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C76"/>
    <w:rPr>
      <w:sz w:val="24"/>
      <w:szCs w:val="24"/>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link w:val="Heading3Char"/>
    <w:uiPriority w:val="9"/>
    <w:qFormat/>
    <w:rsid w:val="003D742A"/>
    <w:pPr>
      <w:keepNext/>
      <w:jc w:val="center"/>
      <w:outlineLvl w:val="2"/>
    </w:pPr>
    <w:rPr>
      <w:b/>
      <w:bCs/>
      <w:szCs w:val="32"/>
    </w:rPr>
  </w:style>
  <w:style w:type="paragraph" w:styleId="Heading4">
    <w:name w:val="heading 4"/>
    <w:basedOn w:val="Normal"/>
    <w:next w:val="Normal"/>
    <w:link w:val="Heading4Char"/>
    <w:semiHidden/>
    <w:unhideWhenUsed/>
    <w:qFormat/>
    <w:rsid w:val="005F60E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31">
    <w:name w:val="جدول شبكة 2 - تمييز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31">
    <w:name w:val="جدول شبكة 4 - تمييز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41">
    <w:name w:val="جدول شبكة 4 - تمييز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1"/>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paragraph" w:styleId="NormalWeb">
    <w:name w:val="Normal (Web)"/>
    <w:basedOn w:val="Normal"/>
    <w:uiPriority w:val="99"/>
    <w:unhideWhenUsed/>
    <w:rsid w:val="00787966"/>
    <w:pPr>
      <w:spacing w:before="100" w:beforeAutospacing="1" w:after="100" w:afterAutospacing="1"/>
    </w:pPr>
  </w:style>
  <w:style w:type="character" w:styleId="Strong">
    <w:name w:val="Strong"/>
    <w:basedOn w:val="DefaultParagraphFont"/>
    <w:uiPriority w:val="22"/>
    <w:qFormat/>
    <w:rsid w:val="00787966"/>
    <w:rPr>
      <w:b/>
      <w:bCs/>
    </w:rPr>
  </w:style>
  <w:style w:type="paragraph" w:styleId="HTMLPreformatted">
    <w:name w:val="HTML Preformatted"/>
    <w:basedOn w:val="Normal"/>
    <w:link w:val="HTMLPreformattedChar"/>
    <w:uiPriority w:val="99"/>
    <w:unhideWhenUsed/>
    <w:rsid w:val="00321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3211A0"/>
    <w:rPr>
      <w:rFonts w:ascii="Courier New" w:hAnsi="Courier New" w:cs="Courier New"/>
    </w:rPr>
  </w:style>
  <w:style w:type="character" w:customStyle="1" w:styleId="y2iqfc">
    <w:name w:val="y2iqfc"/>
    <w:basedOn w:val="DefaultParagraphFont"/>
    <w:rsid w:val="003211A0"/>
  </w:style>
  <w:style w:type="table" w:customStyle="1" w:styleId="50">
    <w:name w:val="50"/>
    <w:basedOn w:val="TableNormal"/>
    <w:rsid w:val="001A017F"/>
    <w:rPr>
      <w:rFonts w:ascii="Calibri" w:eastAsia="Calibri" w:hAnsi="Calibri" w:cs="Calibri"/>
      <w:color w:val="000000"/>
      <w:sz w:val="22"/>
      <w:szCs w:val="22"/>
    </w:rPr>
    <w:tblPr>
      <w:tblStyleRowBandSize w:val="1"/>
      <w:tblStyleColBandSize w:val="1"/>
      <w:tblCellMar>
        <w:left w:w="115" w:type="dxa"/>
        <w:right w:w="115" w:type="dxa"/>
      </w:tblCellMar>
    </w:tblPr>
  </w:style>
  <w:style w:type="paragraph" w:customStyle="1" w:styleId="Default">
    <w:name w:val="Default"/>
    <w:rsid w:val="007C7137"/>
    <w:pPr>
      <w:autoSpaceDE w:val="0"/>
      <w:autoSpaceDN w:val="0"/>
      <w:adjustRightInd w:val="0"/>
    </w:pPr>
    <w:rPr>
      <w:color w:val="000000"/>
      <w:sz w:val="24"/>
      <w:szCs w:val="24"/>
    </w:rPr>
  </w:style>
  <w:style w:type="character" w:styleId="Hyperlink">
    <w:name w:val="Hyperlink"/>
    <w:basedOn w:val="DefaultParagraphFont"/>
    <w:rsid w:val="007C7137"/>
    <w:rPr>
      <w:color w:val="0563C1" w:themeColor="hyperlink"/>
      <w:u w:val="single"/>
    </w:rPr>
  </w:style>
  <w:style w:type="character" w:styleId="Emphasis">
    <w:name w:val="Emphasis"/>
    <w:basedOn w:val="DefaultParagraphFont"/>
    <w:uiPriority w:val="20"/>
    <w:qFormat/>
    <w:rsid w:val="004D1313"/>
    <w:rPr>
      <w:i/>
      <w:iCs/>
    </w:rPr>
  </w:style>
  <w:style w:type="character" w:customStyle="1" w:styleId="Heading3Char">
    <w:name w:val="Heading 3 Char"/>
    <w:basedOn w:val="DefaultParagraphFont"/>
    <w:link w:val="Heading3"/>
    <w:uiPriority w:val="9"/>
    <w:rsid w:val="00B93C76"/>
    <w:rPr>
      <w:rFonts w:cs="Traditional Arabic"/>
      <w:b/>
      <w:bCs/>
      <w:szCs w:val="32"/>
    </w:rPr>
  </w:style>
  <w:style w:type="character" w:customStyle="1" w:styleId="markedcontent">
    <w:name w:val="markedcontent"/>
    <w:basedOn w:val="DefaultParagraphFont"/>
    <w:rsid w:val="00CE4E96"/>
  </w:style>
  <w:style w:type="character" w:customStyle="1" w:styleId="Heading4Char">
    <w:name w:val="Heading 4 Char"/>
    <w:basedOn w:val="DefaultParagraphFont"/>
    <w:link w:val="Heading4"/>
    <w:semiHidden/>
    <w:rsid w:val="005F60E1"/>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4080">
      <w:bodyDiv w:val="1"/>
      <w:marLeft w:val="0"/>
      <w:marRight w:val="0"/>
      <w:marTop w:val="0"/>
      <w:marBottom w:val="0"/>
      <w:divBdr>
        <w:top w:val="none" w:sz="0" w:space="0" w:color="auto"/>
        <w:left w:val="none" w:sz="0" w:space="0" w:color="auto"/>
        <w:bottom w:val="none" w:sz="0" w:space="0" w:color="auto"/>
        <w:right w:val="none" w:sz="0" w:space="0" w:color="auto"/>
      </w:divBdr>
    </w:div>
    <w:div w:id="68045379">
      <w:bodyDiv w:val="1"/>
      <w:marLeft w:val="0"/>
      <w:marRight w:val="0"/>
      <w:marTop w:val="0"/>
      <w:marBottom w:val="0"/>
      <w:divBdr>
        <w:top w:val="none" w:sz="0" w:space="0" w:color="auto"/>
        <w:left w:val="none" w:sz="0" w:space="0" w:color="auto"/>
        <w:bottom w:val="none" w:sz="0" w:space="0" w:color="auto"/>
        <w:right w:val="none" w:sz="0" w:space="0" w:color="auto"/>
      </w:divBdr>
    </w:div>
    <w:div w:id="70659400">
      <w:bodyDiv w:val="1"/>
      <w:marLeft w:val="0"/>
      <w:marRight w:val="0"/>
      <w:marTop w:val="0"/>
      <w:marBottom w:val="0"/>
      <w:divBdr>
        <w:top w:val="none" w:sz="0" w:space="0" w:color="auto"/>
        <w:left w:val="none" w:sz="0" w:space="0" w:color="auto"/>
        <w:bottom w:val="none" w:sz="0" w:space="0" w:color="auto"/>
        <w:right w:val="none" w:sz="0" w:space="0" w:color="auto"/>
      </w:divBdr>
    </w:div>
    <w:div w:id="93480303">
      <w:bodyDiv w:val="1"/>
      <w:marLeft w:val="0"/>
      <w:marRight w:val="0"/>
      <w:marTop w:val="0"/>
      <w:marBottom w:val="0"/>
      <w:divBdr>
        <w:top w:val="none" w:sz="0" w:space="0" w:color="auto"/>
        <w:left w:val="none" w:sz="0" w:space="0" w:color="auto"/>
        <w:bottom w:val="none" w:sz="0" w:space="0" w:color="auto"/>
        <w:right w:val="none" w:sz="0" w:space="0" w:color="auto"/>
      </w:divBdr>
    </w:div>
    <w:div w:id="162477572">
      <w:bodyDiv w:val="1"/>
      <w:marLeft w:val="0"/>
      <w:marRight w:val="0"/>
      <w:marTop w:val="0"/>
      <w:marBottom w:val="0"/>
      <w:divBdr>
        <w:top w:val="none" w:sz="0" w:space="0" w:color="auto"/>
        <w:left w:val="none" w:sz="0" w:space="0" w:color="auto"/>
        <w:bottom w:val="none" w:sz="0" w:space="0" w:color="auto"/>
        <w:right w:val="none" w:sz="0" w:space="0" w:color="auto"/>
      </w:divBdr>
    </w:div>
    <w:div w:id="218253755">
      <w:bodyDiv w:val="1"/>
      <w:marLeft w:val="0"/>
      <w:marRight w:val="0"/>
      <w:marTop w:val="0"/>
      <w:marBottom w:val="0"/>
      <w:divBdr>
        <w:top w:val="none" w:sz="0" w:space="0" w:color="auto"/>
        <w:left w:val="none" w:sz="0" w:space="0" w:color="auto"/>
        <w:bottom w:val="none" w:sz="0" w:space="0" w:color="auto"/>
        <w:right w:val="none" w:sz="0" w:space="0" w:color="auto"/>
      </w:divBdr>
    </w:div>
    <w:div w:id="221673662">
      <w:bodyDiv w:val="1"/>
      <w:marLeft w:val="0"/>
      <w:marRight w:val="0"/>
      <w:marTop w:val="0"/>
      <w:marBottom w:val="0"/>
      <w:divBdr>
        <w:top w:val="none" w:sz="0" w:space="0" w:color="auto"/>
        <w:left w:val="none" w:sz="0" w:space="0" w:color="auto"/>
        <w:bottom w:val="none" w:sz="0" w:space="0" w:color="auto"/>
        <w:right w:val="none" w:sz="0" w:space="0" w:color="auto"/>
      </w:divBdr>
    </w:div>
    <w:div w:id="276987545">
      <w:bodyDiv w:val="1"/>
      <w:marLeft w:val="0"/>
      <w:marRight w:val="0"/>
      <w:marTop w:val="0"/>
      <w:marBottom w:val="0"/>
      <w:divBdr>
        <w:top w:val="none" w:sz="0" w:space="0" w:color="auto"/>
        <w:left w:val="none" w:sz="0" w:space="0" w:color="auto"/>
        <w:bottom w:val="none" w:sz="0" w:space="0" w:color="auto"/>
        <w:right w:val="none" w:sz="0" w:space="0" w:color="auto"/>
      </w:divBdr>
    </w:div>
    <w:div w:id="293827528">
      <w:bodyDiv w:val="1"/>
      <w:marLeft w:val="0"/>
      <w:marRight w:val="0"/>
      <w:marTop w:val="0"/>
      <w:marBottom w:val="0"/>
      <w:divBdr>
        <w:top w:val="none" w:sz="0" w:space="0" w:color="auto"/>
        <w:left w:val="none" w:sz="0" w:space="0" w:color="auto"/>
        <w:bottom w:val="none" w:sz="0" w:space="0" w:color="auto"/>
        <w:right w:val="none" w:sz="0" w:space="0" w:color="auto"/>
      </w:divBdr>
    </w:div>
    <w:div w:id="332538329">
      <w:bodyDiv w:val="1"/>
      <w:marLeft w:val="0"/>
      <w:marRight w:val="0"/>
      <w:marTop w:val="0"/>
      <w:marBottom w:val="0"/>
      <w:divBdr>
        <w:top w:val="none" w:sz="0" w:space="0" w:color="auto"/>
        <w:left w:val="none" w:sz="0" w:space="0" w:color="auto"/>
        <w:bottom w:val="none" w:sz="0" w:space="0" w:color="auto"/>
        <w:right w:val="none" w:sz="0" w:space="0" w:color="auto"/>
      </w:divBdr>
    </w:div>
    <w:div w:id="356589860">
      <w:bodyDiv w:val="1"/>
      <w:marLeft w:val="0"/>
      <w:marRight w:val="0"/>
      <w:marTop w:val="0"/>
      <w:marBottom w:val="0"/>
      <w:divBdr>
        <w:top w:val="none" w:sz="0" w:space="0" w:color="auto"/>
        <w:left w:val="none" w:sz="0" w:space="0" w:color="auto"/>
        <w:bottom w:val="none" w:sz="0" w:space="0" w:color="auto"/>
        <w:right w:val="none" w:sz="0" w:space="0" w:color="auto"/>
      </w:divBdr>
    </w:div>
    <w:div w:id="476647681">
      <w:bodyDiv w:val="1"/>
      <w:marLeft w:val="0"/>
      <w:marRight w:val="0"/>
      <w:marTop w:val="0"/>
      <w:marBottom w:val="0"/>
      <w:divBdr>
        <w:top w:val="none" w:sz="0" w:space="0" w:color="auto"/>
        <w:left w:val="none" w:sz="0" w:space="0" w:color="auto"/>
        <w:bottom w:val="none" w:sz="0" w:space="0" w:color="auto"/>
        <w:right w:val="none" w:sz="0" w:space="0" w:color="auto"/>
      </w:divBdr>
    </w:div>
    <w:div w:id="533813551">
      <w:bodyDiv w:val="1"/>
      <w:marLeft w:val="0"/>
      <w:marRight w:val="0"/>
      <w:marTop w:val="0"/>
      <w:marBottom w:val="0"/>
      <w:divBdr>
        <w:top w:val="none" w:sz="0" w:space="0" w:color="auto"/>
        <w:left w:val="none" w:sz="0" w:space="0" w:color="auto"/>
        <w:bottom w:val="none" w:sz="0" w:space="0" w:color="auto"/>
        <w:right w:val="none" w:sz="0" w:space="0" w:color="auto"/>
      </w:divBdr>
    </w:div>
    <w:div w:id="548542176">
      <w:bodyDiv w:val="1"/>
      <w:marLeft w:val="0"/>
      <w:marRight w:val="0"/>
      <w:marTop w:val="0"/>
      <w:marBottom w:val="0"/>
      <w:divBdr>
        <w:top w:val="none" w:sz="0" w:space="0" w:color="auto"/>
        <w:left w:val="none" w:sz="0" w:space="0" w:color="auto"/>
        <w:bottom w:val="none" w:sz="0" w:space="0" w:color="auto"/>
        <w:right w:val="none" w:sz="0" w:space="0" w:color="auto"/>
      </w:divBdr>
    </w:div>
    <w:div w:id="561407290">
      <w:bodyDiv w:val="1"/>
      <w:marLeft w:val="0"/>
      <w:marRight w:val="0"/>
      <w:marTop w:val="0"/>
      <w:marBottom w:val="0"/>
      <w:divBdr>
        <w:top w:val="none" w:sz="0" w:space="0" w:color="auto"/>
        <w:left w:val="none" w:sz="0" w:space="0" w:color="auto"/>
        <w:bottom w:val="none" w:sz="0" w:space="0" w:color="auto"/>
        <w:right w:val="none" w:sz="0" w:space="0" w:color="auto"/>
      </w:divBdr>
      <w:divsChild>
        <w:div w:id="1266502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427620">
      <w:bodyDiv w:val="1"/>
      <w:marLeft w:val="0"/>
      <w:marRight w:val="0"/>
      <w:marTop w:val="0"/>
      <w:marBottom w:val="0"/>
      <w:divBdr>
        <w:top w:val="none" w:sz="0" w:space="0" w:color="auto"/>
        <w:left w:val="none" w:sz="0" w:space="0" w:color="auto"/>
        <w:bottom w:val="none" w:sz="0" w:space="0" w:color="auto"/>
        <w:right w:val="none" w:sz="0" w:space="0" w:color="auto"/>
      </w:divBdr>
    </w:div>
    <w:div w:id="659964516">
      <w:bodyDiv w:val="1"/>
      <w:marLeft w:val="0"/>
      <w:marRight w:val="0"/>
      <w:marTop w:val="0"/>
      <w:marBottom w:val="0"/>
      <w:divBdr>
        <w:top w:val="none" w:sz="0" w:space="0" w:color="auto"/>
        <w:left w:val="none" w:sz="0" w:space="0" w:color="auto"/>
        <w:bottom w:val="none" w:sz="0" w:space="0" w:color="auto"/>
        <w:right w:val="none" w:sz="0" w:space="0" w:color="auto"/>
      </w:divBdr>
    </w:div>
    <w:div w:id="701630343">
      <w:bodyDiv w:val="1"/>
      <w:marLeft w:val="0"/>
      <w:marRight w:val="0"/>
      <w:marTop w:val="0"/>
      <w:marBottom w:val="0"/>
      <w:divBdr>
        <w:top w:val="none" w:sz="0" w:space="0" w:color="auto"/>
        <w:left w:val="none" w:sz="0" w:space="0" w:color="auto"/>
        <w:bottom w:val="none" w:sz="0" w:space="0" w:color="auto"/>
        <w:right w:val="none" w:sz="0" w:space="0" w:color="auto"/>
      </w:divBdr>
    </w:div>
    <w:div w:id="728070554">
      <w:bodyDiv w:val="1"/>
      <w:marLeft w:val="0"/>
      <w:marRight w:val="0"/>
      <w:marTop w:val="0"/>
      <w:marBottom w:val="0"/>
      <w:divBdr>
        <w:top w:val="none" w:sz="0" w:space="0" w:color="auto"/>
        <w:left w:val="none" w:sz="0" w:space="0" w:color="auto"/>
        <w:bottom w:val="none" w:sz="0" w:space="0" w:color="auto"/>
        <w:right w:val="none" w:sz="0" w:space="0" w:color="auto"/>
      </w:divBdr>
    </w:div>
    <w:div w:id="733940383">
      <w:bodyDiv w:val="1"/>
      <w:marLeft w:val="0"/>
      <w:marRight w:val="0"/>
      <w:marTop w:val="0"/>
      <w:marBottom w:val="0"/>
      <w:divBdr>
        <w:top w:val="none" w:sz="0" w:space="0" w:color="auto"/>
        <w:left w:val="none" w:sz="0" w:space="0" w:color="auto"/>
        <w:bottom w:val="none" w:sz="0" w:space="0" w:color="auto"/>
        <w:right w:val="none" w:sz="0" w:space="0" w:color="auto"/>
      </w:divBdr>
    </w:div>
    <w:div w:id="763110259">
      <w:bodyDiv w:val="1"/>
      <w:marLeft w:val="0"/>
      <w:marRight w:val="0"/>
      <w:marTop w:val="0"/>
      <w:marBottom w:val="0"/>
      <w:divBdr>
        <w:top w:val="none" w:sz="0" w:space="0" w:color="auto"/>
        <w:left w:val="none" w:sz="0" w:space="0" w:color="auto"/>
        <w:bottom w:val="none" w:sz="0" w:space="0" w:color="auto"/>
        <w:right w:val="none" w:sz="0" w:space="0" w:color="auto"/>
      </w:divBdr>
      <w:divsChild>
        <w:div w:id="997423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648715">
      <w:bodyDiv w:val="1"/>
      <w:marLeft w:val="0"/>
      <w:marRight w:val="0"/>
      <w:marTop w:val="0"/>
      <w:marBottom w:val="0"/>
      <w:divBdr>
        <w:top w:val="none" w:sz="0" w:space="0" w:color="auto"/>
        <w:left w:val="none" w:sz="0" w:space="0" w:color="auto"/>
        <w:bottom w:val="none" w:sz="0" w:space="0" w:color="auto"/>
        <w:right w:val="none" w:sz="0" w:space="0" w:color="auto"/>
      </w:divBdr>
    </w:div>
    <w:div w:id="803809873">
      <w:bodyDiv w:val="1"/>
      <w:marLeft w:val="0"/>
      <w:marRight w:val="0"/>
      <w:marTop w:val="0"/>
      <w:marBottom w:val="0"/>
      <w:divBdr>
        <w:top w:val="none" w:sz="0" w:space="0" w:color="auto"/>
        <w:left w:val="none" w:sz="0" w:space="0" w:color="auto"/>
        <w:bottom w:val="none" w:sz="0" w:space="0" w:color="auto"/>
        <w:right w:val="none" w:sz="0" w:space="0" w:color="auto"/>
      </w:divBdr>
    </w:div>
    <w:div w:id="817309658">
      <w:bodyDiv w:val="1"/>
      <w:marLeft w:val="0"/>
      <w:marRight w:val="0"/>
      <w:marTop w:val="0"/>
      <w:marBottom w:val="0"/>
      <w:divBdr>
        <w:top w:val="none" w:sz="0" w:space="0" w:color="auto"/>
        <w:left w:val="none" w:sz="0" w:space="0" w:color="auto"/>
        <w:bottom w:val="none" w:sz="0" w:space="0" w:color="auto"/>
        <w:right w:val="none" w:sz="0" w:space="0" w:color="auto"/>
      </w:divBdr>
    </w:div>
    <w:div w:id="825164334">
      <w:bodyDiv w:val="1"/>
      <w:marLeft w:val="0"/>
      <w:marRight w:val="0"/>
      <w:marTop w:val="0"/>
      <w:marBottom w:val="0"/>
      <w:divBdr>
        <w:top w:val="none" w:sz="0" w:space="0" w:color="auto"/>
        <w:left w:val="none" w:sz="0" w:space="0" w:color="auto"/>
        <w:bottom w:val="none" w:sz="0" w:space="0" w:color="auto"/>
        <w:right w:val="none" w:sz="0" w:space="0" w:color="auto"/>
      </w:divBdr>
    </w:div>
    <w:div w:id="848643495">
      <w:bodyDiv w:val="1"/>
      <w:marLeft w:val="0"/>
      <w:marRight w:val="0"/>
      <w:marTop w:val="0"/>
      <w:marBottom w:val="0"/>
      <w:divBdr>
        <w:top w:val="none" w:sz="0" w:space="0" w:color="auto"/>
        <w:left w:val="none" w:sz="0" w:space="0" w:color="auto"/>
        <w:bottom w:val="none" w:sz="0" w:space="0" w:color="auto"/>
        <w:right w:val="none" w:sz="0" w:space="0" w:color="auto"/>
      </w:divBdr>
    </w:div>
    <w:div w:id="899559033">
      <w:bodyDiv w:val="1"/>
      <w:marLeft w:val="0"/>
      <w:marRight w:val="0"/>
      <w:marTop w:val="0"/>
      <w:marBottom w:val="0"/>
      <w:divBdr>
        <w:top w:val="none" w:sz="0" w:space="0" w:color="auto"/>
        <w:left w:val="none" w:sz="0" w:space="0" w:color="auto"/>
        <w:bottom w:val="none" w:sz="0" w:space="0" w:color="auto"/>
        <w:right w:val="none" w:sz="0" w:space="0" w:color="auto"/>
      </w:divBdr>
    </w:div>
    <w:div w:id="905534864">
      <w:bodyDiv w:val="1"/>
      <w:marLeft w:val="0"/>
      <w:marRight w:val="0"/>
      <w:marTop w:val="0"/>
      <w:marBottom w:val="0"/>
      <w:divBdr>
        <w:top w:val="none" w:sz="0" w:space="0" w:color="auto"/>
        <w:left w:val="none" w:sz="0" w:space="0" w:color="auto"/>
        <w:bottom w:val="none" w:sz="0" w:space="0" w:color="auto"/>
        <w:right w:val="none" w:sz="0" w:space="0" w:color="auto"/>
      </w:divBdr>
    </w:div>
    <w:div w:id="946428776">
      <w:bodyDiv w:val="1"/>
      <w:marLeft w:val="0"/>
      <w:marRight w:val="0"/>
      <w:marTop w:val="0"/>
      <w:marBottom w:val="0"/>
      <w:divBdr>
        <w:top w:val="none" w:sz="0" w:space="0" w:color="auto"/>
        <w:left w:val="none" w:sz="0" w:space="0" w:color="auto"/>
        <w:bottom w:val="none" w:sz="0" w:space="0" w:color="auto"/>
        <w:right w:val="none" w:sz="0" w:space="0" w:color="auto"/>
      </w:divBdr>
    </w:div>
    <w:div w:id="955720013">
      <w:bodyDiv w:val="1"/>
      <w:marLeft w:val="0"/>
      <w:marRight w:val="0"/>
      <w:marTop w:val="0"/>
      <w:marBottom w:val="0"/>
      <w:divBdr>
        <w:top w:val="none" w:sz="0" w:space="0" w:color="auto"/>
        <w:left w:val="none" w:sz="0" w:space="0" w:color="auto"/>
        <w:bottom w:val="none" w:sz="0" w:space="0" w:color="auto"/>
        <w:right w:val="none" w:sz="0" w:space="0" w:color="auto"/>
      </w:divBdr>
    </w:div>
    <w:div w:id="986863392">
      <w:bodyDiv w:val="1"/>
      <w:marLeft w:val="0"/>
      <w:marRight w:val="0"/>
      <w:marTop w:val="0"/>
      <w:marBottom w:val="0"/>
      <w:divBdr>
        <w:top w:val="none" w:sz="0" w:space="0" w:color="auto"/>
        <w:left w:val="none" w:sz="0" w:space="0" w:color="auto"/>
        <w:bottom w:val="none" w:sz="0" w:space="0" w:color="auto"/>
        <w:right w:val="none" w:sz="0" w:space="0" w:color="auto"/>
      </w:divBdr>
    </w:div>
    <w:div w:id="987437658">
      <w:bodyDiv w:val="1"/>
      <w:marLeft w:val="0"/>
      <w:marRight w:val="0"/>
      <w:marTop w:val="0"/>
      <w:marBottom w:val="0"/>
      <w:divBdr>
        <w:top w:val="none" w:sz="0" w:space="0" w:color="auto"/>
        <w:left w:val="none" w:sz="0" w:space="0" w:color="auto"/>
        <w:bottom w:val="none" w:sz="0" w:space="0" w:color="auto"/>
        <w:right w:val="none" w:sz="0" w:space="0" w:color="auto"/>
      </w:divBdr>
    </w:div>
    <w:div w:id="1001396847">
      <w:bodyDiv w:val="1"/>
      <w:marLeft w:val="0"/>
      <w:marRight w:val="0"/>
      <w:marTop w:val="0"/>
      <w:marBottom w:val="0"/>
      <w:divBdr>
        <w:top w:val="none" w:sz="0" w:space="0" w:color="auto"/>
        <w:left w:val="none" w:sz="0" w:space="0" w:color="auto"/>
        <w:bottom w:val="none" w:sz="0" w:space="0" w:color="auto"/>
        <w:right w:val="none" w:sz="0" w:space="0" w:color="auto"/>
      </w:divBdr>
    </w:div>
    <w:div w:id="1135099112">
      <w:bodyDiv w:val="1"/>
      <w:marLeft w:val="0"/>
      <w:marRight w:val="0"/>
      <w:marTop w:val="0"/>
      <w:marBottom w:val="0"/>
      <w:divBdr>
        <w:top w:val="none" w:sz="0" w:space="0" w:color="auto"/>
        <w:left w:val="none" w:sz="0" w:space="0" w:color="auto"/>
        <w:bottom w:val="none" w:sz="0" w:space="0" w:color="auto"/>
        <w:right w:val="none" w:sz="0" w:space="0" w:color="auto"/>
      </w:divBdr>
    </w:div>
    <w:div w:id="1144469853">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85166551">
      <w:bodyDiv w:val="1"/>
      <w:marLeft w:val="0"/>
      <w:marRight w:val="0"/>
      <w:marTop w:val="0"/>
      <w:marBottom w:val="0"/>
      <w:divBdr>
        <w:top w:val="none" w:sz="0" w:space="0" w:color="auto"/>
        <w:left w:val="none" w:sz="0" w:space="0" w:color="auto"/>
        <w:bottom w:val="none" w:sz="0" w:space="0" w:color="auto"/>
        <w:right w:val="none" w:sz="0" w:space="0" w:color="auto"/>
      </w:divBdr>
    </w:div>
    <w:div w:id="1215963506">
      <w:bodyDiv w:val="1"/>
      <w:marLeft w:val="0"/>
      <w:marRight w:val="0"/>
      <w:marTop w:val="0"/>
      <w:marBottom w:val="0"/>
      <w:divBdr>
        <w:top w:val="none" w:sz="0" w:space="0" w:color="auto"/>
        <w:left w:val="none" w:sz="0" w:space="0" w:color="auto"/>
        <w:bottom w:val="none" w:sz="0" w:space="0" w:color="auto"/>
        <w:right w:val="none" w:sz="0" w:space="0" w:color="auto"/>
      </w:divBdr>
    </w:div>
    <w:div w:id="1251966382">
      <w:bodyDiv w:val="1"/>
      <w:marLeft w:val="0"/>
      <w:marRight w:val="0"/>
      <w:marTop w:val="0"/>
      <w:marBottom w:val="0"/>
      <w:divBdr>
        <w:top w:val="none" w:sz="0" w:space="0" w:color="auto"/>
        <w:left w:val="none" w:sz="0" w:space="0" w:color="auto"/>
        <w:bottom w:val="none" w:sz="0" w:space="0" w:color="auto"/>
        <w:right w:val="none" w:sz="0" w:space="0" w:color="auto"/>
      </w:divBdr>
    </w:div>
    <w:div w:id="1284657380">
      <w:bodyDiv w:val="1"/>
      <w:marLeft w:val="0"/>
      <w:marRight w:val="0"/>
      <w:marTop w:val="0"/>
      <w:marBottom w:val="0"/>
      <w:divBdr>
        <w:top w:val="none" w:sz="0" w:space="0" w:color="auto"/>
        <w:left w:val="none" w:sz="0" w:space="0" w:color="auto"/>
        <w:bottom w:val="none" w:sz="0" w:space="0" w:color="auto"/>
        <w:right w:val="none" w:sz="0" w:space="0" w:color="auto"/>
      </w:divBdr>
    </w:div>
    <w:div w:id="1300108551">
      <w:bodyDiv w:val="1"/>
      <w:marLeft w:val="0"/>
      <w:marRight w:val="0"/>
      <w:marTop w:val="0"/>
      <w:marBottom w:val="0"/>
      <w:divBdr>
        <w:top w:val="none" w:sz="0" w:space="0" w:color="auto"/>
        <w:left w:val="none" w:sz="0" w:space="0" w:color="auto"/>
        <w:bottom w:val="none" w:sz="0" w:space="0" w:color="auto"/>
        <w:right w:val="none" w:sz="0" w:space="0" w:color="auto"/>
      </w:divBdr>
    </w:div>
    <w:div w:id="1308969772">
      <w:bodyDiv w:val="1"/>
      <w:marLeft w:val="0"/>
      <w:marRight w:val="0"/>
      <w:marTop w:val="0"/>
      <w:marBottom w:val="0"/>
      <w:divBdr>
        <w:top w:val="none" w:sz="0" w:space="0" w:color="auto"/>
        <w:left w:val="none" w:sz="0" w:space="0" w:color="auto"/>
        <w:bottom w:val="none" w:sz="0" w:space="0" w:color="auto"/>
        <w:right w:val="none" w:sz="0" w:space="0" w:color="auto"/>
      </w:divBdr>
    </w:div>
    <w:div w:id="1310011390">
      <w:bodyDiv w:val="1"/>
      <w:marLeft w:val="0"/>
      <w:marRight w:val="0"/>
      <w:marTop w:val="0"/>
      <w:marBottom w:val="0"/>
      <w:divBdr>
        <w:top w:val="none" w:sz="0" w:space="0" w:color="auto"/>
        <w:left w:val="none" w:sz="0" w:space="0" w:color="auto"/>
        <w:bottom w:val="none" w:sz="0" w:space="0" w:color="auto"/>
        <w:right w:val="none" w:sz="0" w:space="0" w:color="auto"/>
      </w:divBdr>
    </w:div>
    <w:div w:id="1357072720">
      <w:bodyDiv w:val="1"/>
      <w:marLeft w:val="0"/>
      <w:marRight w:val="0"/>
      <w:marTop w:val="0"/>
      <w:marBottom w:val="0"/>
      <w:divBdr>
        <w:top w:val="none" w:sz="0" w:space="0" w:color="auto"/>
        <w:left w:val="none" w:sz="0" w:space="0" w:color="auto"/>
        <w:bottom w:val="none" w:sz="0" w:space="0" w:color="auto"/>
        <w:right w:val="none" w:sz="0" w:space="0" w:color="auto"/>
      </w:divBdr>
    </w:div>
    <w:div w:id="1392003170">
      <w:bodyDiv w:val="1"/>
      <w:marLeft w:val="0"/>
      <w:marRight w:val="0"/>
      <w:marTop w:val="0"/>
      <w:marBottom w:val="0"/>
      <w:divBdr>
        <w:top w:val="none" w:sz="0" w:space="0" w:color="auto"/>
        <w:left w:val="none" w:sz="0" w:space="0" w:color="auto"/>
        <w:bottom w:val="none" w:sz="0" w:space="0" w:color="auto"/>
        <w:right w:val="none" w:sz="0" w:space="0" w:color="auto"/>
      </w:divBdr>
    </w:div>
    <w:div w:id="1441991978">
      <w:bodyDiv w:val="1"/>
      <w:marLeft w:val="0"/>
      <w:marRight w:val="0"/>
      <w:marTop w:val="0"/>
      <w:marBottom w:val="0"/>
      <w:divBdr>
        <w:top w:val="none" w:sz="0" w:space="0" w:color="auto"/>
        <w:left w:val="none" w:sz="0" w:space="0" w:color="auto"/>
        <w:bottom w:val="none" w:sz="0" w:space="0" w:color="auto"/>
        <w:right w:val="none" w:sz="0" w:space="0" w:color="auto"/>
      </w:divBdr>
    </w:div>
    <w:div w:id="1474327023">
      <w:bodyDiv w:val="1"/>
      <w:marLeft w:val="0"/>
      <w:marRight w:val="0"/>
      <w:marTop w:val="0"/>
      <w:marBottom w:val="0"/>
      <w:divBdr>
        <w:top w:val="none" w:sz="0" w:space="0" w:color="auto"/>
        <w:left w:val="none" w:sz="0" w:space="0" w:color="auto"/>
        <w:bottom w:val="none" w:sz="0" w:space="0" w:color="auto"/>
        <w:right w:val="none" w:sz="0" w:space="0" w:color="auto"/>
      </w:divBdr>
    </w:div>
    <w:div w:id="1554609812">
      <w:bodyDiv w:val="1"/>
      <w:marLeft w:val="0"/>
      <w:marRight w:val="0"/>
      <w:marTop w:val="0"/>
      <w:marBottom w:val="0"/>
      <w:divBdr>
        <w:top w:val="none" w:sz="0" w:space="0" w:color="auto"/>
        <w:left w:val="none" w:sz="0" w:space="0" w:color="auto"/>
        <w:bottom w:val="none" w:sz="0" w:space="0" w:color="auto"/>
        <w:right w:val="none" w:sz="0" w:space="0" w:color="auto"/>
      </w:divBdr>
    </w:div>
    <w:div w:id="1574076142">
      <w:bodyDiv w:val="1"/>
      <w:marLeft w:val="0"/>
      <w:marRight w:val="0"/>
      <w:marTop w:val="0"/>
      <w:marBottom w:val="0"/>
      <w:divBdr>
        <w:top w:val="none" w:sz="0" w:space="0" w:color="auto"/>
        <w:left w:val="none" w:sz="0" w:space="0" w:color="auto"/>
        <w:bottom w:val="none" w:sz="0" w:space="0" w:color="auto"/>
        <w:right w:val="none" w:sz="0" w:space="0" w:color="auto"/>
      </w:divBdr>
    </w:div>
    <w:div w:id="1622765052">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 w:id="1685933171">
      <w:bodyDiv w:val="1"/>
      <w:marLeft w:val="0"/>
      <w:marRight w:val="0"/>
      <w:marTop w:val="0"/>
      <w:marBottom w:val="0"/>
      <w:divBdr>
        <w:top w:val="none" w:sz="0" w:space="0" w:color="auto"/>
        <w:left w:val="none" w:sz="0" w:space="0" w:color="auto"/>
        <w:bottom w:val="none" w:sz="0" w:space="0" w:color="auto"/>
        <w:right w:val="none" w:sz="0" w:space="0" w:color="auto"/>
      </w:divBdr>
    </w:div>
    <w:div w:id="1703282960">
      <w:bodyDiv w:val="1"/>
      <w:marLeft w:val="0"/>
      <w:marRight w:val="0"/>
      <w:marTop w:val="0"/>
      <w:marBottom w:val="0"/>
      <w:divBdr>
        <w:top w:val="none" w:sz="0" w:space="0" w:color="auto"/>
        <w:left w:val="none" w:sz="0" w:space="0" w:color="auto"/>
        <w:bottom w:val="none" w:sz="0" w:space="0" w:color="auto"/>
        <w:right w:val="none" w:sz="0" w:space="0" w:color="auto"/>
      </w:divBdr>
    </w:div>
    <w:div w:id="1750695341">
      <w:bodyDiv w:val="1"/>
      <w:marLeft w:val="0"/>
      <w:marRight w:val="0"/>
      <w:marTop w:val="0"/>
      <w:marBottom w:val="0"/>
      <w:divBdr>
        <w:top w:val="none" w:sz="0" w:space="0" w:color="auto"/>
        <w:left w:val="none" w:sz="0" w:space="0" w:color="auto"/>
        <w:bottom w:val="none" w:sz="0" w:space="0" w:color="auto"/>
        <w:right w:val="none" w:sz="0" w:space="0" w:color="auto"/>
      </w:divBdr>
      <w:divsChild>
        <w:div w:id="1810515695">
          <w:marLeft w:val="0"/>
          <w:marRight w:val="0"/>
          <w:marTop w:val="0"/>
          <w:marBottom w:val="0"/>
          <w:divBdr>
            <w:top w:val="none" w:sz="0" w:space="0" w:color="auto"/>
            <w:left w:val="none" w:sz="0" w:space="0" w:color="auto"/>
            <w:bottom w:val="none" w:sz="0" w:space="0" w:color="auto"/>
            <w:right w:val="none" w:sz="0" w:space="0" w:color="auto"/>
          </w:divBdr>
          <w:divsChild>
            <w:div w:id="145590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9923">
      <w:bodyDiv w:val="1"/>
      <w:marLeft w:val="0"/>
      <w:marRight w:val="0"/>
      <w:marTop w:val="0"/>
      <w:marBottom w:val="0"/>
      <w:divBdr>
        <w:top w:val="none" w:sz="0" w:space="0" w:color="auto"/>
        <w:left w:val="none" w:sz="0" w:space="0" w:color="auto"/>
        <w:bottom w:val="none" w:sz="0" w:space="0" w:color="auto"/>
        <w:right w:val="none" w:sz="0" w:space="0" w:color="auto"/>
      </w:divBdr>
    </w:div>
    <w:div w:id="1781097720">
      <w:bodyDiv w:val="1"/>
      <w:marLeft w:val="0"/>
      <w:marRight w:val="0"/>
      <w:marTop w:val="0"/>
      <w:marBottom w:val="0"/>
      <w:divBdr>
        <w:top w:val="none" w:sz="0" w:space="0" w:color="auto"/>
        <w:left w:val="none" w:sz="0" w:space="0" w:color="auto"/>
        <w:bottom w:val="none" w:sz="0" w:space="0" w:color="auto"/>
        <w:right w:val="none" w:sz="0" w:space="0" w:color="auto"/>
      </w:divBdr>
    </w:div>
    <w:div w:id="1831749852">
      <w:bodyDiv w:val="1"/>
      <w:marLeft w:val="0"/>
      <w:marRight w:val="0"/>
      <w:marTop w:val="0"/>
      <w:marBottom w:val="0"/>
      <w:divBdr>
        <w:top w:val="none" w:sz="0" w:space="0" w:color="auto"/>
        <w:left w:val="none" w:sz="0" w:space="0" w:color="auto"/>
        <w:bottom w:val="none" w:sz="0" w:space="0" w:color="auto"/>
        <w:right w:val="none" w:sz="0" w:space="0" w:color="auto"/>
      </w:divBdr>
    </w:div>
    <w:div w:id="1840734214">
      <w:bodyDiv w:val="1"/>
      <w:marLeft w:val="0"/>
      <w:marRight w:val="0"/>
      <w:marTop w:val="0"/>
      <w:marBottom w:val="0"/>
      <w:divBdr>
        <w:top w:val="none" w:sz="0" w:space="0" w:color="auto"/>
        <w:left w:val="none" w:sz="0" w:space="0" w:color="auto"/>
        <w:bottom w:val="none" w:sz="0" w:space="0" w:color="auto"/>
        <w:right w:val="none" w:sz="0" w:space="0" w:color="auto"/>
      </w:divBdr>
    </w:div>
    <w:div w:id="1864243977">
      <w:bodyDiv w:val="1"/>
      <w:marLeft w:val="0"/>
      <w:marRight w:val="0"/>
      <w:marTop w:val="0"/>
      <w:marBottom w:val="0"/>
      <w:divBdr>
        <w:top w:val="none" w:sz="0" w:space="0" w:color="auto"/>
        <w:left w:val="none" w:sz="0" w:space="0" w:color="auto"/>
        <w:bottom w:val="none" w:sz="0" w:space="0" w:color="auto"/>
        <w:right w:val="none" w:sz="0" w:space="0" w:color="auto"/>
      </w:divBdr>
    </w:div>
    <w:div w:id="1893225627">
      <w:bodyDiv w:val="1"/>
      <w:marLeft w:val="0"/>
      <w:marRight w:val="0"/>
      <w:marTop w:val="0"/>
      <w:marBottom w:val="0"/>
      <w:divBdr>
        <w:top w:val="none" w:sz="0" w:space="0" w:color="auto"/>
        <w:left w:val="none" w:sz="0" w:space="0" w:color="auto"/>
        <w:bottom w:val="none" w:sz="0" w:space="0" w:color="auto"/>
        <w:right w:val="none" w:sz="0" w:space="0" w:color="auto"/>
      </w:divBdr>
    </w:div>
    <w:div w:id="1903566331">
      <w:bodyDiv w:val="1"/>
      <w:marLeft w:val="0"/>
      <w:marRight w:val="0"/>
      <w:marTop w:val="0"/>
      <w:marBottom w:val="0"/>
      <w:divBdr>
        <w:top w:val="none" w:sz="0" w:space="0" w:color="auto"/>
        <w:left w:val="none" w:sz="0" w:space="0" w:color="auto"/>
        <w:bottom w:val="none" w:sz="0" w:space="0" w:color="auto"/>
        <w:right w:val="none" w:sz="0" w:space="0" w:color="auto"/>
      </w:divBdr>
      <w:divsChild>
        <w:div w:id="1227032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122430">
      <w:bodyDiv w:val="1"/>
      <w:marLeft w:val="0"/>
      <w:marRight w:val="0"/>
      <w:marTop w:val="0"/>
      <w:marBottom w:val="0"/>
      <w:divBdr>
        <w:top w:val="none" w:sz="0" w:space="0" w:color="auto"/>
        <w:left w:val="none" w:sz="0" w:space="0" w:color="auto"/>
        <w:bottom w:val="none" w:sz="0" w:space="0" w:color="auto"/>
        <w:right w:val="none" w:sz="0" w:space="0" w:color="auto"/>
      </w:divBdr>
    </w:div>
    <w:div w:id="1986346812">
      <w:bodyDiv w:val="1"/>
      <w:marLeft w:val="0"/>
      <w:marRight w:val="0"/>
      <w:marTop w:val="0"/>
      <w:marBottom w:val="0"/>
      <w:divBdr>
        <w:top w:val="none" w:sz="0" w:space="0" w:color="auto"/>
        <w:left w:val="none" w:sz="0" w:space="0" w:color="auto"/>
        <w:bottom w:val="none" w:sz="0" w:space="0" w:color="auto"/>
        <w:right w:val="none" w:sz="0" w:space="0" w:color="auto"/>
      </w:divBdr>
    </w:div>
    <w:div w:id="2010909451">
      <w:bodyDiv w:val="1"/>
      <w:marLeft w:val="0"/>
      <w:marRight w:val="0"/>
      <w:marTop w:val="0"/>
      <w:marBottom w:val="0"/>
      <w:divBdr>
        <w:top w:val="none" w:sz="0" w:space="0" w:color="auto"/>
        <w:left w:val="none" w:sz="0" w:space="0" w:color="auto"/>
        <w:bottom w:val="none" w:sz="0" w:space="0" w:color="auto"/>
        <w:right w:val="none" w:sz="0" w:space="0" w:color="auto"/>
      </w:divBdr>
      <w:divsChild>
        <w:div w:id="326908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707383">
      <w:bodyDiv w:val="1"/>
      <w:marLeft w:val="0"/>
      <w:marRight w:val="0"/>
      <w:marTop w:val="0"/>
      <w:marBottom w:val="0"/>
      <w:divBdr>
        <w:top w:val="none" w:sz="0" w:space="0" w:color="auto"/>
        <w:left w:val="none" w:sz="0" w:space="0" w:color="auto"/>
        <w:bottom w:val="none" w:sz="0" w:space="0" w:color="auto"/>
        <w:right w:val="none" w:sz="0" w:space="0" w:color="auto"/>
      </w:divBdr>
    </w:div>
    <w:div w:id="2103061471">
      <w:bodyDiv w:val="1"/>
      <w:marLeft w:val="0"/>
      <w:marRight w:val="0"/>
      <w:marTop w:val="0"/>
      <w:marBottom w:val="0"/>
      <w:divBdr>
        <w:top w:val="none" w:sz="0" w:space="0" w:color="auto"/>
        <w:left w:val="none" w:sz="0" w:space="0" w:color="auto"/>
        <w:bottom w:val="none" w:sz="0" w:space="0" w:color="auto"/>
        <w:right w:val="none" w:sz="0" w:space="0" w:color="auto"/>
      </w:divBdr>
    </w:div>
    <w:div w:id="212287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uoitc.edu.iq/wp-content/uploads/2024/04/program-catalogue.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uoitc.edu.iq/intelligent-medical-systems-department/" TargetMode="External"/><Relationship Id="rId2" Type="http://schemas.openxmlformats.org/officeDocument/2006/relationships/customXml" Target="../customXml/item2.xml"/><Relationship Id="rId16" Type="http://schemas.openxmlformats.org/officeDocument/2006/relationships/hyperlink" Target="https://dc.uoitc.edu.i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scholar.google.com/"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44652C-6677-4828-94A5-28AEE9B7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23</Pages>
  <Words>4873</Words>
  <Characters>27777</Characters>
  <Application>Microsoft Office Word</Application>
  <DocSecurity>0</DocSecurity>
  <Lines>231</Lines>
  <Paragraphs>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
  <LinksUpToDate>false</LinksUpToDate>
  <CharactersWithSpaces>32585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subject/>
  <dc:creator>Lez</dc:creator>
  <cp:keywords/>
  <cp:lastModifiedBy>Lenovo</cp:lastModifiedBy>
  <cp:revision>10</cp:revision>
  <cp:lastPrinted>2025-08-26T08:33:00Z</cp:lastPrinted>
  <dcterms:created xsi:type="dcterms:W3CDTF">2026-01-14T20:15:00Z</dcterms:created>
  <dcterms:modified xsi:type="dcterms:W3CDTF">2026-05-03T07:17:00Z</dcterms:modified>
</cp:coreProperties>
</file>